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82642F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36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a SESION DEL EXAMEN PERIODICO UNIVERSAL</w:t>
      </w:r>
    </w:p>
    <w:p w:rsidR="0082642F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8D363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EN EL EPU DE MONGOLIA</w:t>
      </w:r>
    </w:p>
    <w:p w:rsidR="00355B59" w:rsidRDefault="008D363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4 DE NOVIEMBRE DE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20</w:t>
      </w:r>
    </w:p>
    <w:p w:rsidR="00355B59" w:rsidRPr="00C4064E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  <w:lang w:val="es-ES" w:eastAsia="fr-FR"/>
        </w:rPr>
      </w:pPr>
    </w:p>
    <w:p w:rsidR="00355B59" w:rsidRPr="009438AD" w:rsidRDefault="00355B59" w:rsidP="009438A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</w:pPr>
      <w:r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>Gracias Señor</w:t>
      </w:r>
      <w:r w:rsidR="00AD1511"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>a</w:t>
      </w:r>
      <w:r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 xml:space="preserve"> Presidente:</w:t>
      </w:r>
      <w:r w:rsidR="00C4064E"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 xml:space="preserve"> </w:t>
      </w:r>
      <w:r w:rsidR="008D3639"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>saludamos</w:t>
      </w:r>
      <w:r w:rsidR="00AA38A6"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 xml:space="preserve"> a la </w:t>
      </w:r>
      <w:r w:rsidR="008D3639"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 xml:space="preserve">distinguida </w:t>
      </w:r>
      <w:r w:rsidR="00AA38A6"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 xml:space="preserve">delegación de </w:t>
      </w:r>
      <w:r w:rsidR="008D3639"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>Mongolia</w:t>
      </w:r>
      <w:r w:rsidRPr="009438AD"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  <w:t>, y le agradecemos la presentación de su informe.</w:t>
      </w:r>
    </w:p>
    <w:p w:rsidR="004D210C" w:rsidRPr="009438AD" w:rsidRDefault="004D210C" w:rsidP="009438A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sz w:val="30"/>
          <w:szCs w:val="30"/>
          <w:lang w:val="es-ES" w:eastAsia="fr-FR"/>
        </w:rPr>
      </w:pPr>
    </w:p>
    <w:p w:rsidR="008D3639" w:rsidRPr="009438AD" w:rsidRDefault="008D3639" w:rsidP="009438AD">
      <w:pPr>
        <w:spacing w:after="0" w:line="276" w:lineRule="auto"/>
        <w:jc w:val="both"/>
        <w:rPr>
          <w:rFonts w:cs="Tahoma"/>
          <w:sz w:val="30"/>
          <w:szCs w:val="30"/>
          <w:lang w:val="es-SV"/>
        </w:rPr>
      </w:pPr>
      <w:r w:rsidRPr="009438AD">
        <w:rPr>
          <w:rFonts w:eastAsia="Times New Roman" w:cs="Tahoma"/>
          <w:color w:val="000000"/>
          <w:sz w:val="30"/>
          <w:szCs w:val="30"/>
          <w:lang w:val="es-ES" w:eastAsia="fr-FR"/>
        </w:rPr>
        <w:t xml:space="preserve">Observamos con satisfacción </w:t>
      </w:r>
      <w:r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la abolición de la pena de muerte en el Código Penal vigente desde julio de 2017. </w:t>
      </w:r>
    </w:p>
    <w:p w:rsidR="009438AD" w:rsidRPr="009438AD" w:rsidRDefault="009438AD" w:rsidP="009438AD">
      <w:pPr>
        <w:spacing w:after="0" w:line="276" w:lineRule="auto"/>
        <w:jc w:val="both"/>
        <w:rPr>
          <w:rFonts w:asciiTheme="minorHAnsi" w:hAnsiTheme="minorHAnsi" w:cstheme="minorHAnsi"/>
          <w:sz w:val="30"/>
          <w:szCs w:val="30"/>
          <w:lang w:val="es-SV"/>
        </w:rPr>
      </w:pPr>
    </w:p>
    <w:p w:rsidR="008D3639" w:rsidRPr="009438AD" w:rsidRDefault="009438AD" w:rsidP="009438AD">
      <w:pPr>
        <w:spacing w:after="0" w:line="276" w:lineRule="auto"/>
        <w:jc w:val="both"/>
        <w:rPr>
          <w:rFonts w:asciiTheme="minorHAnsi" w:hAnsiTheme="minorHAnsi" w:cstheme="minorHAnsi"/>
          <w:sz w:val="30"/>
          <w:szCs w:val="30"/>
          <w:lang w:val="es-SV"/>
        </w:rPr>
      </w:pPr>
      <w:r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De la misma forma </w:t>
      </w:r>
      <w:r w:rsidR="008D3639" w:rsidRPr="009438AD">
        <w:rPr>
          <w:rFonts w:asciiTheme="minorHAnsi" w:hAnsiTheme="minorHAnsi" w:cstheme="minorHAnsi"/>
          <w:sz w:val="30"/>
          <w:szCs w:val="30"/>
          <w:lang w:val="es-SV"/>
        </w:rPr>
        <w:t>El Salvador elogia</w:t>
      </w:r>
      <w:r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 que se mantenga</w:t>
      </w:r>
      <w:r w:rsidR="008D3639"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 la invitación permanente a los </w:t>
      </w:r>
      <w:r w:rsidRPr="009438AD">
        <w:rPr>
          <w:rFonts w:asciiTheme="minorHAnsi" w:hAnsiTheme="minorHAnsi" w:cstheme="minorHAnsi"/>
          <w:sz w:val="30"/>
          <w:szCs w:val="30"/>
          <w:lang w:val="es-SV"/>
        </w:rPr>
        <w:t>procedimientos</w:t>
      </w:r>
      <w:r w:rsidR="008D3639"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 especiales del Consejo de Derechos Humanos desde </w:t>
      </w:r>
      <w:r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el año </w:t>
      </w:r>
      <w:r w:rsidR="008D3639"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2004. </w:t>
      </w:r>
    </w:p>
    <w:p w:rsidR="009438AD" w:rsidRPr="009438AD" w:rsidRDefault="009438AD" w:rsidP="009438AD">
      <w:pPr>
        <w:spacing w:after="0" w:line="276" w:lineRule="auto"/>
        <w:jc w:val="both"/>
        <w:rPr>
          <w:rFonts w:asciiTheme="minorHAnsi" w:hAnsiTheme="minorHAnsi" w:cstheme="minorHAnsi"/>
          <w:sz w:val="30"/>
          <w:szCs w:val="30"/>
          <w:lang w:val="es-SV"/>
        </w:rPr>
      </w:pPr>
    </w:p>
    <w:p w:rsidR="008D3639" w:rsidRPr="009438AD" w:rsidRDefault="008D3639" w:rsidP="009438AD">
      <w:pPr>
        <w:spacing w:after="0" w:line="276" w:lineRule="auto"/>
        <w:jc w:val="both"/>
        <w:rPr>
          <w:rFonts w:asciiTheme="minorHAnsi" w:hAnsiTheme="minorHAnsi" w:cstheme="minorHAnsi"/>
          <w:sz w:val="30"/>
          <w:szCs w:val="30"/>
          <w:lang w:val="es-SV"/>
        </w:rPr>
      </w:pPr>
      <w:r w:rsidRPr="009438AD">
        <w:rPr>
          <w:rFonts w:asciiTheme="minorHAnsi" w:hAnsiTheme="minorHAnsi" w:cstheme="minorHAnsi"/>
          <w:sz w:val="30"/>
          <w:szCs w:val="30"/>
          <w:lang w:val="es-SV"/>
        </w:rPr>
        <w:t>Destaca</w:t>
      </w:r>
      <w:r w:rsidR="009438AD" w:rsidRPr="009438AD">
        <w:rPr>
          <w:rFonts w:asciiTheme="minorHAnsi" w:hAnsiTheme="minorHAnsi" w:cstheme="minorHAnsi"/>
          <w:sz w:val="30"/>
          <w:szCs w:val="30"/>
          <w:lang w:val="es-SV"/>
        </w:rPr>
        <w:t>mos</w:t>
      </w:r>
      <w:r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 las diferentes iniciativas realizadas por Mongolia en favor de los grupos vulnerables como personas de edad, mujeres, niños y personas con discapacidad. </w:t>
      </w:r>
    </w:p>
    <w:p w:rsidR="009438AD" w:rsidRPr="009438AD" w:rsidRDefault="009438AD" w:rsidP="009438AD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30"/>
          <w:szCs w:val="30"/>
          <w:lang w:val="es-SV"/>
        </w:rPr>
      </w:pPr>
      <w:r w:rsidRPr="009438AD">
        <w:rPr>
          <w:rFonts w:cs="Calibri"/>
          <w:sz w:val="30"/>
          <w:szCs w:val="30"/>
          <w:lang w:val="es-SV"/>
        </w:rPr>
        <w:t>Para continuar los avances en materia de derechos humanos, respetuosamente El Salvador recomienda:</w:t>
      </w:r>
    </w:p>
    <w:p w:rsidR="008D3639" w:rsidRPr="009438AD" w:rsidRDefault="009438AD" w:rsidP="009438A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z w:val="30"/>
          <w:szCs w:val="30"/>
          <w:lang w:val="es-SV"/>
        </w:rPr>
      </w:pPr>
      <w:r w:rsidRPr="009438AD">
        <w:rPr>
          <w:rFonts w:asciiTheme="minorHAnsi" w:hAnsiTheme="minorHAnsi" w:cstheme="minorHAnsi"/>
          <w:sz w:val="30"/>
          <w:szCs w:val="30"/>
          <w:lang w:val="es-SV"/>
        </w:rPr>
        <w:t>C</w:t>
      </w:r>
      <w:r w:rsidR="008D3639" w:rsidRPr="009438AD">
        <w:rPr>
          <w:rFonts w:asciiTheme="minorHAnsi" w:hAnsiTheme="minorHAnsi" w:cstheme="minorHAnsi"/>
          <w:sz w:val="30"/>
          <w:szCs w:val="30"/>
          <w:lang w:val="es-SV"/>
        </w:rPr>
        <w:t xml:space="preserve">onsiderar la adhesión a la Convención sobre el Estatuto de los Refugiados. </w:t>
      </w:r>
    </w:p>
    <w:p w:rsidR="009438AD" w:rsidRPr="009438AD" w:rsidRDefault="009438AD" w:rsidP="009438AD">
      <w:pPr>
        <w:pStyle w:val="ListParagraph"/>
        <w:spacing w:after="0" w:line="276" w:lineRule="auto"/>
        <w:ind w:left="0"/>
        <w:jc w:val="both"/>
        <w:rPr>
          <w:rFonts w:eastAsia="Times New Roman" w:cs="Calibri"/>
          <w:color w:val="000000"/>
          <w:sz w:val="30"/>
          <w:szCs w:val="30"/>
          <w:lang w:val="es-ES" w:eastAsia="fr-FR"/>
        </w:rPr>
      </w:pPr>
    </w:p>
    <w:p w:rsidR="00AA38A6" w:rsidRDefault="00355B59" w:rsidP="009438AD">
      <w:pPr>
        <w:pStyle w:val="ListParagraph"/>
        <w:spacing w:after="0" w:line="276" w:lineRule="auto"/>
        <w:ind w:left="0"/>
        <w:jc w:val="both"/>
        <w:rPr>
          <w:rFonts w:eastAsia="Times New Roman" w:cs="Calibri"/>
          <w:color w:val="000000"/>
          <w:sz w:val="30"/>
          <w:szCs w:val="30"/>
          <w:lang w:val="es-ES" w:eastAsia="fr-FR"/>
        </w:rPr>
      </w:pPr>
      <w:r w:rsidRPr="009438AD">
        <w:rPr>
          <w:rFonts w:eastAsia="Times New Roman" w:cs="Calibri"/>
          <w:color w:val="000000"/>
          <w:sz w:val="30"/>
          <w:szCs w:val="30"/>
          <w:lang w:val="es-ES" w:eastAsia="fr-FR"/>
        </w:rPr>
        <w:t xml:space="preserve">Gracias Señor Presidente. </w:t>
      </w:r>
    </w:p>
    <w:p w:rsidR="009438AD" w:rsidRDefault="009438AD" w:rsidP="009438AD">
      <w:pPr>
        <w:pStyle w:val="ListParagraph"/>
        <w:spacing w:after="0" w:line="276" w:lineRule="auto"/>
        <w:ind w:left="0"/>
        <w:jc w:val="both"/>
        <w:rPr>
          <w:rFonts w:eastAsia="Times New Roman" w:cs="Calibri"/>
          <w:color w:val="000000"/>
          <w:sz w:val="30"/>
          <w:szCs w:val="30"/>
          <w:lang w:val="es-ES" w:eastAsia="fr-FR"/>
        </w:rPr>
      </w:pPr>
    </w:p>
    <w:p w:rsidR="009438AD" w:rsidRPr="009438AD" w:rsidRDefault="009438AD" w:rsidP="009438AD">
      <w:pPr>
        <w:pStyle w:val="ListParagraph"/>
        <w:spacing w:after="0" w:line="276" w:lineRule="auto"/>
        <w:ind w:left="0"/>
        <w:jc w:val="both"/>
        <w:rPr>
          <w:rFonts w:eastAsia="Times New Roman" w:cs="Calibri"/>
          <w:i/>
          <w:color w:val="000000"/>
          <w:lang w:val="es-ES" w:eastAsia="fr-FR"/>
        </w:rPr>
      </w:pPr>
      <w:r w:rsidRPr="009438AD">
        <w:rPr>
          <w:rFonts w:eastAsia="Times New Roman" w:cs="Calibri"/>
          <w:i/>
          <w:color w:val="000000"/>
          <w:lang w:val="es-ES" w:eastAsia="fr-FR"/>
        </w:rPr>
        <w:t>Oradora: María José Granadino, Segunda Secretaria</w:t>
      </w:r>
    </w:p>
    <w:p w:rsidR="009438AD" w:rsidRPr="009438AD" w:rsidRDefault="009438AD" w:rsidP="00986D57">
      <w:pPr>
        <w:pStyle w:val="ListParagraph"/>
        <w:spacing w:after="0" w:line="276" w:lineRule="auto"/>
        <w:ind w:left="0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</w:p>
    <w:p w:rsidR="00297A16" w:rsidRPr="00297A16" w:rsidRDefault="00297A16" w:rsidP="00297A16">
      <w:pPr>
        <w:spacing w:after="0" w:line="240" w:lineRule="auto"/>
        <w:jc w:val="both"/>
        <w:rPr>
          <w:rFonts w:ascii="Tahoma" w:hAnsi="Tahoma" w:cs="Tahoma"/>
          <w:lang w:val="es-SV"/>
        </w:rPr>
      </w:pPr>
    </w:p>
    <w:p w:rsidR="00B021F5" w:rsidRPr="004D210C" w:rsidRDefault="00B021F5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8"/>
          <w:szCs w:val="28"/>
          <w:lang w:val="es-SV"/>
        </w:rPr>
      </w:pPr>
    </w:p>
    <w:sectPr w:rsidR="00B021F5" w:rsidRPr="004D210C" w:rsidSect="008D3639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10" w:rsidRDefault="00795110" w:rsidP="008D3639">
      <w:pPr>
        <w:spacing w:after="0" w:line="240" w:lineRule="auto"/>
      </w:pPr>
      <w:r>
        <w:separator/>
      </w:r>
    </w:p>
  </w:endnote>
  <w:endnote w:type="continuationSeparator" w:id="0">
    <w:p w:rsidR="00795110" w:rsidRDefault="00795110" w:rsidP="008D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10" w:rsidRDefault="00795110" w:rsidP="008D3639">
      <w:pPr>
        <w:spacing w:after="0" w:line="240" w:lineRule="auto"/>
      </w:pPr>
      <w:r>
        <w:separator/>
      </w:r>
    </w:p>
  </w:footnote>
  <w:footnote w:type="continuationSeparator" w:id="0">
    <w:p w:rsidR="00795110" w:rsidRDefault="00795110" w:rsidP="008D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FCE"/>
    <w:multiLevelType w:val="hybridMultilevel"/>
    <w:tmpl w:val="3DA085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73B"/>
    <w:multiLevelType w:val="hybridMultilevel"/>
    <w:tmpl w:val="3E12B5A6"/>
    <w:lvl w:ilvl="0" w:tplc="4DC26EC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59"/>
    <w:rsid w:val="00252CE5"/>
    <w:rsid w:val="00297A16"/>
    <w:rsid w:val="002B73B3"/>
    <w:rsid w:val="00330801"/>
    <w:rsid w:val="00355B59"/>
    <w:rsid w:val="00447A04"/>
    <w:rsid w:val="004D210C"/>
    <w:rsid w:val="006372D1"/>
    <w:rsid w:val="006C69BA"/>
    <w:rsid w:val="00722F2C"/>
    <w:rsid w:val="007923A0"/>
    <w:rsid w:val="00795110"/>
    <w:rsid w:val="007E2A2B"/>
    <w:rsid w:val="00805EF8"/>
    <w:rsid w:val="00816DB8"/>
    <w:rsid w:val="0082642F"/>
    <w:rsid w:val="00867F15"/>
    <w:rsid w:val="008D3639"/>
    <w:rsid w:val="009438AD"/>
    <w:rsid w:val="00986D57"/>
    <w:rsid w:val="00A934F6"/>
    <w:rsid w:val="00AA38A6"/>
    <w:rsid w:val="00AD1511"/>
    <w:rsid w:val="00B02021"/>
    <w:rsid w:val="00B021F5"/>
    <w:rsid w:val="00B818AF"/>
    <w:rsid w:val="00BC2EB1"/>
    <w:rsid w:val="00C03ABF"/>
    <w:rsid w:val="00C4064E"/>
    <w:rsid w:val="00C60E46"/>
    <w:rsid w:val="00CD5959"/>
    <w:rsid w:val="00CF2992"/>
    <w:rsid w:val="00CF345C"/>
    <w:rsid w:val="00D70B10"/>
    <w:rsid w:val="00DC7E31"/>
    <w:rsid w:val="00E64224"/>
    <w:rsid w:val="00EC205E"/>
    <w:rsid w:val="00F30893"/>
    <w:rsid w:val="00F344D6"/>
    <w:rsid w:val="00F50CC6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39"/>
    <w:rPr>
      <w:rFonts w:ascii="Tahoma" w:hAnsi="Tahoma" w:cs="Tahoma"/>
      <w:sz w:val="16"/>
      <w:szCs w:val="16"/>
      <w:lang w:val="fr-FR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8D3639"/>
    <w:rPr>
      <w:sz w:val="22"/>
      <w:szCs w:val="22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6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S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639"/>
    <w:rPr>
      <w:rFonts w:asciiTheme="minorHAnsi" w:eastAsiaTheme="minorHAnsi" w:hAnsiTheme="minorHAnsi" w:cstheme="minorBidi"/>
      <w:lang w:val="es-SV"/>
    </w:rPr>
  </w:style>
  <w:style w:type="character" w:styleId="FootnoteReference">
    <w:name w:val="footnote reference"/>
    <w:basedOn w:val="DefaultParagraphFont"/>
    <w:uiPriority w:val="99"/>
    <w:semiHidden/>
    <w:unhideWhenUsed/>
    <w:rsid w:val="008D36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38D16-0E61-4044-A277-32E0DABA134A}"/>
</file>

<file path=customXml/itemProps2.xml><?xml version="1.0" encoding="utf-8"?>
<ds:datastoreItem xmlns:ds="http://schemas.openxmlformats.org/officeDocument/2006/customXml" ds:itemID="{935AAAF3-89EB-4925-9BF7-F7556A029EF4}"/>
</file>

<file path=customXml/itemProps3.xml><?xml version="1.0" encoding="utf-8"?>
<ds:datastoreItem xmlns:ds="http://schemas.openxmlformats.org/officeDocument/2006/customXml" ds:itemID="{C80F397E-DE1C-4ACC-8132-890703274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Maria Granadino</cp:lastModifiedBy>
  <cp:revision>1</cp:revision>
  <cp:lastPrinted>2019-01-18T10:39:00Z</cp:lastPrinted>
  <dcterms:created xsi:type="dcterms:W3CDTF">2020-11-01T13:01:00Z</dcterms:created>
  <dcterms:modified xsi:type="dcterms:W3CDTF">2020-11-01T15:21:00Z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