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33DF3" w14:textId="77777777" w:rsidR="00A537B0" w:rsidRPr="00C7178F" w:rsidRDefault="00A537B0" w:rsidP="00A537B0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C7178F">
        <w:rPr>
          <w:rFonts w:ascii="Arial" w:hAnsi="Arial" w:cs="Arial"/>
          <w:b/>
          <w:bCs/>
          <w:sz w:val="56"/>
          <w:szCs w:val="56"/>
        </w:rPr>
        <w:t>GEORGIA</w:t>
      </w:r>
    </w:p>
    <w:p w14:paraId="34CC9BA6" w14:textId="77777777" w:rsidR="00A537B0" w:rsidRPr="00F53A3C" w:rsidRDefault="00A537B0" w:rsidP="00A537B0">
      <w:pPr>
        <w:ind w:left="180"/>
        <w:jc w:val="center"/>
        <w:rPr>
          <w:rFonts w:ascii="Arial" w:hAnsi="Arial" w:cs="Arial"/>
          <w:b/>
          <w:bCs/>
        </w:rPr>
      </w:pPr>
    </w:p>
    <w:p w14:paraId="287BF943" w14:textId="6145EA6B" w:rsidR="00A537B0" w:rsidRPr="00F53A3C" w:rsidRDefault="007461E5" w:rsidP="00A537B0">
      <w:pPr>
        <w:ind w:left="180"/>
        <w:jc w:val="center"/>
        <w:rPr>
          <w:rFonts w:ascii="Arial" w:eastAsia="SimSun" w:hAnsi="Arial" w:cs="Arial"/>
          <w:b/>
          <w:bCs/>
          <w:caps/>
          <w:lang w:eastAsia="zh-CN"/>
        </w:rPr>
      </w:pPr>
      <w:r>
        <w:rPr>
          <w:rFonts w:ascii="Arial" w:eastAsia="SimSun" w:hAnsi="Arial" w:cs="Arial"/>
          <w:b/>
          <w:bCs/>
          <w:caps/>
          <w:lang w:eastAsia="zh-CN"/>
        </w:rPr>
        <w:t>THE 36</w:t>
      </w:r>
      <w:r w:rsidR="00A537B0" w:rsidRPr="00F53A3C">
        <w:rPr>
          <w:rFonts w:ascii="Arial" w:eastAsia="SimSun" w:hAnsi="Arial" w:cs="Arial"/>
          <w:b/>
          <w:bCs/>
          <w:caps/>
          <w:vertAlign w:val="superscript"/>
          <w:lang w:eastAsia="zh-CN"/>
        </w:rPr>
        <w:t>th</w:t>
      </w:r>
      <w:r w:rsidR="00A537B0" w:rsidRPr="00F53A3C">
        <w:rPr>
          <w:rFonts w:ascii="Arial" w:eastAsia="SimSun" w:hAnsi="Arial" w:cs="Arial"/>
          <w:b/>
          <w:bCs/>
          <w:caps/>
          <w:lang w:eastAsia="zh-CN"/>
        </w:rPr>
        <w:t xml:space="preserve"> session of the UPR Working group</w:t>
      </w:r>
    </w:p>
    <w:p w14:paraId="37163D88" w14:textId="07F2E384" w:rsidR="00A537B0" w:rsidRPr="00F53A3C" w:rsidRDefault="00A537B0" w:rsidP="00A537B0">
      <w:pPr>
        <w:ind w:left="180"/>
        <w:jc w:val="center"/>
        <w:rPr>
          <w:rFonts w:ascii="Sylfaen" w:eastAsia="SimSun" w:hAnsi="Sylfaen" w:cs="Arial"/>
          <w:b/>
          <w:bCs/>
          <w:caps/>
          <w:lang w:eastAsia="zh-CN"/>
        </w:rPr>
      </w:pPr>
      <w:r w:rsidRPr="00F53A3C">
        <w:rPr>
          <w:rFonts w:ascii="Arial" w:eastAsia="SimSun" w:hAnsi="Arial" w:cs="Arial"/>
          <w:b/>
          <w:bCs/>
          <w:caps/>
          <w:lang w:eastAsia="zh-CN"/>
        </w:rPr>
        <w:t xml:space="preserve">UPR of </w:t>
      </w:r>
      <w:r w:rsidR="007461E5">
        <w:rPr>
          <w:rFonts w:ascii="Arial" w:eastAsia="SimSun" w:hAnsi="Arial" w:cs="Arial"/>
          <w:b/>
          <w:bCs/>
          <w:caps/>
          <w:lang w:eastAsia="zh-CN"/>
        </w:rPr>
        <w:t>ANDORRA</w:t>
      </w:r>
    </w:p>
    <w:p w14:paraId="6B435B1A" w14:textId="77777777" w:rsidR="00A537B0" w:rsidRPr="00F53A3C" w:rsidRDefault="00A537B0" w:rsidP="00A537B0">
      <w:pPr>
        <w:ind w:left="180"/>
        <w:jc w:val="center"/>
        <w:rPr>
          <w:rFonts w:ascii="Arial" w:eastAsia="SimSun" w:hAnsi="Arial" w:cs="Arial"/>
          <w:b/>
          <w:bCs/>
          <w:caps/>
          <w:lang w:eastAsia="zh-CN"/>
        </w:rPr>
      </w:pPr>
    </w:p>
    <w:p w14:paraId="120AE657" w14:textId="048C54E9" w:rsidR="00A537B0" w:rsidRPr="00F53A3C" w:rsidRDefault="00A537B0" w:rsidP="00A537B0">
      <w:pPr>
        <w:pStyle w:val="Body"/>
        <w:spacing w:before="120" w:line="240" w:lineRule="auto"/>
        <w:jc w:val="right"/>
        <w:rPr>
          <w:rFonts w:ascii="Arial" w:eastAsia="Arial Unicode MS" w:hAnsi="Arial" w:cs="Arial"/>
          <w:color w:val="auto"/>
          <w:lang w:val="en-US"/>
        </w:rPr>
      </w:pPr>
      <w:r w:rsidRPr="00F53A3C">
        <w:rPr>
          <w:rFonts w:ascii="Arial" w:eastAsia="Arial Unicode MS" w:hAnsi="Arial" w:cs="Arial"/>
          <w:color w:val="auto"/>
          <w:lang w:val="en-US"/>
        </w:rPr>
        <w:t xml:space="preserve">  Geneva,</w:t>
      </w:r>
      <w:r w:rsidR="00C7178F">
        <w:rPr>
          <w:rFonts w:ascii="Arial" w:eastAsia="Arial Unicode MS" w:hAnsi="Arial" w:cs="Arial"/>
          <w:color w:val="auto"/>
          <w:lang w:val="en-US"/>
        </w:rPr>
        <w:t xml:space="preserve"> 5</w:t>
      </w:r>
      <w:r w:rsidRPr="00F53A3C">
        <w:rPr>
          <w:rFonts w:ascii="Arial" w:eastAsia="Arial Unicode MS" w:hAnsi="Arial" w:cs="Arial"/>
          <w:color w:val="auto"/>
          <w:lang w:val="en-US"/>
        </w:rPr>
        <w:t xml:space="preserve"> </w:t>
      </w:r>
      <w:r w:rsidR="001F4E69">
        <w:rPr>
          <w:rFonts w:ascii="Arial" w:eastAsia="Arial Unicode MS" w:hAnsi="Arial" w:cs="Arial"/>
          <w:color w:val="auto"/>
          <w:lang w:val="en-US"/>
        </w:rPr>
        <w:t xml:space="preserve">November </w:t>
      </w:r>
      <w:r w:rsidRPr="00F53A3C">
        <w:rPr>
          <w:rFonts w:ascii="Arial" w:eastAsia="Arial Unicode MS" w:hAnsi="Arial" w:cs="Arial"/>
          <w:color w:val="auto"/>
          <w:lang w:val="en-US"/>
        </w:rPr>
        <w:t>2020</w:t>
      </w:r>
    </w:p>
    <w:p w14:paraId="47334EAD" w14:textId="77777777" w:rsidR="00A537B0" w:rsidRPr="00F53A3C" w:rsidRDefault="00A537B0" w:rsidP="00A537B0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auto"/>
          <w:lang w:val="en-US"/>
        </w:rPr>
      </w:pPr>
    </w:p>
    <w:p w14:paraId="74BD978F" w14:textId="77777777" w:rsidR="00DD33C7" w:rsidRPr="00C666B7" w:rsidRDefault="00A537B0" w:rsidP="00DD33C7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C666B7">
        <w:rPr>
          <w:rFonts w:eastAsia="Arial Unicode MS" w:cs="Arial"/>
          <w:color w:val="000000" w:themeColor="text1"/>
          <w:lang w:val="en-US"/>
        </w:rPr>
        <w:t xml:space="preserve">Georgia welcomes the Delegation of </w:t>
      </w:r>
      <w:r w:rsidR="007461E5" w:rsidRPr="00C666B7">
        <w:rPr>
          <w:rFonts w:eastAsia="Arial Unicode MS" w:cs="Arial"/>
          <w:color w:val="000000" w:themeColor="text1"/>
          <w:lang w:val="en-US"/>
        </w:rPr>
        <w:t>Andorra</w:t>
      </w:r>
      <w:r w:rsidRPr="00C666B7">
        <w:rPr>
          <w:rFonts w:eastAsia="Arial Unicode MS" w:cs="Arial"/>
          <w:color w:val="000000" w:themeColor="text1"/>
          <w:lang w:val="en-US"/>
        </w:rPr>
        <w:t xml:space="preserve"> and thanks the Head of the Delegation for the presentation</w:t>
      </w:r>
      <w:r w:rsidR="00B21401" w:rsidRPr="00C666B7">
        <w:rPr>
          <w:rFonts w:eastAsia="Arial Unicode MS" w:cs="Arial"/>
          <w:color w:val="000000" w:themeColor="text1"/>
          <w:lang w:val="ka-GE"/>
        </w:rPr>
        <w:t xml:space="preserve"> </w:t>
      </w:r>
      <w:r w:rsidR="00B21401" w:rsidRPr="00C666B7">
        <w:rPr>
          <w:rFonts w:eastAsia="Arial Unicode MS" w:cs="Arial"/>
          <w:color w:val="000000" w:themeColor="text1"/>
          <w:lang w:val="en-US"/>
        </w:rPr>
        <w:t>of the national report</w:t>
      </w:r>
      <w:r w:rsidRPr="00C666B7">
        <w:rPr>
          <w:rFonts w:eastAsia="Arial Unicode MS" w:cs="Arial"/>
          <w:color w:val="000000" w:themeColor="text1"/>
          <w:lang w:val="en-US"/>
        </w:rPr>
        <w:t>.</w:t>
      </w:r>
      <w:r w:rsidR="00DD33C7" w:rsidRPr="00C666B7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</w:p>
    <w:p w14:paraId="2035F014" w14:textId="286C35E6" w:rsidR="00DD33C7" w:rsidRPr="00C666B7" w:rsidRDefault="00DD33C7" w:rsidP="00DD33C7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C666B7">
        <w:rPr>
          <w:rFonts w:eastAsia="Arial Unicode MS" w:cs="Arial"/>
          <w:color w:val="000000" w:themeColor="text1"/>
          <w:lang w:val="en-US"/>
        </w:rPr>
        <w:t xml:space="preserve">We positively evaluate efforts by the Government to implement the recommendations received in 2015. </w:t>
      </w:r>
    </w:p>
    <w:p w14:paraId="0354FD8D" w14:textId="68D691EC" w:rsidR="00DD33C7" w:rsidRPr="00C666B7" w:rsidRDefault="00DD33C7" w:rsidP="00DD33C7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C666B7">
        <w:rPr>
          <w:color w:val="000000" w:themeColor="text1"/>
        </w:rPr>
        <w:t>We would like to highlight that Andorra has</w:t>
      </w:r>
      <w:r w:rsidRPr="00C666B7">
        <w:rPr>
          <w:color w:val="000000" w:themeColor="text1"/>
        </w:rPr>
        <w:t xml:space="preserve"> extended a standing invitation for the special procedure mandate holders of the Human Rights Council</w:t>
      </w:r>
      <w:r w:rsidRPr="00C666B7">
        <w:rPr>
          <w:color w:val="000000" w:themeColor="text1"/>
        </w:rPr>
        <w:t>.</w:t>
      </w:r>
    </w:p>
    <w:p w14:paraId="763ED3D5" w14:textId="27AFAD8A" w:rsidR="00C7178F" w:rsidRPr="00C666B7" w:rsidRDefault="00A537B0" w:rsidP="00A537B0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C666B7">
        <w:rPr>
          <w:rFonts w:eastAsia="Arial Unicode MS" w:cs="Arial"/>
          <w:color w:val="000000" w:themeColor="text1"/>
          <w:lang w:val="en-US"/>
        </w:rPr>
        <w:t xml:space="preserve">We </w:t>
      </w:r>
      <w:r w:rsidR="00C7178F" w:rsidRPr="00C666B7">
        <w:rPr>
          <w:rFonts w:eastAsia="Arial Unicode MS" w:cs="Arial"/>
          <w:color w:val="000000" w:themeColor="text1"/>
          <w:lang w:val="en-US"/>
        </w:rPr>
        <w:t>commend the Government of</w:t>
      </w:r>
      <w:r w:rsidR="007461E5" w:rsidRPr="00C666B7">
        <w:rPr>
          <w:rFonts w:eastAsia="Arial Unicode MS" w:cs="Arial"/>
          <w:color w:val="000000" w:themeColor="text1"/>
          <w:lang w:val="en-US"/>
        </w:rPr>
        <w:t xml:space="preserve"> </w:t>
      </w:r>
      <w:r w:rsidR="00C7178F" w:rsidRPr="00C666B7">
        <w:rPr>
          <w:rFonts w:eastAsia="Arial Unicode MS" w:cs="Arial"/>
          <w:color w:val="000000" w:themeColor="text1"/>
          <w:lang w:val="en-US"/>
        </w:rPr>
        <w:t xml:space="preserve">Andorra </w:t>
      </w:r>
      <w:r w:rsidR="00C7178F" w:rsidRPr="00C666B7">
        <w:rPr>
          <w:rFonts w:eastAsia="Arial Unicode MS" w:cs="Arial"/>
          <w:color w:val="000000" w:themeColor="text1"/>
          <w:lang w:val="en-US"/>
        </w:rPr>
        <w:t xml:space="preserve">for </w:t>
      </w:r>
      <w:r w:rsidR="00B81715" w:rsidRPr="00C666B7">
        <w:rPr>
          <w:rFonts w:eastAsia="Arial Unicode MS" w:cs="Arial"/>
          <w:color w:val="000000" w:themeColor="text1"/>
          <w:lang w:val="en-US"/>
        </w:rPr>
        <w:t>number of</w:t>
      </w:r>
      <w:r w:rsidR="007461E5" w:rsidRPr="00C666B7">
        <w:rPr>
          <w:rFonts w:eastAsia="Arial Unicode MS" w:cs="Arial"/>
          <w:color w:val="000000" w:themeColor="text1"/>
          <w:lang w:val="en-US"/>
        </w:rPr>
        <w:t xml:space="preserve"> progressive</w:t>
      </w:r>
      <w:r w:rsidRPr="00C666B7">
        <w:rPr>
          <w:rFonts w:eastAsia="Arial Unicode MS" w:cs="Arial"/>
          <w:color w:val="000000" w:themeColor="text1"/>
          <w:lang w:val="en-US"/>
        </w:rPr>
        <w:t xml:space="preserve"> steps y </w:t>
      </w:r>
      <w:r w:rsidR="007461E5" w:rsidRPr="00C666B7">
        <w:rPr>
          <w:rFonts w:eastAsia="Arial Unicode MS" w:cs="Arial"/>
          <w:color w:val="000000" w:themeColor="text1"/>
          <w:lang w:val="en-US"/>
        </w:rPr>
        <w:t>in the field of Human Rights</w:t>
      </w:r>
      <w:r w:rsidR="00B81715" w:rsidRPr="00C666B7">
        <w:rPr>
          <w:rFonts w:eastAsia="Arial Unicode MS" w:cs="Arial"/>
          <w:color w:val="000000" w:themeColor="text1"/>
          <w:lang w:val="en-US"/>
        </w:rPr>
        <w:t xml:space="preserve">, </w:t>
      </w:r>
      <w:r w:rsidR="00C7178F" w:rsidRPr="00C666B7">
        <w:rPr>
          <w:rFonts w:eastAsia="Arial Unicode MS" w:cs="Arial"/>
          <w:color w:val="000000" w:themeColor="text1"/>
          <w:lang w:val="en-US"/>
        </w:rPr>
        <w:t>including the extension of</w:t>
      </w:r>
      <w:r w:rsidR="00B81715" w:rsidRPr="00C666B7">
        <w:rPr>
          <w:rFonts w:eastAsia="Arial Unicode MS" w:cs="Arial"/>
          <w:color w:val="000000" w:themeColor="text1"/>
          <w:lang w:val="en-US"/>
        </w:rPr>
        <w:t xml:space="preserve"> </w:t>
      </w:r>
      <w:r w:rsidR="00C7178F" w:rsidRPr="00C666B7">
        <w:rPr>
          <w:rFonts w:eastAsia="Arial Unicode MS" w:cs="Arial"/>
          <w:color w:val="000000" w:themeColor="text1"/>
          <w:lang w:val="en-US"/>
        </w:rPr>
        <w:t>Ombudsman</w:t>
      </w:r>
      <w:r w:rsidR="00C7178F" w:rsidRPr="00C666B7">
        <w:rPr>
          <w:rFonts w:eastAsia="Arial Unicode MS" w:cs="Arial"/>
          <w:color w:val="000000" w:themeColor="text1"/>
          <w:lang w:val="en-US"/>
        </w:rPr>
        <w:t xml:space="preserve">’s </w:t>
      </w:r>
      <w:r w:rsidR="00B81715" w:rsidRPr="00C666B7">
        <w:rPr>
          <w:rFonts w:eastAsia="Arial Unicode MS" w:cs="Arial"/>
          <w:color w:val="000000" w:themeColor="text1"/>
          <w:lang w:val="en-US"/>
        </w:rPr>
        <w:t xml:space="preserve">powers </w:t>
      </w:r>
      <w:r w:rsidR="00C7178F" w:rsidRPr="00C666B7">
        <w:rPr>
          <w:rFonts w:eastAsia="Arial Unicode MS" w:cs="Arial"/>
          <w:color w:val="000000" w:themeColor="text1"/>
          <w:lang w:val="en-US"/>
        </w:rPr>
        <w:t xml:space="preserve">and </w:t>
      </w:r>
      <w:r w:rsidR="00B81715" w:rsidRPr="00C666B7">
        <w:rPr>
          <w:rFonts w:eastAsia="Arial Unicode MS" w:cs="Arial"/>
          <w:color w:val="000000" w:themeColor="text1"/>
          <w:lang w:val="en-US"/>
        </w:rPr>
        <w:t>ratification of various human right treaties</w:t>
      </w:r>
      <w:r w:rsidR="007461E5" w:rsidRPr="00C666B7">
        <w:rPr>
          <w:rFonts w:eastAsia="Arial Unicode MS" w:cs="Arial"/>
          <w:color w:val="000000" w:themeColor="text1"/>
          <w:lang w:val="en-US"/>
        </w:rPr>
        <w:t>.</w:t>
      </w:r>
    </w:p>
    <w:p w14:paraId="19A14DDE" w14:textId="4D6ED5E4" w:rsidR="00C7178F" w:rsidRPr="00C666B7" w:rsidRDefault="00C7178F" w:rsidP="00A537B0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C666B7">
        <w:rPr>
          <w:rFonts w:eastAsia="Arial Unicode MS" w:cs="Arial"/>
          <w:color w:val="000000" w:themeColor="text1"/>
          <w:lang w:val="en-US"/>
        </w:rPr>
        <w:t xml:space="preserve">My delegation welcomes the adoption of the </w:t>
      </w:r>
      <w:r w:rsidR="00DD33C7" w:rsidRPr="00C666B7">
        <w:rPr>
          <w:color w:val="000000" w:themeColor="text1"/>
        </w:rPr>
        <w:t>decree</w:t>
      </w:r>
      <w:r w:rsidR="00DD33C7" w:rsidRPr="00C666B7">
        <w:rPr>
          <w:color w:val="000000" w:themeColor="text1"/>
        </w:rPr>
        <w:t>,</w:t>
      </w:r>
      <w:r w:rsidR="00DD33C7" w:rsidRPr="00C666B7">
        <w:rPr>
          <w:color w:val="000000" w:themeColor="text1"/>
        </w:rPr>
        <w:t xml:space="preserve"> </w:t>
      </w:r>
      <w:r w:rsidR="00DD33C7" w:rsidRPr="00C666B7">
        <w:rPr>
          <w:color w:val="000000" w:themeColor="text1"/>
        </w:rPr>
        <w:t xml:space="preserve">determining </w:t>
      </w:r>
      <w:r w:rsidR="00DD33C7" w:rsidRPr="00C666B7">
        <w:rPr>
          <w:color w:val="000000" w:themeColor="text1"/>
        </w:rPr>
        <w:t>regulations for the National Commission for the Prevention of Gender-based and Domestic Violence</w:t>
      </w:r>
      <w:r w:rsidR="00DD33C7" w:rsidRPr="00C666B7">
        <w:rPr>
          <w:color w:val="000000" w:themeColor="text1"/>
        </w:rPr>
        <w:t>.</w:t>
      </w:r>
    </w:p>
    <w:p w14:paraId="0562ECED" w14:textId="63518C5C" w:rsidR="007461E5" w:rsidRPr="00C666B7" w:rsidRDefault="00A537B0" w:rsidP="00A537B0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C666B7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</w:p>
    <w:p w14:paraId="1EA374B6" w14:textId="1F9051D7" w:rsidR="00A537B0" w:rsidRPr="00C666B7" w:rsidRDefault="00A537B0" w:rsidP="00A537B0">
      <w:pPr>
        <w:jc w:val="both"/>
        <w:rPr>
          <w:rFonts w:ascii="Sylfaen" w:hAnsi="Sylfaen" w:cs="Arial"/>
          <w:color w:val="000000" w:themeColor="text1"/>
        </w:rPr>
      </w:pPr>
      <w:r w:rsidRPr="00C666B7">
        <w:rPr>
          <w:rFonts w:ascii="Sylfaen" w:hAnsi="Sylfaen" w:cs="Arial"/>
          <w:color w:val="000000" w:themeColor="text1"/>
        </w:rPr>
        <w:t xml:space="preserve">At the same </w:t>
      </w:r>
      <w:r w:rsidR="00673D92" w:rsidRPr="00C666B7">
        <w:rPr>
          <w:rFonts w:ascii="Sylfaen" w:hAnsi="Sylfaen" w:cs="Arial"/>
          <w:color w:val="000000" w:themeColor="text1"/>
        </w:rPr>
        <w:t>time,</w:t>
      </w:r>
      <w:r w:rsidRPr="00C666B7">
        <w:rPr>
          <w:rFonts w:ascii="Sylfaen" w:hAnsi="Sylfaen" w:cs="Arial"/>
          <w:color w:val="000000" w:themeColor="text1"/>
        </w:rPr>
        <w:t xml:space="preserve"> Georgia would like to</w:t>
      </w:r>
      <w:r w:rsidRPr="00C666B7">
        <w:rPr>
          <w:rFonts w:ascii="Sylfaen" w:hAnsi="Sylfaen" w:cs="Arial"/>
          <w:b/>
          <w:color w:val="000000" w:themeColor="text1"/>
        </w:rPr>
        <w:t xml:space="preserve"> </w:t>
      </w:r>
      <w:r w:rsidRPr="00C666B7">
        <w:rPr>
          <w:rFonts w:ascii="Sylfaen" w:hAnsi="Sylfaen" w:cs="Arial"/>
          <w:color w:val="000000" w:themeColor="text1"/>
        </w:rPr>
        <w:t>recommend</w:t>
      </w:r>
      <w:r w:rsidR="003A4B77" w:rsidRPr="00C666B7">
        <w:rPr>
          <w:rFonts w:ascii="Sylfaen" w:hAnsi="Sylfaen" w:cs="Arial"/>
          <w:color w:val="000000" w:themeColor="text1"/>
        </w:rPr>
        <w:t xml:space="preserve"> to</w:t>
      </w:r>
      <w:r w:rsidRPr="00C666B7">
        <w:rPr>
          <w:rFonts w:ascii="Sylfaen" w:hAnsi="Sylfaen" w:cs="Arial"/>
          <w:color w:val="000000" w:themeColor="text1"/>
        </w:rPr>
        <w:t xml:space="preserve"> </w:t>
      </w:r>
      <w:r w:rsidR="00673D92" w:rsidRPr="00C666B7">
        <w:rPr>
          <w:rFonts w:ascii="Sylfaen" w:hAnsi="Sylfaen" w:cs="Arial"/>
          <w:color w:val="000000" w:themeColor="text1"/>
        </w:rPr>
        <w:t>Andorra</w:t>
      </w:r>
      <w:r w:rsidRPr="00C666B7">
        <w:rPr>
          <w:rFonts w:ascii="Sylfaen" w:hAnsi="Sylfaen" w:cs="Arial"/>
          <w:color w:val="000000" w:themeColor="text1"/>
        </w:rPr>
        <w:t>:</w:t>
      </w:r>
    </w:p>
    <w:p w14:paraId="36C8C054" w14:textId="77777777" w:rsidR="00F53A3C" w:rsidRPr="00C666B7" w:rsidRDefault="00F53A3C" w:rsidP="00A537B0">
      <w:pPr>
        <w:jc w:val="both"/>
        <w:rPr>
          <w:rFonts w:ascii="Sylfaen" w:hAnsi="Sylfaen" w:cs="Arial"/>
          <w:color w:val="000000" w:themeColor="text1"/>
        </w:rPr>
      </w:pPr>
    </w:p>
    <w:p w14:paraId="27E026FA" w14:textId="6AC51B3A" w:rsidR="00673D92" w:rsidRPr="00C666B7" w:rsidRDefault="008E40EB" w:rsidP="0029670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jc w:val="both"/>
        <w:rPr>
          <w:rFonts w:ascii="Sylfaen" w:hAnsi="Sylfaen" w:cs="Arial"/>
          <w:color w:val="000000" w:themeColor="text1"/>
        </w:rPr>
      </w:pPr>
      <w:r w:rsidRPr="00C666B7">
        <w:rPr>
          <w:rFonts w:ascii="Sylfaen" w:hAnsi="Sylfaen" w:cs="Arial"/>
          <w:color w:val="000000" w:themeColor="text1"/>
        </w:rPr>
        <w:t xml:space="preserve">To further implement measures, ensuring the continuation of progress achieved in </w:t>
      </w:r>
      <w:r w:rsidR="00DD33C7" w:rsidRPr="00C666B7">
        <w:rPr>
          <w:rFonts w:ascii="Sylfaen" w:hAnsi="Sylfaen"/>
          <w:color w:val="000000" w:themeColor="text1"/>
        </w:rPr>
        <w:t>strengthening</w:t>
      </w:r>
      <w:r w:rsidRPr="00C666B7">
        <w:rPr>
          <w:rFonts w:ascii="Sylfaen" w:hAnsi="Sylfaen"/>
          <w:color w:val="000000" w:themeColor="text1"/>
        </w:rPr>
        <w:t xml:space="preserve"> of</w:t>
      </w:r>
      <w:r w:rsidR="00DD33C7" w:rsidRPr="00C666B7">
        <w:rPr>
          <w:rFonts w:ascii="Sylfaen" w:hAnsi="Sylfaen"/>
          <w:color w:val="000000" w:themeColor="text1"/>
        </w:rPr>
        <w:t xml:space="preserve"> the </w:t>
      </w:r>
      <w:r w:rsidRPr="00C666B7">
        <w:rPr>
          <w:rFonts w:ascii="Sylfaen" w:hAnsi="Sylfaen"/>
          <w:color w:val="000000" w:themeColor="text1"/>
        </w:rPr>
        <w:t>human rights</w:t>
      </w:r>
      <w:r w:rsidRPr="00C666B7">
        <w:rPr>
          <w:rFonts w:ascii="Sylfaen" w:hAnsi="Sylfaen"/>
          <w:color w:val="000000" w:themeColor="text1"/>
        </w:rPr>
        <w:t xml:space="preserve"> </w:t>
      </w:r>
      <w:r w:rsidR="00DD33C7" w:rsidRPr="00C666B7">
        <w:rPr>
          <w:rFonts w:ascii="Sylfaen" w:hAnsi="Sylfaen"/>
          <w:color w:val="000000" w:themeColor="text1"/>
        </w:rPr>
        <w:t>institutional framework</w:t>
      </w:r>
      <w:r w:rsidRPr="00C666B7">
        <w:rPr>
          <w:rFonts w:ascii="Sylfaen" w:hAnsi="Sylfaen"/>
          <w:color w:val="000000" w:themeColor="text1"/>
        </w:rPr>
        <w:t>;</w:t>
      </w:r>
    </w:p>
    <w:p w14:paraId="70551D66" w14:textId="0B315119" w:rsidR="00A24EFA" w:rsidRPr="00C666B7" w:rsidRDefault="008E40EB" w:rsidP="008E40EB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jc w:val="both"/>
        <w:rPr>
          <w:rFonts w:ascii="Sylfaen" w:hAnsi="Sylfaen" w:cs="Arial"/>
          <w:color w:val="000000" w:themeColor="text1"/>
        </w:rPr>
      </w:pPr>
      <w:r w:rsidRPr="00C666B7">
        <w:rPr>
          <w:rFonts w:ascii="Sylfaen" w:hAnsi="Sylfaen"/>
          <w:color w:val="000000" w:themeColor="text1"/>
        </w:rPr>
        <w:t xml:space="preserve">To accelerate internal </w:t>
      </w:r>
      <w:r w:rsidRPr="00C666B7">
        <w:rPr>
          <w:rFonts w:ascii="Sylfaen" w:hAnsi="Sylfaen"/>
          <w:color w:val="000000" w:themeColor="text1"/>
        </w:rPr>
        <w:t>procedures</w:t>
      </w:r>
      <w:r w:rsidRPr="00C666B7">
        <w:rPr>
          <w:rFonts w:ascii="Sylfaen" w:hAnsi="Sylfaen"/>
          <w:color w:val="000000" w:themeColor="text1"/>
        </w:rPr>
        <w:t xml:space="preserve"> </w:t>
      </w:r>
      <w:r w:rsidRPr="00C666B7">
        <w:rPr>
          <w:rFonts w:ascii="Sylfaen" w:hAnsi="Sylfaen"/>
          <w:color w:val="000000" w:themeColor="text1"/>
        </w:rPr>
        <w:t xml:space="preserve">necessary </w:t>
      </w:r>
      <w:r w:rsidRPr="00C666B7">
        <w:rPr>
          <w:rFonts w:ascii="Sylfaen" w:hAnsi="Sylfaen"/>
          <w:color w:val="000000" w:themeColor="text1"/>
        </w:rPr>
        <w:t>for the ratification of</w:t>
      </w:r>
      <w:r w:rsidRPr="00C666B7">
        <w:rPr>
          <w:rFonts w:ascii="Sylfaen" w:hAnsi="Sylfaen"/>
          <w:color w:val="000000" w:themeColor="text1"/>
        </w:rPr>
        <w:t xml:space="preserve"> the International Covenant on Economic, Social and Cultural Rights</w:t>
      </w:r>
      <w:r w:rsidRPr="00C666B7">
        <w:rPr>
          <w:rFonts w:ascii="Sylfaen" w:hAnsi="Sylfaen"/>
          <w:color w:val="000000" w:themeColor="text1"/>
        </w:rPr>
        <w:t>.</w:t>
      </w:r>
      <w:r w:rsidRPr="00C666B7">
        <w:rPr>
          <w:rFonts w:ascii="Sylfaen" w:hAnsi="Sylfaen" w:cs="Arial"/>
          <w:color w:val="000000" w:themeColor="text1"/>
        </w:rPr>
        <w:t xml:space="preserve"> </w:t>
      </w:r>
    </w:p>
    <w:p w14:paraId="569CE140" w14:textId="47BE732B" w:rsidR="00A537B0" w:rsidRPr="00C666B7" w:rsidRDefault="00A537B0" w:rsidP="00A537B0">
      <w:pPr>
        <w:jc w:val="both"/>
        <w:rPr>
          <w:rFonts w:ascii="Sylfaen" w:hAnsi="Sylfaen" w:cs="Arial"/>
          <w:color w:val="000000" w:themeColor="text1"/>
        </w:rPr>
      </w:pPr>
      <w:r w:rsidRPr="00C666B7">
        <w:rPr>
          <w:rFonts w:ascii="Sylfaen" w:hAnsi="Sylfaen" w:cs="Arial"/>
          <w:color w:val="000000" w:themeColor="text1"/>
        </w:rPr>
        <w:t xml:space="preserve">We wish the Delegation of </w:t>
      </w:r>
      <w:r w:rsidR="001F4E69" w:rsidRPr="00C666B7">
        <w:rPr>
          <w:rFonts w:ascii="Sylfaen" w:hAnsi="Sylfaen" w:cs="Arial"/>
          <w:color w:val="000000" w:themeColor="text1"/>
        </w:rPr>
        <w:t>Andorra</w:t>
      </w:r>
      <w:r w:rsidRPr="00C666B7">
        <w:rPr>
          <w:rFonts w:ascii="Sylfaen" w:hAnsi="Sylfaen" w:cs="Arial"/>
          <w:color w:val="000000" w:themeColor="text1"/>
        </w:rPr>
        <w:t xml:space="preserve"> a successful UPR.</w:t>
      </w:r>
    </w:p>
    <w:p w14:paraId="5B7A2AF1" w14:textId="77777777" w:rsidR="00A537B0" w:rsidRPr="00C666B7" w:rsidRDefault="00A537B0" w:rsidP="00A537B0">
      <w:pPr>
        <w:rPr>
          <w:color w:val="000000" w:themeColor="text1"/>
        </w:rPr>
      </w:pPr>
      <w:bookmarkStart w:id="0" w:name="_GoBack"/>
      <w:bookmarkEnd w:id="0"/>
    </w:p>
    <w:p w14:paraId="78CE3F75" w14:textId="77777777" w:rsidR="00D85D44" w:rsidRPr="00C666B7" w:rsidRDefault="00D85D44">
      <w:pPr>
        <w:rPr>
          <w:color w:val="000000" w:themeColor="text1"/>
        </w:rPr>
      </w:pPr>
    </w:p>
    <w:sectPr w:rsidR="00D85D44" w:rsidRPr="00C666B7" w:rsidSect="002A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F15E4" w14:textId="77777777" w:rsidR="0091191D" w:rsidRDefault="0091191D" w:rsidP="00A537B0">
      <w:r>
        <w:separator/>
      </w:r>
    </w:p>
  </w:endnote>
  <w:endnote w:type="continuationSeparator" w:id="0">
    <w:p w14:paraId="790E8920" w14:textId="77777777" w:rsidR="0091191D" w:rsidRDefault="0091191D" w:rsidP="00A5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E82F2" w14:textId="77777777" w:rsidR="0091191D" w:rsidRDefault="0091191D" w:rsidP="00A537B0">
      <w:r>
        <w:separator/>
      </w:r>
    </w:p>
  </w:footnote>
  <w:footnote w:type="continuationSeparator" w:id="0">
    <w:p w14:paraId="1B0B05DA" w14:textId="77777777" w:rsidR="0091191D" w:rsidRDefault="0091191D" w:rsidP="00A5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C52"/>
    <w:multiLevelType w:val="hybridMultilevel"/>
    <w:tmpl w:val="C492A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13"/>
    <w:rsid w:val="0016056B"/>
    <w:rsid w:val="001F4E69"/>
    <w:rsid w:val="00296704"/>
    <w:rsid w:val="002B1975"/>
    <w:rsid w:val="002D6F9D"/>
    <w:rsid w:val="002E20CA"/>
    <w:rsid w:val="0032069F"/>
    <w:rsid w:val="003A4B77"/>
    <w:rsid w:val="003D49DA"/>
    <w:rsid w:val="005008FA"/>
    <w:rsid w:val="005F38AF"/>
    <w:rsid w:val="00605B50"/>
    <w:rsid w:val="00613D53"/>
    <w:rsid w:val="00665CE9"/>
    <w:rsid w:val="00673D92"/>
    <w:rsid w:val="006951F7"/>
    <w:rsid w:val="00720B52"/>
    <w:rsid w:val="007461E5"/>
    <w:rsid w:val="007640B0"/>
    <w:rsid w:val="007C6C0F"/>
    <w:rsid w:val="007F1EB2"/>
    <w:rsid w:val="00892518"/>
    <w:rsid w:val="008A3BFE"/>
    <w:rsid w:val="008E40EB"/>
    <w:rsid w:val="0091191D"/>
    <w:rsid w:val="00A24EFA"/>
    <w:rsid w:val="00A537B0"/>
    <w:rsid w:val="00AA0ACE"/>
    <w:rsid w:val="00AE1D7E"/>
    <w:rsid w:val="00B21401"/>
    <w:rsid w:val="00B36D7C"/>
    <w:rsid w:val="00B650EA"/>
    <w:rsid w:val="00B81715"/>
    <w:rsid w:val="00BE2BF2"/>
    <w:rsid w:val="00C666B7"/>
    <w:rsid w:val="00C7178F"/>
    <w:rsid w:val="00C85402"/>
    <w:rsid w:val="00C94F62"/>
    <w:rsid w:val="00CA2CDC"/>
    <w:rsid w:val="00CF4F2F"/>
    <w:rsid w:val="00D25395"/>
    <w:rsid w:val="00D85D44"/>
    <w:rsid w:val="00DD33C7"/>
    <w:rsid w:val="00E12BB2"/>
    <w:rsid w:val="00E37EB4"/>
    <w:rsid w:val="00E52513"/>
    <w:rsid w:val="00E95BAB"/>
    <w:rsid w:val="00EE7410"/>
    <w:rsid w:val="00F5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7946"/>
  <w15:chartTrackingRefBased/>
  <w15:docId w15:val="{A55A3C9F-9C8A-47D0-A20E-F0A7B6A5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537B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A53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7B0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uiPriority w:val="99"/>
    <w:unhideWhenUsed/>
    <w:rsid w:val="00A537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3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01"/>
    <w:rPr>
      <w:rFonts w:ascii="Segoe UI" w:eastAsia="Arial Unicode MS" w:hAnsi="Segoe UI" w:cs="Segoe UI"/>
      <w:sz w:val="18"/>
      <w:szCs w:val="18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AE1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D7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D7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320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24E4A-E480-4AEB-8719-C9FE992E6DBB}"/>
</file>

<file path=customXml/itemProps2.xml><?xml version="1.0" encoding="utf-8"?>
<ds:datastoreItem xmlns:ds="http://schemas.openxmlformats.org/officeDocument/2006/customXml" ds:itemID="{53E5E611-6F4A-4BE0-B7D4-08DC83EAA546}"/>
</file>

<file path=customXml/itemProps3.xml><?xml version="1.0" encoding="utf-8"?>
<ds:datastoreItem xmlns:ds="http://schemas.openxmlformats.org/officeDocument/2006/customXml" ds:itemID="{F99C2C53-26D0-47EF-B17F-8A65DACBDC3D}"/>
</file>

<file path=customXml/itemProps4.xml><?xml version="1.0" encoding="utf-8"?>
<ds:datastoreItem xmlns:ds="http://schemas.openxmlformats.org/officeDocument/2006/customXml" ds:itemID="{72DF1B86-07EC-417C-8006-7C37E0CFF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 Mchedlishvili</dc:creator>
  <cp:keywords/>
  <dc:description/>
  <cp:lastModifiedBy>Irakli Jgenti</cp:lastModifiedBy>
  <cp:revision>2</cp:revision>
  <dcterms:created xsi:type="dcterms:W3CDTF">2020-11-04T14:06:00Z</dcterms:created>
  <dcterms:modified xsi:type="dcterms:W3CDTF">2020-11-04T14:06:00Z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