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DF0D5" w14:textId="7ACC43B8" w:rsidR="00FC2EE8" w:rsidRPr="00E3401C" w:rsidRDefault="008472F6" w:rsidP="00FC2EE8">
      <w:pPr>
        <w:jc w:val="center"/>
        <w:rPr>
          <w:rFonts w:cs="Times New Roman"/>
          <w:b/>
          <w:sz w:val="26"/>
          <w:szCs w:val="26"/>
        </w:rPr>
      </w:pPr>
      <w:r w:rsidRPr="00E3401C">
        <w:rPr>
          <w:rFonts w:ascii="Palatino Linotype" w:hAnsi="Palatino Linotype"/>
          <w:b/>
          <w:sz w:val="26"/>
          <w:szCs w:val="26"/>
        </w:rPr>
        <w:t>36</w:t>
      </w:r>
      <w:r w:rsidRPr="00E3401C">
        <w:rPr>
          <w:rFonts w:ascii="Palatino Linotype" w:hAnsi="Palatino Linotype"/>
          <w:b/>
          <w:sz w:val="26"/>
          <w:szCs w:val="26"/>
          <w:vertAlign w:val="superscript"/>
        </w:rPr>
        <w:t>th</w:t>
      </w:r>
      <w:r w:rsidRPr="00E3401C">
        <w:rPr>
          <w:rFonts w:ascii="Palatino Linotype" w:hAnsi="Palatino Linotype"/>
          <w:b/>
          <w:sz w:val="26"/>
          <w:szCs w:val="26"/>
        </w:rPr>
        <w:t xml:space="preserve"> </w:t>
      </w:r>
      <w:r w:rsidR="00FC2EE8" w:rsidRPr="00E3401C">
        <w:rPr>
          <w:rFonts w:cs="Times New Roman"/>
          <w:b/>
          <w:sz w:val="26"/>
          <w:szCs w:val="26"/>
        </w:rPr>
        <w:t>Session of the Working Group of the Universal Periodic Review</w:t>
      </w:r>
    </w:p>
    <w:p w14:paraId="6BB67729" w14:textId="2032D112" w:rsidR="00FC2EE8" w:rsidRDefault="00FC2EE8" w:rsidP="00884442">
      <w:pPr>
        <w:jc w:val="center"/>
        <w:rPr>
          <w:rFonts w:cs="Times New Roman"/>
          <w:b/>
          <w:sz w:val="26"/>
          <w:szCs w:val="26"/>
        </w:rPr>
      </w:pPr>
      <w:r w:rsidRPr="00E3401C">
        <w:rPr>
          <w:rFonts w:cs="Times New Roman"/>
          <w:b/>
          <w:sz w:val="26"/>
          <w:szCs w:val="26"/>
        </w:rPr>
        <w:t xml:space="preserve">Review of </w:t>
      </w:r>
      <w:r w:rsidR="00C3408D" w:rsidRPr="00E3401C">
        <w:rPr>
          <w:rFonts w:cs="Times New Roman"/>
          <w:b/>
          <w:sz w:val="26"/>
          <w:szCs w:val="26"/>
        </w:rPr>
        <w:t>Republic of</w:t>
      </w:r>
      <w:r w:rsidR="00E329A7" w:rsidRPr="00E3401C">
        <w:rPr>
          <w:rFonts w:cs="Times New Roman"/>
          <w:b/>
          <w:sz w:val="26"/>
          <w:szCs w:val="26"/>
        </w:rPr>
        <w:t xml:space="preserve"> </w:t>
      </w:r>
      <w:r w:rsidR="00C3408D" w:rsidRPr="00E3401C">
        <w:rPr>
          <w:rFonts w:cs="Times New Roman"/>
          <w:b/>
          <w:sz w:val="26"/>
          <w:szCs w:val="26"/>
        </w:rPr>
        <w:t>Belarus</w:t>
      </w:r>
    </w:p>
    <w:p w14:paraId="3BF3F3C4" w14:textId="77777777" w:rsidR="00283F4D" w:rsidRPr="00E3401C" w:rsidRDefault="00283F4D" w:rsidP="00884442">
      <w:pPr>
        <w:jc w:val="center"/>
        <w:rPr>
          <w:rFonts w:cs="Times New Roman"/>
          <w:b/>
          <w:sz w:val="26"/>
          <w:szCs w:val="26"/>
        </w:rPr>
      </w:pPr>
    </w:p>
    <w:p w14:paraId="0CF860FD" w14:textId="3AC7E8E6" w:rsidR="001C310A" w:rsidRPr="00283F4D" w:rsidRDefault="00283F4D" w:rsidP="00283F4D">
      <w:pPr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2 November 2020</w:t>
      </w:r>
    </w:p>
    <w:p w14:paraId="7DEC77D5" w14:textId="073C400E" w:rsidR="00DE36AF" w:rsidRDefault="00FC2EE8" w:rsidP="00DE36AF">
      <w:pPr>
        <w:jc w:val="center"/>
        <w:rPr>
          <w:rFonts w:cs="Times New Roman"/>
          <w:bCs/>
          <w:sz w:val="26"/>
          <w:szCs w:val="26"/>
        </w:rPr>
      </w:pPr>
      <w:r w:rsidRPr="00E3401C">
        <w:rPr>
          <w:rFonts w:cs="Times New Roman"/>
          <w:bCs/>
          <w:sz w:val="26"/>
          <w:szCs w:val="26"/>
        </w:rPr>
        <w:t xml:space="preserve">Statement by: </w:t>
      </w:r>
    </w:p>
    <w:p w14:paraId="2D721242" w14:textId="6BDE7777" w:rsidR="00DE36AF" w:rsidRPr="00E3401C" w:rsidRDefault="00DE36AF" w:rsidP="00DE36AF">
      <w:pPr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His Excellency Dr Asim Ahmed| Permanent Representative</w:t>
      </w:r>
    </w:p>
    <w:p w14:paraId="68C4E224" w14:textId="5AA80F74" w:rsidR="00FC2EE8" w:rsidRPr="00E3401C" w:rsidRDefault="00FC2EE8" w:rsidP="00C43623">
      <w:pPr>
        <w:rPr>
          <w:rFonts w:cs="Times New Roman"/>
          <w:bCs/>
          <w:sz w:val="26"/>
          <w:szCs w:val="26"/>
        </w:rPr>
      </w:pPr>
    </w:p>
    <w:p w14:paraId="64247E4E" w14:textId="77777777" w:rsidR="00FC2EE8" w:rsidRPr="00E3401C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</w:rPr>
      </w:pPr>
      <w:r w:rsidRPr="00E3401C">
        <w:rPr>
          <w:rFonts w:cs="Times New Roman"/>
          <w:i/>
          <w:color w:val="A6A6A6"/>
          <w:sz w:val="26"/>
          <w:szCs w:val="26"/>
        </w:rPr>
        <w:t>Check against delivery</w:t>
      </w:r>
    </w:p>
    <w:p w14:paraId="670E6082" w14:textId="3ED5A58B" w:rsidR="00FC2EE8" w:rsidRPr="00E3401C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>Thank you, M</w:t>
      </w:r>
      <w:r w:rsidR="008D111A">
        <w:rPr>
          <w:rFonts w:asciiTheme="majorBidi" w:hAnsiTheme="majorBidi" w:cstheme="majorBidi"/>
          <w:sz w:val="26"/>
          <w:szCs w:val="26"/>
          <w:lang w:val="en-GB"/>
        </w:rPr>
        <w:t>adam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 President,</w:t>
      </w:r>
    </w:p>
    <w:p w14:paraId="2D9943D4" w14:textId="77777777" w:rsidR="00FC2EE8" w:rsidRPr="00E3401C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</w:p>
    <w:p w14:paraId="6BCBE55E" w14:textId="1E5B1EB7" w:rsidR="00FC2EE8" w:rsidRPr="00E3401C" w:rsidRDefault="00FC2EE8" w:rsidP="0087163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The Maldives extends a warm welcome to the </w:t>
      </w:r>
      <w:r w:rsidR="00121E0B" w:rsidRPr="00E3401C">
        <w:rPr>
          <w:rFonts w:asciiTheme="majorBidi" w:hAnsiTheme="majorBidi" w:cstheme="majorBidi"/>
          <w:sz w:val="26"/>
          <w:szCs w:val="26"/>
          <w:lang w:val="en-GB"/>
        </w:rPr>
        <w:t xml:space="preserve">delegation of </w:t>
      </w:r>
      <w:r w:rsidR="00E329A7" w:rsidRPr="00E3401C">
        <w:rPr>
          <w:rFonts w:asciiTheme="majorBidi" w:hAnsiTheme="majorBidi" w:cstheme="majorBidi"/>
          <w:sz w:val="26"/>
          <w:szCs w:val="26"/>
          <w:lang w:val="en-GB"/>
        </w:rPr>
        <w:t>Belarus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 to this third cycle </w:t>
      </w:r>
      <w:r w:rsidR="007C05BF">
        <w:rPr>
          <w:rFonts w:asciiTheme="majorBidi" w:hAnsiTheme="majorBidi" w:cstheme="majorBidi"/>
          <w:sz w:val="26"/>
          <w:szCs w:val="26"/>
          <w:lang w:val="en-GB"/>
        </w:rPr>
        <w:t xml:space="preserve">of the </w:t>
      </w:r>
      <w:r w:rsidR="008C0306" w:rsidRPr="00E3401C">
        <w:rPr>
          <w:rFonts w:asciiTheme="majorBidi" w:hAnsiTheme="majorBidi" w:cstheme="majorBidi"/>
          <w:sz w:val="26"/>
          <w:szCs w:val="26"/>
          <w:lang w:val="en-GB"/>
        </w:rPr>
        <w:t xml:space="preserve">UPR 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>and takes note of</w:t>
      </w:r>
      <w:r w:rsidR="00E74EA4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921043" w:rsidRPr="00E3401C">
        <w:rPr>
          <w:rFonts w:asciiTheme="majorBidi" w:hAnsiTheme="majorBidi" w:cstheme="majorBidi"/>
          <w:sz w:val="26"/>
          <w:szCs w:val="26"/>
          <w:lang w:val="en-GB"/>
        </w:rPr>
        <w:t>the</w:t>
      </w:r>
      <w:r w:rsidR="001C310A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presentation </w:t>
      </w:r>
      <w:r w:rsidR="00484AD5" w:rsidRPr="00E3401C">
        <w:rPr>
          <w:rFonts w:asciiTheme="majorBidi" w:hAnsiTheme="majorBidi" w:cstheme="majorBidi"/>
          <w:sz w:val="26"/>
          <w:szCs w:val="26"/>
          <w:lang w:val="en-GB"/>
        </w:rPr>
        <w:t>today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. </w:t>
      </w:r>
    </w:p>
    <w:p w14:paraId="082B40B0" w14:textId="77777777" w:rsidR="00FC2EE8" w:rsidRPr="00E3401C" w:rsidRDefault="00FC2EE8" w:rsidP="0087163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</w:p>
    <w:p w14:paraId="2FCE92E7" w14:textId="569E4039" w:rsidR="00882FBB" w:rsidRPr="00E3401C" w:rsidRDefault="00FC2EE8" w:rsidP="0087163D">
      <w:pPr>
        <w:spacing w:line="360" w:lineRule="auto"/>
        <w:jc w:val="both"/>
        <w:rPr>
          <w:rFonts w:eastAsia="Times New Roman" w:cs="Times New Roman"/>
          <w:sz w:val="26"/>
          <w:szCs w:val="26"/>
        </w:rPr>
      </w:pPr>
      <w:r w:rsidRPr="00E3401C">
        <w:rPr>
          <w:rFonts w:asciiTheme="majorBidi" w:hAnsiTheme="majorBidi" w:cstheme="majorBidi"/>
          <w:sz w:val="26"/>
          <w:szCs w:val="26"/>
        </w:rPr>
        <w:t xml:space="preserve">The Maldives </w:t>
      </w:r>
      <w:r w:rsidR="00921043" w:rsidRPr="00E3401C">
        <w:rPr>
          <w:rFonts w:asciiTheme="majorBidi" w:hAnsiTheme="majorBidi" w:cstheme="majorBidi"/>
          <w:sz w:val="26"/>
          <w:szCs w:val="26"/>
        </w:rPr>
        <w:t>welcomes</w:t>
      </w:r>
      <w:r w:rsidR="00E329A7" w:rsidRPr="00E3401C">
        <w:rPr>
          <w:rFonts w:asciiTheme="majorBidi" w:hAnsiTheme="majorBidi" w:cstheme="majorBidi"/>
          <w:sz w:val="26"/>
          <w:szCs w:val="26"/>
        </w:rPr>
        <w:t xml:space="preserve"> the</w:t>
      </w:r>
      <w:r w:rsidR="00C43623" w:rsidRPr="00E3401C">
        <w:rPr>
          <w:rFonts w:eastAsia="Times New Roman" w:cs="Times New Roman"/>
          <w:sz w:val="26"/>
          <w:szCs w:val="26"/>
        </w:rPr>
        <w:t xml:space="preserve"> ratification of the International Covenant on </w:t>
      </w:r>
      <w:r w:rsidR="00F91CDD">
        <w:rPr>
          <w:rFonts w:eastAsia="Times New Roman" w:cs="Times New Roman"/>
          <w:sz w:val="26"/>
          <w:szCs w:val="26"/>
        </w:rPr>
        <w:t xml:space="preserve">the </w:t>
      </w:r>
      <w:r w:rsidR="00884442" w:rsidRPr="00E3401C">
        <w:rPr>
          <w:rFonts w:eastAsia="Times New Roman" w:cs="Times New Roman"/>
          <w:sz w:val="26"/>
          <w:szCs w:val="26"/>
        </w:rPr>
        <w:t xml:space="preserve">Rights of Persons with </w:t>
      </w:r>
      <w:r w:rsidR="00F91CDD" w:rsidRPr="00E3401C">
        <w:rPr>
          <w:rFonts w:eastAsia="Times New Roman" w:cs="Times New Roman"/>
          <w:sz w:val="26"/>
          <w:szCs w:val="26"/>
        </w:rPr>
        <w:t>Disabilit</w:t>
      </w:r>
      <w:r w:rsidR="00F91CDD">
        <w:rPr>
          <w:rFonts w:eastAsia="Times New Roman" w:cs="Times New Roman"/>
          <w:sz w:val="26"/>
          <w:szCs w:val="26"/>
        </w:rPr>
        <w:t>ies</w:t>
      </w:r>
      <w:r w:rsidR="00F91CDD" w:rsidRPr="00E3401C">
        <w:rPr>
          <w:rFonts w:eastAsia="Times New Roman" w:cs="Times New Roman"/>
          <w:sz w:val="26"/>
          <w:szCs w:val="26"/>
        </w:rPr>
        <w:t xml:space="preserve"> </w:t>
      </w:r>
      <w:r w:rsidR="00C43623" w:rsidRPr="00E3401C">
        <w:rPr>
          <w:rFonts w:eastAsia="Times New Roman" w:cs="Times New Roman"/>
          <w:sz w:val="26"/>
          <w:szCs w:val="26"/>
        </w:rPr>
        <w:t xml:space="preserve">and </w:t>
      </w:r>
      <w:r w:rsidR="008D111A">
        <w:rPr>
          <w:rFonts w:eastAsia="Times New Roman" w:cs="Times New Roman"/>
          <w:sz w:val="26"/>
          <w:szCs w:val="26"/>
        </w:rPr>
        <w:t xml:space="preserve">would like to request </w:t>
      </w:r>
      <w:r w:rsidR="0045741B" w:rsidRPr="0045741B">
        <w:rPr>
          <w:rFonts w:eastAsia="Times New Roman" w:cs="Times New Roman"/>
          <w:sz w:val="26"/>
          <w:szCs w:val="26"/>
        </w:rPr>
        <w:t>to continue its efforts to</w:t>
      </w:r>
      <w:r w:rsidR="0045741B">
        <w:rPr>
          <w:rFonts w:eastAsia="Times New Roman" w:cs="Times New Roman"/>
          <w:sz w:val="26"/>
          <w:szCs w:val="26"/>
        </w:rPr>
        <w:t xml:space="preserve"> </w:t>
      </w:r>
      <w:r w:rsidR="0045741B" w:rsidRPr="0045741B">
        <w:rPr>
          <w:rFonts w:eastAsia="Times New Roman" w:cs="Times New Roman"/>
          <w:sz w:val="26"/>
          <w:szCs w:val="26"/>
        </w:rPr>
        <w:t>strengthen the right</w:t>
      </w:r>
      <w:r w:rsidR="00F91CDD">
        <w:rPr>
          <w:rFonts w:eastAsia="Times New Roman" w:cs="Times New Roman"/>
          <w:sz w:val="26"/>
          <w:szCs w:val="26"/>
        </w:rPr>
        <w:t>s</w:t>
      </w:r>
      <w:r w:rsidR="0045741B" w:rsidRPr="0045741B">
        <w:rPr>
          <w:rFonts w:eastAsia="Times New Roman" w:cs="Times New Roman"/>
          <w:sz w:val="26"/>
          <w:szCs w:val="26"/>
        </w:rPr>
        <w:t xml:space="preserve"> of persons with disabilities </w:t>
      </w:r>
      <w:r w:rsidR="00F91CDD">
        <w:rPr>
          <w:rFonts w:eastAsia="Times New Roman" w:cs="Times New Roman"/>
          <w:sz w:val="26"/>
          <w:szCs w:val="26"/>
        </w:rPr>
        <w:t>including in</w:t>
      </w:r>
      <w:r w:rsidR="00F91CDD" w:rsidRPr="0045741B">
        <w:rPr>
          <w:rFonts w:eastAsia="Times New Roman" w:cs="Times New Roman"/>
          <w:sz w:val="26"/>
          <w:szCs w:val="26"/>
        </w:rPr>
        <w:t xml:space="preserve"> </w:t>
      </w:r>
      <w:r w:rsidR="008D111A">
        <w:rPr>
          <w:rFonts w:eastAsia="Times New Roman" w:cs="Times New Roman"/>
          <w:sz w:val="26"/>
          <w:szCs w:val="26"/>
        </w:rPr>
        <w:t xml:space="preserve">the </w:t>
      </w:r>
      <w:r w:rsidR="0045741B" w:rsidRPr="0045741B">
        <w:rPr>
          <w:rFonts w:eastAsia="Times New Roman" w:cs="Times New Roman"/>
          <w:sz w:val="26"/>
          <w:szCs w:val="26"/>
        </w:rPr>
        <w:t>education</w:t>
      </w:r>
      <w:r w:rsidR="0045741B">
        <w:rPr>
          <w:rFonts w:eastAsia="Times New Roman" w:cs="Times New Roman"/>
          <w:sz w:val="26"/>
          <w:szCs w:val="26"/>
        </w:rPr>
        <w:t xml:space="preserve"> sector. </w:t>
      </w:r>
      <w:r w:rsidR="0087163D">
        <w:rPr>
          <w:rFonts w:eastAsia="Times New Roman" w:cs="Times New Roman"/>
          <w:sz w:val="26"/>
          <w:szCs w:val="26"/>
        </w:rPr>
        <w:t>We also positively acknowledge the invitation extended to nine Special Procedure Mandate Holders and hope that a standing</w:t>
      </w:r>
      <w:r w:rsidR="0087163D" w:rsidRPr="0087163D">
        <w:rPr>
          <w:rFonts w:eastAsia="Times New Roman" w:cs="Times New Roman"/>
          <w:sz w:val="26"/>
          <w:szCs w:val="26"/>
        </w:rPr>
        <w:t xml:space="preserve"> invitation</w:t>
      </w:r>
      <w:r w:rsidR="0087163D">
        <w:rPr>
          <w:rFonts w:eastAsia="Times New Roman" w:cs="Times New Roman"/>
          <w:sz w:val="26"/>
          <w:szCs w:val="26"/>
        </w:rPr>
        <w:t xml:space="preserve"> </w:t>
      </w:r>
      <w:r w:rsidR="00F91CDD">
        <w:rPr>
          <w:rFonts w:eastAsia="Times New Roman" w:cs="Times New Roman"/>
          <w:sz w:val="26"/>
          <w:szCs w:val="26"/>
        </w:rPr>
        <w:t xml:space="preserve">will </w:t>
      </w:r>
      <w:r w:rsidR="0087163D">
        <w:rPr>
          <w:rFonts w:eastAsia="Times New Roman" w:cs="Times New Roman"/>
          <w:sz w:val="26"/>
          <w:szCs w:val="26"/>
        </w:rPr>
        <w:t>be extended</w:t>
      </w:r>
      <w:r w:rsidR="0087163D" w:rsidRPr="0087163D">
        <w:rPr>
          <w:rFonts w:eastAsia="Times New Roman" w:cs="Times New Roman"/>
          <w:sz w:val="26"/>
          <w:szCs w:val="26"/>
        </w:rPr>
        <w:t xml:space="preserve"> to </w:t>
      </w:r>
      <w:r w:rsidR="0087163D">
        <w:rPr>
          <w:rFonts w:eastAsia="Times New Roman" w:cs="Times New Roman"/>
          <w:sz w:val="26"/>
          <w:szCs w:val="26"/>
        </w:rPr>
        <w:t>all</w:t>
      </w:r>
      <w:r w:rsidR="0087163D" w:rsidRPr="0087163D">
        <w:rPr>
          <w:rFonts w:eastAsia="Times New Roman" w:cs="Times New Roman"/>
          <w:sz w:val="26"/>
          <w:szCs w:val="26"/>
        </w:rPr>
        <w:t xml:space="preserve"> special procedures and</w:t>
      </w:r>
      <w:r w:rsidR="00FE4C3F">
        <w:rPr>
          <w:rFonts w:eastAsia="Times New Roman" w:cs="Times New Roman"/>
          <w:sz w:val="26"/>
          <w:szCs w:val="26"/>
        </w:rPr>
        <w:t xml:space="preserve"> that</w:t>
      </w:r>
      <w:r w:rsidR="0087163D" w:rsidRPr="0087163D">
        <w:rPr>
          <w:rFonts w:eastAsia="Times New Roman" w:cs="Times New Roman"/>
          <w:sz w:val="26"/>
          <w:szCs w:val="26"/>
        </w:rPr>
        <w:t xml:space="preserve"> </w:t>
      </w:r>
      <w:r w:rsidR="008D111A">
        <w:rPr>
          <w:rFonts w:eastAsia="Times New Roman" w:cs="Times New Roman"/>
          <w:sz w:val="26"/>
          <w:szCs w:val="26"/>
        </w:rPr>
        <w:t>the government would facilitate these visits</w:t>
      </w:r>
      <w:r w:rsidR="0087163D">
        <w:rPr>
          <w:rFonts w:eastAsia="Times New Roman" w:cs="Times New Roman"/>
          <w:sz w:val="26"/>
          <w:szCs w:val="26"/>
        </w:rPr>
        <w:t>.</w:t>
      </w:r>
    </w:p>
    <w:p w14:paraId="7652457A" w14:textId="77777777" w:rsidR="00FC2EE8" w:rsidRPr="00E3401C" w:rsidRDefault="00FC2EE8" w:rsidP="0087163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</w:p>
    <w:p w14:paraId="771D6E1F" w14:textId="5B926A6A" w:rsidR="00D12C2D" w:rsidRPr="00E3401C" w:rsidRDefault="008D111A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>In constructive spirit, the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Maldives presents the following </w:t>
      </w:r>
      <w:r w:rsidR="00214967" w:rsidRPr="00E3401C">
        <w:rPr>
          <w:rFonts w:asciiTheme="majorBidi" w:hAnsiTheme="majorBidi" w:cstheme="majorBidi"/>
          <w:sz w:val="26"/>
          <w:szCs w:val="26"/>
          <w:lang w:val="en-GB"/>
        </w:rPr>
        <w:t xml:space="preserve">two 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>recommendation</w:t>
      </w:r>
      <w:r w:rsidR="00567CF7" w:rsidRPr="00E3401C">
        <w:rPr>
          <w:rFonts w:asciiTheme="majorBidi" w:hAnsiTheme="majorBidi" w:cstheme="majorBidi"/>
          <w:sz w:val="26"/>
          <w:szCs w:val="26"/>
          <w:lang w:val="en-GB"/>
        </w:rPr>
        <w:t>s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to</w:t>
      </w:r>
      <w:r w:rsidR="00567CF7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D52541" w:rsidRPr="00E3401C">
        <w:rPr>
          <w:rFonts w:asciiTheme="majorBidi" w:hAnsiTheme="majorBidi" w:cstheme="majorBidi"/>
          <w:sz w:val="26"/>
          <w:szCs w:val="26"/>
          <w:lang w:val="en-GB"/>
        </w:rPr>
        <w:t xml:space="preserve">the </w:t>
      </w:r>
      <w:r w:rsidR="00567CF7" w:rsidRPr="00E3401C">
        <w:rPr>
          <w:rFonts w:asciiTheme="majorBidi" w:hAnsiTheme="majorBidi" w:cstheme="majorBidi"/>
          <w:sz w:val="26"/>
          <w:szCs w:val="26"/>
          <w:lang w:val="en-GB"/>
        </w:rPr>
        <w:t>Government of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884442" w:rsidRPr="00E3401C">
        <w:rPr>
          <w:rFonts w:asciiTheme="majorBidi" w:hAnsiTheme="majorBidi" w:cstheme="majorBidi"/>
          <w:sz w:val="26"/>
          <w:szCs w:val="26"/>
          <w:lang w:val="en-GB"/>
        </w:rPr>
        <w:t>B</w:t>
      </w:r>
      <w:r>
        <w:rPr>
          <w:rFonts w:asciiTheme="majorBidi" w:hAnsiTheme="majorBidi" w:cstheme="majorBidi"/>
          <w:sz w:val="26"/>
          <w:szCs w:val="26"/>
          <w:lang w:val="en-GB"/>
        </w:rPr>
        <w:t>elarus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>:</w:t>
      </w:r>
    </w:p>
    <w:p w14:paraId="4436CAEA" w14:textId="7EAAE0DE" w:rsidR="00884442" w:rsidRPr="00E3401C" w:rsidRDefault="00884442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>Continue to</w:t>
      </w:r>
      <w:r w:rsidR="00E329A7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conduct education and awareness-raising programmes </w:t>
      </w:r>
      <w:r w:rsidR="0045741B">
        <w:rPr>
          <w:rFonts w:asciiTheme="majorBidi" w:hAnsiTheme="majorBidi" w:cstheme="majorBidi"/>
          <w:sz w:val="26"/>
          <w:szCs w:val="26"/>
          <w:lang w:val="en-GB"/>
        </w:rPr>
        <w:t>on</w:t>
      </w:r>
      <w:r w:rsidR="00E329A7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the importance of family planning</w:t>
      </w:r>
      <w:r w:rsidR="00F91CDD">
        <w:rPr>
          <w:rFonts w:asciiTheme="majorBidi" w:hAnsiTheme="majorBidi" w:cstheme="majorBidi"/>
          <w:sz w:val="26"/>
          <w:szCs w:val="26"/>
          <w:lang w:val="en-GB"/>
        </w:rPr>
        <w:t>.</w:t>
      </w:r>
    </w:p>
    <w:p w14:paraId="59836CBB" w14:textId="3D77D9C2" w:rsidR="00884442" w:rsidRPr="00E3401C" w:rsidRDefault="00E3401C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>
        <w:rPr>
          <w:rFonts w:asciiTheme="majorBidi" w:hAnsiTheme="majorBidi" w:cstheme="majorBidi"/>
          <w:sz w:val="26"/>
          <w:szCs w:val="26"/>
          <w:lang w:val="en-GB"/>
        </w:rPr>
        <w:t xml:space="preserve">Develop and implement </w:t>
      </w:r>
      <w:r w:rsidR="0087163D">
        <w:rPr>
          <w:rFonts w:asciiTheme="majorBidi" w:hAnsiTheme="majorBidi" w:cstheme="majorBidi"/>
          <w:sz w:val="26"/>
          <w:szCs w:val="26"/>
          <w:lang w:val="en-GB"/>
        </w:rPr>
        <w:t xml:space="preserve">School based </w:t>
      </w:r>
      <w:r>
        <w:rPr>
          <w:rFonts w:asciiTheme="majorBidi" w:hAnsiTheme="majorBidi" w:cstheme="majorBidi"/>
          <w:sz w:val="26"/>
          <w:szCs w:val="26"/>
          <w:lang w:val="en-GB"/>
        </w:rPr>
        <w:t xml:space="preserve">Mental Health Programmes </w:t>
      </w:r>
      <w:r w:rsidR="0087163D">
        <w:rPr>
          <w:rFonts w:asciiTheme="majorBidi" w:hAnsiTheme="majorBidi" w:cstheme="majorBidi"/>
          <w:sz w:val="26"/>
          <w:szCs w:val="26"/>
          <w:lang w:val="en-GB"/>
        </w:rPr>
        <w:t>aimed at youth</w:t>
      </w:r>
      <w:r>
        <w:rPr>
          <w:rFonts w:asciiTheme="majorBidi" w:hAnsiTheme="majorBidi" w:cstheme="majorBidi"/>
          <w:sz w:val="26"/>
          <w:szCs w:val="26"/>
          <w:lang w:val="en-GB"/>
        </w:rPr>
        <w:t xml:space="preserve"> on 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>how to protect their own mental health and support those around them.</w:t>
      </w:r>
    </w:p>
    <w:p w14:paraId="2029DF61" w14:textId="56DB0990" w:rsidR="00884442" w:rsidRPr="00E3401C" w:rsidRDefault="00B3144A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</w:p>
    <w:p w14:paraId="2E635325" w14:textId="4C5651C1" w:rsidR="00AF18E3" w:rsidRPr="00E3401C" w:rsidRDefault="00921043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We wish </w:t>
      </w:r>
      <w:r w:rsidR="00884442" w:rsidRPr="00E3401C">
        <w:rPr>
          <w:rFonts w:asciiTheme="majorBidi" w:hAnsiTheme="majorBidi" w:cstheme="majorBidi"/>
          <w:sz w:val="26"/>
          <w:szCs w:val="26"/>
          <w:lang w:val="en-GB"/>
        </w:rPr>
        <w:t>B</w:t>
      </w:r>
      <w:r w:rsidR="008D111A">
        <w:rPr>
          <w:rFonts w:asciiTheme="majorBidi" w:hAnsiTheme="majorBidi" w:cstheme="majorBidi"/>
          <w:sz w:val="26"/>
          <w:szCs w:val="26"/>
          <w:lang w:val="en-GB"/>
        </w:rPr>
        <w:t>elarus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  <w:r w:rsidR="00FC2EE8" w:rsidRPr="00E3401C">
        <w:rPr>
          <w:rFonts w:asciiTheme="majorBidi" w:hAnsiTheme="majorBidi" w:cstheme="majorBidi"/>
          <w:sz w:val="26"/>
          <w:szCs w:val="26"/>
          <w:lang w:val="en-GB"/>
        </w:rPr>
        <w:t xml:space="preserve">every success at this review. </w:t>
      </w:r>
      <w:r w:rsidR="00882FBB" w:rsidRPr="00E3401C">
        <w:rPr>
          <w:rFonts w:asciiTheme="majorBidi" w:hAnsiTheme="majorBidi" w:cstheme="majorBidi"/>
          <w:sz w:val="26"/>
          <w:szCs w:val="26"/>
          <w:lang w:val="en-GB"/>
        </w:rPr>
        <w:t xml:space="preserve"> </w:t>
      </w:r>
    </w:p>
    <w:p w14:paraId="0BAD8E2D" w14:textId="45C6E575" w:rsidR="00FC2EE8" w:rsidRPr="00E3401C" w:rsidRDefault="00FC2EE8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GB"/>
        </w:rPr>
      </w:pPr>
      <w:r w:rsidRPr="00E3401C">
        <w:rPr>
          <w:rFonts w:asciiTheme="majorBidi" w:hAnsiTheme="majorBidi" w:cstheme="majorBidi"/>
          <w:sz w:val="26"/>
          <w:szCs w:val="26"/>
          <w:lang w:val="en-GB"/>
        </w:rPr>
        <w:t>Thank you, M</w:t>
      </w:r>
      <w:r w:rsidR="008D111A">
        <w:rPr>
          <w:rFonts w:asciiTheme="majorBidi" w:hAnsiTheme="majorBidi" w:cstheme="majorBidi"/>
          <w:sz w:val="26"/>
          <w:szCs w:val="26"/>
          <w:lang w:val="en-GB"/>
        </w:rPr>
        <w:t>adam</w:t>
      </w:r>
      <w:r w:rsidRPr="00E3401C">
        <w:rPr>
          <w:rFonts w:asciiTheme="majorBidi" w:hAnsiTheme="majorBidi" w:cstheme="majorBidi"/>
          <w:sz w:val="26"/>
          <w:szCs w:val="26"/>
          <w:lang w:val="en-GB"/>
        </w:rPr>
        <w:t xml:space="preserve"> President</w:t>
      </w:r>
      <w:r w:rsidR="00882FBB" w:rsidRPr="00E3401C">
        <w:rPr>
          <w:rFonts w:asciiTheme="majorBidi" w:hAnsiTheme="majorBidi" w:cstheme="majorBidi"/>
          <w:sz w:val="26"/>
          <w:szCs w:val="26"/>
          <w:lang w:val="en-GB"/>
        </w:rPr>
        <w:t>.</w:t>
      </w:r>
    </w:p>
    <w:sectPr w:rsidR="00FC2EE8" w:rsidRPr="00E3401C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C21A3" w14:textId="77777777" w:rsidR="00A72A8D" w:rsidRDefault="00A72A8D">
      <w:r>
        <w:separator/>
      </w:r>
    </w:p>
  </w:endnote>
  <w:endnote w:type="continuationSeparator" w:id="0">
    <w:p w14:paraId="2FF45C60" w14:textId="77777777" w:rsidR="00A72A8D" w:rsidRDefault="00A7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0A33B3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3E1D68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3E1D68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706F6" w14:textId="77777777" w:rsidR="00A72A8D" w:rsidRDefault="00A72A8D">
      <w:r>
        <w:separator/>
      </w:r>
    </w:p>
  </w:footnote>
  <w:footnote w:type="continuationSeparator" w:id="0">
    <w:p w14:paraId="72F02FFD" w14:textId="77777777" w:rsidR="00A72A8D" w:rsidRDefault="00A7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B2FA9" w14:textId="77777777" w:rsidR="00760D37" w:rsidRDefault="00760D37" w:rsidP="00E74EA4">
    <w:pPr>
      <w:pStyle w:val="Header"/>
      <w:jc w:val="center"/>
    </w:pPr>
    <w:r>
      <w:rPr>
        <w:noProof/>
        <w:lang w:val="en-US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83A1B"/>
    <w:multiLevelType w:val="hybridMultilevel"/>
    <w:tmpl w:val="A0FAF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E8"/>
    <w:rsid w:val="000774DE"/>
    <w:rsid w:val="000D1300"/>
    <w:rsid w:val="000E66E4"/>
    <w:rsid w:val="00121E0B"/>
    <w:rsid w:val="00157885"/>
    <w:rsid w:val="00183742"/>
    <w:rsid w:val="001A7904"/>
    <w:rsid w:val="001C310A"/>
    <w:rsid w:val="001E37E8"/>
    <w:rsid w:val="00214967"/>
    <w:rsid w:val="0023250F"/>
    <w:rsid w:val="00283F4D"/>
    <w:rsid w:val="002901E6"/>
    <w:rsid w:val="002A3E9D"/>
    <w:rsid w:val="002B38EE"/>
    <w:rsid w:val="002C6120"/>
    <w:rsid w:val="00311481"/>
    <w:rsid w:val="003715A9"/>
    <w:rsid w:val="00391A3F"/>
    <w:rsid w:val="003E1D68"/>
    <w:rsid w:val="003F21BE"/>
    <w:rsid w:val="004073A3"/>
    <w:rsid w:val="004418AD"/>
    <w:rsid w:val="0045741B"/>
    <w:rsid w:val="00484AD5"/>
    <w:rsid w:val="004D2213"/>
    <w:rsid w:val="0050088B"/>
    <w:rsid w:val="005629EB"/>
    <w:rsid w:val="00567CF7"/>
    <w:rsid w:val="005F4BA0"/>
    <w:rsid w:val="0064029E"/>
    <w:rsid w:val="00642697"/>
    <w:rsid w:val="00666A68"/>
    <w:rsid w:val="006770AE"/>
    <w:rsid w:val="006C5673"/>
    <w:rsid w:val="0070458E"/>
    <w:rsid w:val="00706EFD"/>
    <w:rsid w:val="00735D09"/>
    <w:rsid w:val="007408F3"/>
    <w:rsid w:val="00760D37"/>
    <w:rsid w:val="00796697"/>
    <w:rsid w:val="007C05BF"/>
    <w:rsid w:val="00810533"/>
    <w:rsid w:val="008278EF"/>
    <w:rsid w:val="008472F6"/>
    <w:rsid w:val="0087163D"/>
    <w:rsid w:val="00882FBB"/>
    <w:rsid w:val="00884442"/>
    <w:rsid w:val="008B1588"/>
    <w:rsid w:val="008C0306"/>
    <w:rsid w:val="008D111A"/>
    <w:rsid w:val="0090261C"/>
    <w:rsid w:val="00921043"/>
    <w:rsid w:val="00986C8C"/>
    <w:rsid w:val="009A46ED"/>
    <w:rsid w:val="009F06CA"/>
    <w:rsid w:val="00A021E5"/>
    <w:rsid w:val="00A3509F"/>
    <w:rsid w:val="00A5678D"/>
    <w:rsid w:val="00A72A8D"/>
    <w:rsid w:val="00A969EE"/>
    <w:rsid w:val="00AA4BF8"/>
    <w:rsid w:val="00AB1A8A"/>
    <w:rsid w:val="00AF18E3"/>
    <w:rsid w:val="00B23CDF"/>
    <w:rsid w:val="00B247D4"/>
    <w:rsid w:val="00B3144A"/>
    <w:rsid w:val="00B3379E"/>
    <w:rsid w:val="00B418FB"/>
    <w:rsid w:val="00B5406C"/>
    <w:rsid w:val="00B82C4E"/>
    <w:rsid w:val="00B833AC"/>
    <w:rsid w:val="00BB1E99"/>
    <w:rsid w:val="00BE49AF"/>
    <w:rsid w:val="00BE634D"/>
    <w:rsid w:val="00C0190A"/>
    <w:rsid w:val="00C3408D"/>
    <w:rsid w:val="00C43623"/>
    <w:rsid w:val="00CF1008"/>
    <w:rsid w:val="00D12C2D"/>
    <w:rsid w:val="00D334FA"/>
    <w:rsid w:val="00D52541"/>
    <w:rsid w:val="00D7434B"/>
    <w:rsid w:val="00DA20F3"/>
    <w:rsid w:val="00DD2E59"/>
    <w:rsid w:val="00DE36AF"/>
    <w:rsid w:val="00E01BFD"/>
    <w:rsid w:val="00E276F4"/>
    <w:rsid w:val="00E329A7"/>
    <w:rsid w:val="00E3401C"/>
    <w:rsid w:val="00E74EA4"/>
    <w:rsid w:val="00E8155B"/>
    <w:rsid w:val="00EE7A71"/>
    <w:rsid w:val="00F83AA3"/>
    <w:rsid w:val="00F91CDD"/>
    <w:rsid w:val="00FC2EE8"/>
    <w:rsid w:val="00FC31E4"/>
    <w:rsid w:val="00FE4C3F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9EE5405E-BD62-D64D-ABA3-C5F6177E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66125C-4329-4CD1-A18A-7B6481DD6B91}"/>
</file>

<file path=customXml/itemProps2.xml><?xml version="1.0" encoding="utf-8"?>
<ds:datastoreItem xmlns:ds="http://schemas.openxmlformats.org/officeDocument/2006/customXml" ds:itemID="{909BFD6A-7E14-419E-B297-69BBC4BF40CD}"/>
</file>

<file path=customXml/itemProps3.xml><?xml version="1.0" encoding="utf-8"?>
<ds:datastoreItem xmlns:ds="http://schemas.openxmlformats.org/officeDocument/2006/customXml" ds:itemID="{130D5BDA-C35B-436F-A199-C19ABB1F1F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Shahiya Ali Manik</cp:lastModifiedBy>
  <cp:revision>3</cp:revision>
  <cp:lastPrinted>2020-10-28T09:42:00Z</cp:lastPrinted>
  <dcterms:created xsi:type="dcterms:W3CDTF">2020-10-28T11:26:00Z</dcterms:created>
  <dcterms:modified xsi:type="dcterms:W3CDTF">2020-11-02T09:54:00Z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