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B2" w:rsidRPr="00093046" w:rsidRDefault="004944B2" w:rsidP="004944B2">
      <w:pPr>
        <w:spacing w:after="120" w:line="23" w:lineRule="atLeast"/>
        <w:jc w:val="right"/>
        <w:rPr>
          <w:i/>
          <w:lang w:val="en-US"/>
        </w:rPr>
      </w:pPr>
      <w:r w:rsidRPr="00093046">
        <w:rPr>
          <w:i/>
          <w:lang w:val="en-US"/>
        </w:rPr>
        <w:t>Check against delivery</w:t>
      </w:r>
    </w:p>
    <w:p w:rsidR="004944B2" w:rsidRDefault="004944B2" w:rsidP="004944B2">
      <w:pPr>
        <w:jc w:val="center"/>
        <w:rPr>
          <w:b/>
          <w:sz w:val="24"/>
          <w:szCs w:val="24"/>
          <w:lang w:val="en-US"/>
        </w:rPr>
      </w:pPr>
    </w:p>
    <w:p w:rsidR="004944B2" w:rsidRDefault="004944B2" w:rsidP="004944B2">
      <w:pPr>
        <w:jc w:val="center"/>
        <w:rPr>
          <w:b/>
          <w:sz w:val="24"/>
          <w:szCs w:val="24"/>
          <w:lang w:val="en-US"/>
        </w:rPr>
      </w:pPr>
    </w:p>
    <w:p w:rsidR="004944B2" w:rsidRPr="00842260" w:rsidRDefault="004944B2" w:rsidP="004944B2">
      <w:pPr>
        <w:jc w:val="center"/>
        <w:rPr>
          <w:b/>
          <w:sz w:val="24"/>
          <w:szCs w:val="24"/>
          <w:lang w:val="en-US"/>
        </w:rPr>
      </w:pPr>
      <w:r>
        <w:rPr>
          <w:b/>
          <w:sz w:val="24"/>
          <w:szCs w:val="24"/>
          <w:lang w:val="en-US"/>
        </w:rPr>
        <w:t xml:space="preserve">UPR of Bulgaria  </w:t>
      </w:r>
    </w:p>
    <w:p w:rsidR="004944B2" w:rsidRPr="00842260" w:rsidRDefault="004944B2" w:rsidP="004944B2">
      <w:pPr>
        <w:jc w:val="center"/>
        <w:rPr>
          <w:b/>
          <w:sz w:val="24"/>
          <w:szCs w:val="24"/>
          <w:lang w:val="en-US"/>
        </w:rPr>
      </w:pPr>
      <w:r w:rsidRPr="00842260">
        <w:rPr>
          <w:b/>
          <w:sz w:val="24"/>
          <w:szCs w:val="24"/>
          <w:lang w:val="en-US"/>
        </w:rPr>
        <w:t xml:space="preserve">Statement by </w:t>
      </w:r>
      <w:r>
        <w:rPr>
          <w:b/>
          <w:sz w:val="24"/>
          <w:szCs w:val="24"/>
          <w:lang w:val="en-US"/>
        </w:rPr>
        <w:t xml:space="preserve">the Republic of </w:t>
      </w:r>
      <w:r w:rsidRPr="00842260">
        <w:rPr>
          <w:b/>
          <w:sz w:val="24"/>
          <w:szCs w:val="24"/>
          <w:lang w:val="en-US"/>
        </w:rPr>
        <w:t xml:space="preserve">Poland </w:t>
      </w:r>
    </w:p>
    <w:p w:rsidR="004944B2" w:rsidRPr="00842260" w:rsidRDefault="00F417C0" w:rsidP="004944B2">
      <w:pPr>
        <w:jc w:val="center"/>
        <w:rPr>
          <w:i/>
          <w:sz w:val="24"/>
          <w:szCs w:val="24"/>
          <w:lang w:val="en-US"/>
        </w:rPr>
      </w:pPr>
      <w:r>
        <w:rPr>
          <w:i/>
          <w:sz w:val="24"/>
          <w:szCs w:val="24"/>
          <w:lang w:val="en-US"/>
        </w:rPr>
        <w:t>6</w:t>
      </w:r>
      <w:r w:rsidR="004944B2">
        <w:rPr>
          <w:i/>
          <w:sz w:val="24"/>
          <w:szCs w:val="24"/>
          <w:lang w:val="en-US"/>
        </w:rPr>
        <w:t xml:space="preserve"> November 2020</w:t>
      </w:r>
      <w:r w:rsidR="004944B2" w:rsidRPr="00842260">
        <w:rPr>
          <w:i/>
          <w:sz w:val="24"/>
          <w:szCs w:val="24"/>
          <w:lang w:val="en-US"/>
        </w:rPr>
        <w:t>, Geneva</w:t>
      </w:r>
    </w:p>
    <w:p w:rsidR="004944B2" w:rsidRPr="0062221C" w:rsidRDefault="004944B2" w:rsidP="004944B2">
      <w:pPr>
        <w:pStyle w:val="Bezodstpw"/>
        <w:jc w:val="center"/>
        <w:rPr>
          <w:rFonts w:eastAsia="Calibri"/>
          <w:b/>
          <w:sz w:val="28"/>
          <w:szCs w:val="28"/>
          <w:lang w:val="en-US"/>
        </w:rPr>
      </w:pPr>
    </w:p>
    <w:p w:rsidR="004944B2" w:rsidRPr="004846FB" w:rsidRDefault="004944B2" w:rsidP="004944B2">
      <w:pPr>
        <w:pStyle w:val="Bezodstpw"/>
        <w:jc w:val="center"/>
        <w:rPr>
          <w:i/>
          <w:sz w:val="24"/>
          <w:szCs w:val="24"/>
          <w:lang w:val="en-GB"/>
        </w:rPr>
      </w:pPr>
    </w:p>
    <w:p w:rsidR="004944B2" w:rsidRPr="006B16CF" w:rsidRDefault="004944B2" w:rsidP="00F762D3">
      <w:pPr>
        <w:spacing w:after="120" w:line="360" w:lineRule="auto"/>
        <w:jc w:val="both"/>
        <w:rPr>
          <w:sz w:val="24"/>
          <w:szCs w:val="24"/>
          <w:lang w:val="en-US"/>
        </w:rPr>
      </w:pPr>
      <w:r w:rsidRPr="001A1C8F">
        <w:rPr>
          <w:sz w:val="24"/>
          <w:szCs w:val="24"/>
          <w:lang w:val="en-US"/>
        </w:rPr>
        <w:t>M</w:t>
      </w:r>
      <w:r>
        <w:rPr>
          <w:sz w:val="24"/>
          <w:szCs w:val="24"/>
          <w:lang w:val="en-US"/>
        </w:rPr>
        <w:t>adam</w:t>
      </w:r>
      <w:r w:rsidR="00F417C0">
        <w:rPr>
          <w:sz w:val="24"/>
          <w:szCs w:val="24"/>
          <w:lang w:val="en-US"/>
        </w:rPr>
        <w:t>e</w:t>
      </w:r>
      <w:r w:rsidRPr="001A1C8F">
        <w:rPr>
          <w:sz w:val="24"/>
          <w:szCs w:val="24"/>
          <w:lang w:val="en-US"/>
        </w:rPr>
        <w:t xml:space="preserve"> President,</w:t>
      </w:r>
    </w:p>
    <w:p w:rsidR="004944B2" w:rsidRPr="00F762D3" w:rsidRDefault="004944B2" w:rsidP="00F762D3">
      <w:pPr>
        <w:spacing w:after="120" w:line="360" w:lineRule="auto"/>
        <w:jc w:val="both"/>
        <w:rPr>
          <w:sz w:val="24"/>
          <w:szCs w:val="24"/>
          <w:lang w:val="en-US"/>
        </w:rPr>
      </w:pPr>
      <w:r w:rsidRPr="00F762D3">
        <w:rPr>
          <w:sz w:val="24"/>
          <w:szCs w:val="24"/>
          <w:lang w:val="en-US"/>
        </w:rPr>
        <w:t xml:space="preserve">Poland would like to thank the delegation of Bulgaria for the presentation of the comprehensive national report and participation in the </w:t>
      </w:r>
      <w:r w:rsidR="00F417C0" w:rsidRPr="00F762D3">
        <w:rPr>
          <w:sz w:val="24"/>
          <w:szCs w:val="24"/>
          <w:lang w:val="en-US"/>
        </w:rPr>
        <w:t>third</w:t>
      </w:r>
      <w:r w:rsidRPr="00F762D3">
        <w:rPr>
          <w:sz w:val="24"/>
          <w:szCs w:val="24"/>
          <w:lang w:val="en-US"/>
        </w:rPr>
        <w:t xml:space="preserve"> cycle of the UPR process. </w:t>
      </w:r>
    </w:p>
    <w:p w:rsidR="00E30158" w:rsidRPr="00F762D3" w:rsidRDefault="00E30158" w:rsidP="00E30158">
      <w:pPr>
        <w:autoSpaceDE w:val="0"/>
        <w:autoSpaceDN w:val="0"/>
        <w:adjustRightInd w:val="0"/>
        <w:spacing w:after="120" w:line="360" w:lineRule="auto"/>
        <w:jc w:val="both"/>
        <w:rPr>
          <w:sz w:val="24"/>
          <w:szCs w:val="24"/>
          <w:lang w:val="en-US"/>
        </w:rPr>
      </w:pPr>
      <w:r>
        <w:rPr>
          <w:sz w:val="24"/>
          <w:szCs w:val="24"/>
          <w:lang w:val="en-US"/>
        </w:rPr>
        <w:t>As per agreed practice t</w:t>
      </w:r>
      <w:r w:rsidRPr="00F762D3">
        <w:rPr>
          <w:sz w:val="24"/>
          <w:szCs w:val="24"/>
          <w:lang w:val="en-US"/>
        </w:rPr>
        <w:t xml:space="preserve">he Polish delegation would like to </w:t>
      </w:r>
      <w:r>
        <w:rPr>
          <w:sz w:val="24"/>
          <w:szCs w:val="24"/>
          <w:lang w:val="en-US"/>
        </w:rPr>
        <w:t>recommend to Bulgaria</w:t>
      </w:r>
      <w:r w:rsidRPr="00F762D3">
        <w:rPr>
          <w:sz w:val="24"/>
          <w:szCs w:val="24"/>
          <w:lang w:val="en-US"/>
        </w:rPr>
        <w:t>:</w:t>
      </w:r>
    </w:p>
    <w:p w:rsidR="0080018F" w:rsidRPr="0080018F" w:rsidRDefault="0080018F" w:rsidP="0080018F">
      <w:pPr>
        <w:pStyle w:val="Akapitzlist"/>
        <w:numPr>
          <w:ilvl w:val="0"/>
          <w:numId w:val="2"/>
        </w:numPr>
        <w:autoSpaceDE w:val="0"/>
        <w:autoSpaceDN w:val="0"/>
        <w:adjustRightInd w:val="0"/>
        <w:spacing w:after="120" w:line="360" w:lineRule="auto"/>
        <w:ind w:left="567" w:hanging="567"/>
        <w:jc w:val="both"/>
        <w:rPr>
          <w:b/>
          <w:sz w:val="24"/>
          <w:szCs w:val="24"/>
          <w:lang w:val="en-US"/>
        </w:rPr>
      </w:pPr>
      <w:r w:rsidRPr="0080018F">
        <w:rPr>
          <w:b/>
          <w:lang w:val="en-US"/>
        </w:rPr>
        <w:t>to align the legal framework for juvenile justice with international standards as recommended by UNICEF,</w:t>
      </w:r>
    </w:p>
    <w:p w:rsidR="0080018F" w:rsidRPr="0080018F" w:rsidRDefault="0080018F" w:rsidP="0080018F">
      <w:pPr>
        <w:pStyle w:val="Akapitzlist"/>
        <w:numPr>
          <w:ilvl w:val="0"/>
          <w:numId w:val="2"/>
        </w:numPr>
        <w:autoSpaceDE w:val="0"/>
        <w:autoSpaceDN w:val="0"/>
        <w:adjustRightInd w:val="0"/>
        <w:spacing w:after="120" w:line="360" w:lineRule="auto"/>
        <w:ind w:left="567" w:hanging="567"/>
        <w:jc w:val="both"/>
        <w:rPr>
          <w:b/>
          <w:sz w:val="24"/>
          <w:szCs w:val="24"/>
          <w:lang w:val="en-US"/>
        </w:rPr>
      </w:pPr>
      <w:r w:rsidRPr="0080018F">
        <w:rPr>
          <w:b/>
          <w:lang w:val="en-US"/>
        </w:rPr>
        <w:t xml:space="preserve">to ensure that all cases of hate speech, hate crimes and discrimination against religious groups were investigated and sanctioned, and to this end revise the draft legislation </w:t>
      </w:r>
      <w:r w:rsidR="008B7E74">
        <w:rPr>
          <w:b/>
          <w:lang w:val="en-US"/>
        </w:rPr>
        <w:t>in</w:t>
      </w:r>
      <w:r w:rsidRPr="0080018F">
        <w:rPr>
          <w:b/>
          <w:lang w:val="en-US"/>
        </w:rPr>
        <w:t xml:space="preserve"> conform</w:t>
      </w:r>
      <w:r w:rsidR="008B7E74">
        <w:rPr>
          <w:b/>
          <w:lang w:val="en-US"/>
        </w:rPr>
        <w:t>ity</w:t>
      </w:r>
      <w:r w:rsidRPr="0080018F">
        <w:rPr>
          <w:b/>
          <w:lang w:val="en-US"/>
        </w:rPr>
        <w:t xml:space="preserve"> with the ICCPR</w:t>
      </w:r>
      <w:r>
        <w:rPr>
          <w:b/>
          <w:lang w:val="en-US"/>
        </w:rPr>
        <w:t>.</w:t>
      </w:r>
    </w:p>
    <w:p w:rsidR="006B1C28" w:rsidRPr="00F762D3" w:rsidRDefault="00E30158" w:rsidP="00F762D3">
      <w:pPr>
        <w:autoSpaceDE w:val="0"/>
        <w:autoSpaceDN w:val="0"/>
        <w:adjustRightInd w:val="0"/>
        <w:spacing w:after="120" w:line="360" w:lineRule="auto"/>
        <w:jc w:val="both"/>
        <w:rPr>
          <w:sz w:val="24"/>
          <w:szCs w:val="24"/>
          <w:lang w:val="en-US"/>
        </w:rPr>
      </w:pPr>
      <w:r>
        <w:rPr>
          <w:sz w:val="24"/>
          <w:szCs w:val="24"/>
          <w:lang w:val="en-US"/>
        </w:rPr>
        <w:t xml:space="preserve">At the same time we want to underline that we acknowledge </w:t>
      </w:r>
      <w:bookmarkStart w:id="0" w:name="_GoBack"/>
      <w:bookmarkEnd w:id="0"/>
      <w:r>
        <w:rPr>
          <w:sz w:val="24"/>
          <w:szCs w:val="24"/>
          <w:lang w:val="en-US"/>
        </w:rPr>
        <w:t>Bulgarian</w:t>
      </w:r>
      <w:r w:rsidR="006B1C28" w:rsidRPr="00F762D3">
        <w:rPr>
          <w:sz w:val="24"/>
          <w:szCs w:val="24"/>
          <w:lang w:val="en-US"/>
        </w:rPr>
        <w:t xml:space="preserve"> efforts to implement the recommendations made during the sec</w:t>
      </w:r>
      <w:r w:rsidR="008B7E74">
        <w:rPr>
          <w:sz w:val="24"/>
          <w:szCs w:val="24"/>
          <w:lang w:val="en-US"/>
        </w:rPr>
        <w:t>ond UPR cycle, including measures</w:t>
      </w:r>
      <w:r w:rsidR="006B1C28" w:rsidRPr="00F762D3">
        <w:rPr>
          <w:sz w:val="24"/>
          <w:szCs w:val="24"/>
          <w:lang w:val="en-US"/>
        </w:rPr>
        <w:t xml:space="preserve"> to improve and develop national laws and legislations in line with the UN human rights standards.  </w:t>
      </w:r>
    </w:p>
    <w:p w:rsidR="004944B2" w:rsidRPr="00F762D3" w:rsidRDefault="004944B2" w:rsidP="00F762D3">
      <w:pPr>
        <w:autoSpaceDE w:val="0"/>
        <w:autoSpaceDN w:val="0"/>
        <w:adjustRightInd w:val="0"/>
        <w:spacing w:after="120" w:line="360" w:lineRule="auto"/>
        <w:jc w:val="both"/>
        <w:rPr>
          <w:sz w:val="24"/>
          <w:szCs w:val="24"/>
          <w:lang w:val="en-US"/>
        </w:rPr>
      </w:pPr>
      <w:r w:rsidRPr="00F762D3">
        <w:rPr>
          <w:sz w:val="24"/>
          <w:szCs w:val="24"/>
          <w:lang w:val="en-US"/>
        </w:rPr>
        <w:t xml:space="preserve">With regard to the present report on the HR situation in Bulgaria, Polish delegation would like to commend Bulgaria’s efforts to alleviate the social and economic situation of the Roma communities, </w:t>
      </w:r>
      <w:r w:rsidR="00F762D3" w:rsidRPr="00F762D3">
        <w:rPr>
          <w:sz w:val="24"/>
          <w:szCs w:val="24"/>
          <w:lang w:val="en-US"/>
        </w:rPr>
        <w:t xml:space="preserve">noting </w:t>
      </w:r>
      <w:r w:rsidR="00E30158">
        <w:rPr>
          <w:sz w:val="24"/>
          <w:szCs w:val="24"/>
          <w:lang w:val="en-US"/>
        </w:rPr>
        <w:t xml:space="preserve">however </w:t>
      </w:r>
      <w:r w:rsidR="00F762D3" w:rsidRPr="00F762D3">
        <w:rPr>
          <w:sz w:val="24"/>
          <w:szCs w:val="24"/>
          <w:lang w:val="en-US"/>
        </w:rPr>
        <w:t>that there is still room to improve situation of those communities</w:t>
      </w:r>
      <w:r w:rsidRPr="00F762D3">
        <w:rPr>
          <w:sz w:val="24"/>
          <w:szCs w:val="24"/>
          <w:lang w:val="en-US"/>
        </w:rPr>
        <w:t>.</w:t>
      </w:r>
    </w:p>
    <w:p w:rsidR="004944B2" w:rsidRPr="006B16CF" w:rsidRDefault="004944B2" w:rsidP="00F762D3">
      <w:pPr>
        <w:spacing w:after="120" w:line="360" w:lineRule="auto"/>
        <w:jc w:val="both"/>
        <w:rPr>
          <w:sz w:val="24"/>
          <w:szCs w:val="24"/>
          <w:lang w:val="en-US"/>
        </w:rPr>
      </w:pPr>
    </w:p>
    <w:p w:rsidR="004944B2" w:rsidRPr="006B16CF" w:rsidRDefault="004944B2" w:rsidP="00F762D3">
      <w:pPr>
        <w:spacing w:after="120" w:line="360" w:lineRule="auto"/>
        <w:jc w:val="both"/>
        <w:rPr>
          <w:sz w:val="24"/>
          <w:szCs w:val="24"/>
          <w:lang w:val="en-US"/>
        </w:rPr>
      </w:pPr>
      <w:r w:rsidRPr="006B16CF">
        <w:rPr>
          <w:sz w:val="24"/>
          <w:szCs w:val="24"/>
          <w:lang w:val="en-US"/>
        </w:rPr>
        <w:t>Thank you for your attention.</w:t>
      </w:r>
    </w:p>
    <w:p w:rsidR="004944B2" w:rsidRPr="001A1C8F" w:rsidRDefault="004944B2" w:rsidP="00F762D3">
      <w:pPr>
        <w:spacing w:after="120" w:line="360" w:lineRule="auto"/>
        <w:rPr>
          <w:sz w:val="24"/>
          <w:szCs w:val="24"/>
          <w:lang w:val="en-US"/>
        </w:rPr>
      </w:pPr>
    </w:p>
    <w:p w:rsidR="007E5646" w:rsidRPr="004944B2" w:rsidRDefault="007E5646">
      <w:pPr>
        <w:rPr>
          <w:lang w:val="en-US"/>
        </w:rPr>
      </w:pPr>
    </w:p>
    <w:sectPr w:rsidR="007E5646" w:rsidRPr="004944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3F5"/>
    <w:multiLevelType w:val="hybridMultilevel"/>
    <w:tmpl w:val="64C8E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E466F96"/>
    <w:multiLevelType w:val="hybridMultilevel"/>
    <w:tmpl w:val="958204F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36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B2"/>
    <w:rsid w:val="00222332"/>
    <w:rsid w:val="004944B2"/>
    <w:rsid w:val="0068165B"/>
    <w:rsid w:val="006B1C28"/>
    <w:rsid w:val="007E5646"/>
    <w:rsid w:val="0080018F"/>
    <w:rsid w:val="008B7E74"/>
    <w:rsid w:val="009B1465"/>
    <w:rsid w:val="00E30158"/>
    <w:rsid w:val="00F417C0"/>
    <w:rsid w:val="00F76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4B2"/>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944B2"/>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4944B2"/>
    <w:rPr>
      <w:rFonts w:ascii="Calibri" w:eastAsia="Times New Roman" w:hAnsi="Calibri" w:cs="Times New Roman"/>
      <w:lang w:eastAsia="pl-PL"/>
    </w:rPr>
  </w:style>
  <w:style w:type="paragraph" w:styleId="Akapitzlist">
    <w:name w:val="List Paragraph"/>
    <w:basedOn w:val="Normalny"/>
    <w:uiPriority w:val="34"/>
    <w:qFormat/>
    <w:rsid w:val="004944B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44B2"/>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4944B2"/>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4944B2"/>
    <w:rPr>
      <w:rFonts w:ascii="Calibri" w:eastAsia="Times New Roman" w:hAnsi="Calibri" w:cs="Times New Roman"/>
      <w:lang w:eastAsia="pl-PL"/>
    </w:rPr>
  </w:style>
  <w:style w:type="paragraph" w:styleId="Akapitzlist">
    <w:name w:val="List Paragraph"/>
    <w:basedOn w:val="Normalny"/>
    <w:uiPriority w:val="34"/>
    <w:qFormat/>
    <w:rsid w:val="004944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AC533-B96F-4DEA-92A4-930497EEE9D5}"/>
</file>

<file path=customXml/itemProps2.xml><?xml version="1.0" encoding="utf-8"?>
<ds:datastoreItem xmlns:ds="http://schemas.openxmlformats.org/officeDocument/2006/customXml" ds:itemID="{8B043C58-8549-43AA-A9BF-170444156279}"/>
</file>

<file path=customXml/itemProps3.xml><?xml version="1.0" encoding="utf-8"?>
<ds:datastoreItem xmlns:ds="http://schemas.openxmlformats.org/officeDocument/2006/customXml" ds:itemID="{48ABC6F3-385D-4984-AA82-A1AEE65DF396}"/>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1083</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Zawieja Piotr</dc:creator>
  <cp:keywords/>
  <dc:description/>
  <cp:lastModifiedBy>Kurek Sebastian</cp:lastModifiedBy>
  <cp:revision>3</cp:revision>
  <dcterms:created xsi:type="dcterms:W3CDTF">2020-11-03T14:24:00Z</dcterms:created>
  <dcterms:modified xsi:type="dcterms:W3CDTF">2020-11-04T13:53:00Z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