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entury Schoolbook" w:hAnsi="Century Schoolbook"/>
          <w:b/>
          <w:lang w:val="en-US"/>
        </w:rPr>
      </w:pPr>
      <w:r>
        <w:rPr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 w:type="textWrapping"/>
      </w:r>
      <w:r>
        <w:rPr>
          <w:rFonts w:ascii="Century Schoolbook" w:hAnsi="Century Schoolbook"/>
          <w:b/>
          <w:lang w:val="en-US"/>
        </w:rPr>
        <w:t>TO THE UNITED NATIONS OFFICE AND OTHER INTERNATIONAL ORGANIZATIONS IN GENEVA</w:t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 Review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PT"/>
        </w:rPr>
        <w:t>Honduras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>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November 20</w:t>
      </w:r>
      <w:r>
        <w:rPr>
          <w:rFonts w:hint="default" w:ascii="Times New Roman" w:hAnsi="Times New Roman" w:cs="Times New Roman"/>
          <w:sz w:val="24"/>
          <w:szCs w:val="24"/>
          <w:lang w:val="pt-PT"/>
        </w:rPr>
        <w:t>20</w:t>
      </w:r>
    </w:p>
    <w:p>
      <w:pPr>
        <w:rPr>
          <w:rFonts w:hint="default" w:ascii="Times New Roman" w:hAnsi="Times New Roman" w:cs="Times New Roman"/>
          <w:sz w:val="28"/>
          <w:szCs w:val="28"/>
          <w:lang w:val="en-GB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GB"/>
        </w:rPr>
      </w:pPr>
      <w:r>
        <w:rPr>
          <w:rFonts w:hint="default" w:ascii="Times New Roman" w:hAnsi="Times New Roman" w:cs="Times New Roman"/>
          <w:sz w:val="28"/>
          <w:szCs w:val="28"/>
          <w:lang w:val="en-GB"/>
        </w:rPr>
        <w:t>M</w:t>
      </w:r>
      <w:r>
        <w:rPr>
          <w:rFonts w:hint="default" w:ascii="Times New Roman" w:hAnsi="Times New Roman" w:cs="Times New Roman"/>
          <w:sz w:val="28"/>
          <w:szCs w:val="28"/>
          <w:lang w:val="pt-PT"/>
        </w:rPr>
        <w:t>adame</w:t>
      </w:r>
      <w:r>
        <w:rPr>
          <w:rFonts w:hint="default" w:ascii="Times New Roman" w:hAnsi="Times New Roman" w:cs="Times New Roman"/>
          <w:sz w:val="28"/>
          <w:szCs w:val="28"/>
          <w:lang w:val="en-GB"/>
        </w:rPr>
        <w:t xml:space="preserve"> President,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>Timor-Leste welcomes the esteemed delegation of Honduras to this session and wishes to make the following recommendations:</w:t>
      </w: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 xml:space="preserve">- That Honduras renews the mandate of the Mission to </w:t>
      </w:r>
      <w:r>
        <w:rPr>
          <w:rFonts w:hint="default" w:ascii="Times New Roman" w:hAnsi="Times New Roman" w:eastAsia="SimSun" w:cs="Times New Roman"/>
          <w:sz w:val="28"/>
          <w:szCs w:val="28"/>
        </w:rPr>
        <w:t>Support the Fight against Corruption and Impunity</w:t>
      </w: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>,</w:t>
      </w: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  <w:lang w:val="pt-PT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 xml:space="preserve">- That Honduras takes further steps </w:t>
      </w:r>
      <w:r>
        <w:rPr>
          <w:rFonts w:hint="default" w:ascii="Times New Roman" w:hAnsi="Times New Roman" w:eastAsia="SimSun" w:cs="Times New Roman"/>
          <w:sz w:val="28"/>
          <w:szCs w:val="28"/>
        </w:rPr>
        <w:t>towards eliminating discrimination based on sexual orientation and gender identity</w:t>
      </w: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>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>Madame President,</w:t>
      </w: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 xml:space="preserve">Despises having areas of improvement, Timor-Leste notes with appreciation the efforts made by the Government of Honduras to strengthen the enjoyment of human rights in its territory. As an example of this, we highlight the </w:t>
      </w:r>
      <w:r>
        <w:rPr>
          <w:rFonts w:hint="default" w:ascii="Times New Roman" w:hAnsi="Times New Roman" w:eastAsia="SimSun" w:cs="Times New Roman"/>
          <w:sz w:val="28"/>
          <w:szCs w:val="28"/>
        </w:rPr>
        <w:t>creation of the Ministry of Human Rights</w:t>
      </w: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>, the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adoption of the Public Policy against Racism and Racial Discrimination</w:t>
      </w: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 xml:space="preserve">, as well as, the </w:t>
      </w:r>
      <w:r>
        <w:rPr>
          <w:rFonts w:hint="default" w:ascii="Times New Roman" w:hAnsi="Times New Roman" w:eastAsia="SimSun" w:cs="Times New Roman"/>
          <w:sz w:val="28"/>
          <w:szCs w:val="28"/>
        </w:rPr>
        <w:t>strengthening of the Office of the Special Prosecutor for Femic</w:t>
      </w:r>
      <w:bookmarkStart w:id="0" w:name="_GoBack"/>
      <w:bookmarkEnd w:id="0"/>
      <w:r>
        <w:rPr>
          <w:rFonts w:hint="default" w:ascii="Times New Roman" w:hAnsi="Times New Roman" w:eastAsia="SimSun" w:cs="Times New Roman"/>
          <w:sz w:val="28"/>
          <w:szCs w:val="28"/>
        </w:rPr>
        <w:t>ide</w:t>
      </w: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>.</w:t>
      </w: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  <w:lang w:val="pt-PT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 xml:space="preserve">To conclude, Timor-Leste wishes Honduras a successful review.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GB"/>
        </w:rPr>
      </w:pPr>
      <w:r>
        <w:rPr>
          <w:rFonts w:hint="default" w:ascii="Times New Roman" w:hAnsi="Times New Roman" w:cs="Times New Roman"/>
          <w:sz w:val="28"/>
          <w:szCs w:val="28"/>
          <w:lang w:val="en-GB"/>
        </w:rPr>
        <w:t>I thank you, M</w:t>
      </w:r>
      <w:r>
        <w:rPr>
          <w:rFonts w:hint="default" w:ascii="Times New Roman" w:hAnsi="Times New Roman" w:cs="Times New Roman"/>
          <w:sz w:val="28"/>
          <w:szCs w:val="28"/>
          <w:lang w:val="pt-PT"/>
        </w:rPr>
        <w:t>adame</w:t>
      </w:r>
      <w:r>
        <w:rPr>
          <w:rFonts w:hint="default" w:ascii="Times New Roman" w:hAnsi="Times New Roman" w:cs="Times New Roman"/>
          <w:sz w:val="28"/>
          <w:szCs w:val="28"/>
          <w:lang w:val="en-GB"/>
        </w:rPr>
        <w:t xml:space="preserve"> President.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GB"/>
        </w:rPr>
      </w:pPr>
    </w:p>
    <w:p>
      <w:pPr>
        <w:rPr>
          <w:rFonts w:ascii="Times New Roman" w:hAnsi="Times New Roman" w:cs="Times New Roman"/>
          <w:sz w:val="24"/>
          <w:szCs w:val="24"/>
          <w:lang w:val="en-GB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06"/>
    <w:rsid w:val="00061EC2"/>
    <w:rsid w:val="0017271A"/>
    <w:rsid w:val="00173240"/>
    <w:rsid w:val="00266335"/>
    <w:rsid w:val="00293DC5"/>
    <w:rsid w:val="002E4C41"/>
    <w:rsid w:val="003531E6"/>
    <w:rsid w:val="003A2606"/>
    <w:rsid w:val="004544E0"/>
    <w:rsid w:val="00466561"/>
    <w:rsid w:val="004B598F"/>
    <w:rsid w:val="005209C9"/>
    <w:rsid w:val="005578D0"/>
    <w:rsid w:val="005C78A2"/>
    <w:rsid w:val="0066291C"/>
    <w:rsid w:val="006A0646"/>
    <w:rsid w:val="007C0D64"/>
    <w:rsid w:val="007F1394"/>
    <w:rsid w:val="008A522A"/>
    <w:rsid w:val="00AB463D"/>
    <w:rsid w:val="00B57EC6"/>
    <w:rsid w:val="00B7575C"/>
    <w:rsid w:val="00C715B5"/>
    <w:rsid w:val="00DE6D35"/>
    <w:rsid w:val="00DF1B46"/>
    <w:rsid w:val="00E459F9"/>
    <w:rsid w:val="00FF1484"/>
    <w:rsid w:val="0EA04C40"/>
    <w:rsid w:val="135B37CD"/>
    <w:rsid w:val="15885B8F"/>
    <w:rsid w:val="15E82A27"/>
    <w:rsid w:val="1A485B37"/>
    <w:rsid w:val="29C905D4"/>
    <w:rsid w:val="3A04180E"/>
    <w:rsid w:val="3A4B0DCA"/>
    <w:rsid w:val="3F5B4CD3"/>
    <w:rsid w:val="435662EC"/>
    <w:rsid w:val="56477AE9"/>
    <w:rsid w:val="7AF7200D"/>
    <w:rsid w:val="7EE5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fr-CH" w:eastAsia="ar-SA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CH"/>
    </w:rPr>
  </w:style>
  <w:style w:type="character" w:styleId="4">
    <w:name w:val="Emphasis"/>
    <w:basedOn w:val="3"/>
    <w:qFormat/>
    <w:uiPriority w:val="20"/>
    <w:rPr>
      <w:i/>
      <w:iCs/>
    </w:r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7">
    <w:name w:val="Clustered ID style Char"/>
    <w:link w:val="8"/>
    <w:locked/>
    <w:uiPriority w:val="0"/>
    <w:rPr>
      <w:rFonts w:ascii="Calibri" w:hAnsi="Calibri" w:eastAsia="Calibri" w:cs="Calibri"/>
      <w:b/>
      <w:bCs/>
      <w:sz w:val="18"/>
      <w:szCs w:val="18"/>
      <w:lang w:val="en-US"/>
    </w:rPr>
  </w:style>
  <w:style w:type="paragraph" w:customStyle="1" w:styleId="8">
    <w:name w:val="Clustered ID style"/>
    <w:basedOn w:val="1"/>
    <w:link w:val="7"/>
    <w:qFormat/>
    <w:uiPriority w:val="0"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ighlight_word"/>
    <w:basedOn w:val="3"/>
    <w:qFormat/>
    <w:uiPriority w:val="0"/>
  </w:style>
  <w:style w:type="paragraph" w:customStyle="1" w:styleId="11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fr-CH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8FA1A8-0B9D-43E0-946E-1E578895ACEC}"/>
</file>

<file path=customXml/itemProps2.xml><?xml version="1.0" encoding="utf-8"?>
<ds:datastoreItem xmlns:ds="http://schemas.openxmlformats.org/officeDocument/2006/customXml" ds:itemID="{9A04B650-D241-4CB6-B735-1E69CA8666AA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F27D13B9-84A4-4D27-9A9D-DA6DD19BD5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1183</Characters>
  <Lines>9</Lines>
  <Paragraphs>2</Paragraphs>
  <TotalTime>6</TotalTime>
  <ScaleCrop>false</ScaleCrop>
  <LinksUpToDate>false</LinksUpToDate>
  <CharactersWithSpaces>1395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4</cp:revision>
  <cp:lastPrinted>2019-10-25T10:14:00Z</cp:lastPrinted>
  <dcterms:created xsi:type="dcterms:W3CDTF">2019-10-25T13:03:00Z</dcterms:created>
  <dcterms:modified xsi:type="dcterms:W3CDTF">2020-10-28T13:53:03Z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2057-11.2.0.9718</vt:lpwstr>
  </property>
  <property fmtid="{D5CDD505-2E9C-101B-9397-08002B2CF9AE}" pid="3" name="ContentTypeId">
    <vt:lpwstr>0x01010037C5AC3008AAB14799B0F32C039A8199</vt:lpwstr>
  </property>
</Properties>
</file>