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A9" w:rsidRPr="00A74EBD" w:rsidRDefault="001909A9" w:rsidP="001909A9">
      <w:pPr>
        <w:ind w:firstLine="3"/>
        <w:jc w:val="center"/>
        <w:rPr>
          <w:b/>
          <w:sz w:val="28"/>
          <w:szCs w:val="28"/>
          <w:u w:val="single"/>
        </w:rPr>
      </w:pPr>
      <w:proofErr w:type="spellStart"/>
      <w:r w:rsidRPr="00A74EBD">
        <w:rPr>
          <w:b/>
          <w:sz w:val="28"/>
          <w:szCs w:val="28"/>
          <w:u w:val="single"/>
        </w:rPr>
        <w:t>Statement</w:t>
      </w:r>
      <w:proofErr w:type="spellEnd"/>
      <w:r w:rsidRPr="00A74EBD">
        <w:rPr>
          <w:b/>
          <w:sz w:val="28"/>
          <w:szCs w:val="28"/>
          <w:u w:val="single"/>
        </w:rPr>
        <w:t xml:space="preserve"> </w:t>
      </w:r>
      <w:proofErr w:type="spellStart"/>
      <w:r w:rsidRPr="00A74EBD">
        <w:rPr>
          <w:b/>
          <w:sz w:val="28"/>
          <w:szCs w:val="28"/>
          <w:u w:val="single"/>
        </w:rPr>
        <w:t>by</w:t>
      </w:r>
      <w:proofErr w:type="spellEnd"/>
      <w:r w:rsidRPr="00A74EBD">
        <w:rPr>
          <w:b/>
          <w:sz w:val="28"/>
          <w:szCs w:val="28"/>
          <w:u w:val="single"/>
        </w:rPr>
        <w:t xml:space="preserve"> </w:t>
      </w:r>
      <w:proofErr w:type="spellStart"/>
      <w:r w:rsidRPr="00A74EBD">
        <w:rPr>
          <w:b/>
          <w:sz w:val="28"/>
          <w:szCs w:val="28"/>
          <w:u w:val="single"/>
        </w:rPr>
        <w:t>Bulgaria</w:t>
      </w:r>
      <w:proofErr w:type="spellEnd"/>
    </w:p>
    <w:p w:rsidR="001909A9" w:rsidRPr="00A74EBD" w:rsidRDefault="001909A9" w:rsidP="001909A9">
      <w:pPr>
        <w:jc w:val="center"/>
        <w:rPr>
          <w:b/>
          <w:sz w:val="28"/>
          <w:szCs w:val="28"/>
        </w:rPr>
      </w:pPr>
    </w:p>
    <w:p w:rsidR="001909A9" w:rsidRPr="007D2DEF" w:rsidRDefault="001909A9" w:rsidP="001909A9">
      <w:pPr>
        <w:jc w:val="center"/>
        <w:rPr>
          <w:color w:val="2E74B5" w:themeColor="accent1" w:themeShade="BF"/>
          <w:sz w:val="28"/>
          <w:szCs w:val="28"/>
          <w:lang w:val="en-US"/>
        </w:rPr>
      </w:pPr>
      <w:r>
        <w:rPr>
          <w:color w:val="2E74B5" w:themeColor="accent1" w:themeShade="BF"/>
          <w:sz w:val="28"/>
          <w:szCs w:val="28"/>
          <w:lang w:val="en-US"/>
        </w:rPr>
        <w:t>United Nations Human Rights Council</w:t>
      </w:r>
      <w:r w:rsidRPr="00A74EBD">
        <w:rPr>
          <w:color w:val="2E74B5" w:themeColor="accent1" w:themeShade="BF"/>
          <w:sz w:val="28"/>
          <w:szCs w:val="28"/>
        </w:rPr>
        <w:t xml:space="preserve"> </w:t>
      </w:r>
    </w:p>
    <w:p w:rsidR="001909A9" w:rsidRPr="00483529" w:rsidRDefault="001909A9" w:rsidP="001909A9">
      <w:pPr>
        <w:jc w:val="center"/>
        <w:rPr>
          <w:color w:val="2E74B5" w:themeColor="accent1" w:themeShade="BF"/>
          <w:sz w:val="28"/>
          <w:szCs w:val="28"/>
          <w:lang w:val="en-US"/>
        </w:rPr>
      </w:pPr>
      <w:r>
        <w:rPr>
          <w:color w:val="2E74B5" w:themeColor="accent1" w:themeShade="BF"/>
          <w:sz w:val="28"/>
          <w:szCs w:val="28"/>
          <w:lang w:val="en-US"/>
        </w:rPr>
        <w:t>3</w:t>
      </w:r>
      <w:r>
        <w:rPr>
          <w:color w:val="2E74B5" w:themeColor="accent1" w:themeShade="BF"/>
          <w:sz w:val="28"/>
          <w:szCs w:val="28"/>
          <w:lang w:val="en-US"/>
        </w:rPr>
        <w:t>6</w:t>
      </w:r>
      <w:r w:rsidRPr="00A74EBD">
        <w:rPr>
          <w:color w:val="2E74B5" w:themeColor="accent1" w:themeShade="BF"/>
          <w:sz w:val="28"/>
          <w:szCs w:val="28"/>
          <w:vertAlign w:val="superscript"/>
          <w:lang w:val="en-US"/>
        </w:rPr>
        <w:t>th</w:t>
      </w:r>
      <w:r>
        <w:rPr>
          <w:color w:val="2E74B5" w:themeColor="accent1" w:themeShade="BF"/>
          <w:sz w:val="28"/>
          <w:szCs w:val="28"/>
          <w:lang w:val="en-US"/>
        </w:rPr>
        <w:t xml:space="preserve"> session of the Working Group on the Universal Periodic Review</w:t>
      </w:r>
    </w:p>
    <w:p w:rsidR="001909A9" w:rsidRDefault="001909A9" w:rsidP="001909A9">
      <w:pPr>
        <w:jc w:val="center"/>
        <w:rPr>
          <w:b/>
          <w:i/>
          <w:color w:val="2E74B5" w:themeColor="accent1" w:themeShade="BF"/>
          <w:sz w:val="28"/>
          <w:szCs w:val="28"/>
          <w:lang w:val="en-US"/>
        </w:rPr>
      </w:pPr>
    </w:p>
    <w:p w:rsidR="001909A9" w:rsidRPr="00A74EBD" w:rsidRDefault="001909A9" w:rsidP="001909A9">
      <w:pPr>
        <w:jc w:val="center"/>
        <w:rPr>
          <w:b/>
          <w:i/>
          <w:color w:val="2E74B5" w:themeColor="accent1" w:themeShade="BF"/>
          <w:sz w:val="28"/>
          <w:szCs w:val="28"/>
          <w:lang w:val="en-US"/>
        </w:rPr>
      </w:pPr>
      <w:r>
        <w:rPr>
          <w:b/>
          <w:i/>
          <w:color w:val="2E74B5" w:themeColor="accent1" w:themeShade="BF"/>
          <w:sz w:val="28"/>
          <w:szCs w:val="28"/>
          <w:lang w:val="en-US"/>
        </w:rPr>
        <w:t xml:space="preserve">Review of </w:t>
      </w:r>
      <w:r>
        <w:rPr>
          <w:b/>
          <w:i/>
          <w:color w:val="2E74B5" w:themeColor="accent1" w:themeShade="BF"/>
          <w:sz w:val="28"/>
          <w:szCs w:val="28"/>
          <w:lang w:val="en-US"/>
        </w:rPr>
        <w:t xml:space="preserve">the Republic of </w:t>
      </w:r>
      <w:r>
        <w:rPr>
          <w:b/>
          <w:i/>
          <w:color w:val="2E74B5" w:themeColor="accent1" w:themeShade="BF"/>
          <w:sz w:val="28"/>
          <w:szCs w:val="28"/>
          <w:lang w:val="en-US"/>
        </w:rPr>
        <w:t>B</w:t>
      </w:r>
      <w:r>
        <w:rPr>
          <w:b/>
          <w:i/>
          <w:color w:val="2E74B5" w:themeColor="accent1" w:themeShade="BF"/>
          <w:sz w:val="28"/>
          <w:szCs w:val="28"/>
          <w:lang w:val="en-US"/>
        </w:rPr>
        <w:t>elarus</w:t>
      </w:r>
    </w:p>
    <w:p w:rsidR="001909A9" w:rsidRPr="0033478B" w:rsidRDefault="001909A9" w:rsidP="001909A9">
      <w:pPr>
        <w:jc w:val="center"/>
        <w:rPr>
          <w:color w:val="2E74B5" w:themeColor="accent1" w:themeShade="BF"/>
          <w:sz w:val="28"/>
          <w:szCs w:val="28"/>
          <w:lang w:val="en-US"/>
        </w:rPr>
      </w:pPr>
      <w:r>
        <w:rPr>
          <w:color w:val="2E74B5" w:themeColor="accent1" w:themeShade="BF"/>
          <w:sz w:val="28"/>
          <w:szCs w:val="28"/>
          <w:lang w:val="en-US"/>
        </w:rPr>
        <w:t>2</w:t>
      </w:r>
      <w:r>
        <w:rPr>
          <w:color w:val="2E74B5" w:themeColor="accent1" w:themeShade="BF"/>
          <w:sz w:val="28"/>
          <w:szCs w:val="28"/>
          <w:lang w:val="en-US"/>
        </w:rPr>
        <w:t xml:space="preserve"> November</w:t>
      </w:r>
      <w:r w:rsidRPr="00A74EBD">
        <w:rPr>
          <w:color w:val="2E74B5" w:themeColor="accent1" w:themeShade="BF"/>
          <w:sz w:val="28"/>
          <w:szCs w:val="28"/>
        </w:rPr>
        <w:t xml:space="preserve"> 20</w:t>
      </w:r>
      <w:r>
        <w:rPr>
          <w:color w:val="2E74B5" w:themeColor="accent1" w:themeShade="BF"/>
          <w:sz w:val="28"/>
          <w:szCs w:val="28"/>
          <w:lang w:val="en-GB"/>
        </w:rPr>
        <w:t>20</w:t>
      </w:r>
      <w:r w:rsidRPr="00A74EBD">
        <w:rPr>
          <w:color w:val="2E74B5" w:themeColor="accent1" w:themeShade="BF"/>
          <w:sz w:val="28"/>
          <w:szCs w:val="28"/>
        </w:rPr>
        <w:t xml:space="preserve"> </w:t>
      </w:r>
    </w:p>
    <w:p w:rsidR="001909A9" w:rsidRDefault="001909A9" w:rsidP="001909A9">
      <w:pPr>
        <w:jc w:val="both"/>
        <w:rPr>
          <w:sz w:val="28"/>
          <w:szCs w:val="28"/>
          <w:lang w:val="en-US"/>
        </w:rPr>
      </w:pPr>
    </w:p>
    <w:p w:rsidR="00F16AA5" w:rsidRDefault="00F16AA5" w:rsidP="001909A9">
      <w:pPr>
        <w:jc w:val="both"/>
        <w:rPr>
          <w:sz w:val="28"/>
          <w:szCs w:val="28"/>
          <w:lang w:val="en-US"/>
        </w:rPr>
      </w:pPr>
      <w:bookmarkStart w:id="0" w:name="_GoBack"/>
      <w:bookmarkEnd w:id="0"/>
    </w:p>
    <w:p w:rsidR="001909A9" w:rsidRDefault="001909A9" w:rsidP="001909A9">
      <w:pPr>
        <w:jc w:val="both"/>
        <w:rPr>
          <w:sz w:val="28"/>
          <w:szCs w:val="28"/>
          <w:lang w:val="en-US"/>
        </w:rPr>
      </w:pPr>
      <w:r>
        <w:rPr>
          <w:sz w:val="28"/>
          <w:szCs w:val="28"/>
          <w:lang w:val="en-US"/>
        </w:rPr>
        <w:t>M</w:t>
      </w:r>
      <w:r>
        <w:rPr>
          <w:sz w:val="28"/>
          <w:szCs w:val="28"/>
          <w:lang w:val="en-US"/>
        </w:rPr>
        <w:t>ada</w:t>
      </w:r>
      <w:r>
        <w:rPr>
          <w:sz w:val="28"/>
          <w:szCs w:val="28"/>
          <w:lang w:val="en-US"/>
        </w:rPr>
        <w:t>me President,</w:t>
      </w:r>
    </w:p>
    <w:p w:rsidR="001909A9" w:rsidRDefault="001909A9" w:rsidP="001909A9">
      <w:pPr>
        <w:jc w:val="both"/>
        <w:rPr>
          <w:sz w:val="28"/>
          <w:szCs w:val="28"/>
          <w:lang w:val="en-US"/>
        </w:rPr>
      </w:pPr>
    </w:p>
    <w:p w:rsidR="001909A9" w:rsidRDefault="001909A9" w:rsidP="001909A9">
      <w:pPr>
        <w:jc w:val="both"/>
        <w:rPr>
          <w:sz w:val="28"/>
          <w:szCs w:val="28"/>
          <w:lang w:val="en-US"/>
        </w:rPr>
      </w:pPr>
      <w:r>
        <w:rPr>
          <w:sz w:val="28"/>
          <w:szCs w:val="28"/>
          <w:lang w:val="en-US"/>
        </w:rPr>
        <w:t xml:space="preserve">Bulgaria welcomes the </w:t>
      </w:r>
      <w:r>
        <w:rPr>
          <w:sz w:val="28"/>
          <w:szCs w:val="28"/>
          <w:lang w:val="en-US"/>
        </w:rPr>
        <w:t>distinguished d</w:t>
      </w:r>
      <w:r>
        <w:rPr>
          <w:sz w:val="28"/>
          <w:szCs w:val="28"/>
          <w:lang w:val="en-US"/>
        </w:rPr>
        <w:t>elegation of B</w:t>
      </w:r>
      <w:r>
        <w:rPr>
          <w:sz w:val="28"/>
          <w:szCs w:val="28"/>
          <w:lang w:val="en-US"/>
        </w:rPr>
        <w:t>elarus</w:t>
      </w:r>
      <w:r>
        <w:rPr>
          <w:sz w:val="28"/>
          <w:szCs w:val="28"/>
          <w:lang w:val="en-US"/>
        </w:rPr>
        <w:t xml:space="preserve"> and thanks for the comprehensive presentation of the national report.</w:t>
      </w:r>
    </w:p>
    <w:p w:rsidR="001909A9" w:rsidRDefault="001909A9" w:rsidP="001909A9">
      <w:pPr>
        <w:jc w:val="both"/>
        <w:rPr>
          <w:sz w:val="28"/>
          <w:szCs w:val="28"/>
          <w:lang w:val="en-US"/>
        </w:rPr>
      </w:pPr>
    </w:p>
    <w:p w:rsidR="001909A9" w:rsidRPr="001909A9" w:rsidRDefault="001909A9" w:rsidP="001909A9">
      <w:pPr>
        <w:jc w:val="both"/>
        <w:rPr>
          <w:sz w:val="28"/>
          <w:szCs w:val="28"/>
          <w:lang w:val="en-US"/>
        </w:rPr>
      </w:pPr>
      <w:r>
        <w:rPr>
          <w:sz w:val="28"/>
          <w:szCs w:val="28"/>
          <w:lang w:val="en-US"/>
        </w:rPr>
        <w:t xml:space="preserve">Despite </w:t>
      </w:r>
      <w:r w:rsidR="00B64B19">
        <w:rPr>
          <w:sz w:val="28"/>
          <w:szCs w:val="28"/>
          <w:lang w:val="en-US"/>
        </w:rPr>
        <w:t xml:space="preserve">the </w:t>
      </w:r>
      <w:r w:rsidR="00F16AA5">
        <w:rPr>
          <w:sz w:val="28"/>
          <w:szCs w:val="28"/>
          <w:lang w:val="en-US"/>
        </w:rPr>
        <w:t xml:space="preserve">efforts in the implementation of </w:t>
      </w:r>
      <w:r w:rsidR="00F16AA5" w:rsidRPr="00F16AA5">
        <w:rPr>
          <w:sz w:val="28"/>
          <w:szCs w:val="28"/>
          <w:lang w:val="en-US"/>
        </w:rPr>
        <w:t xml:space="preserve">recommendations accepted by Belarus following the </w:t>
      </w:r>
      <w:r w:rsidR="00F16AA5">
        <w:rPr>
          <w:sz w:val="28"/>
          <w:szCs w:val="28"/>
          <w:lang w:val="en-US"/>
        </w:rPr>
        <w:t xml:space="preserve">second cycle </w:t>
      </w:r>
      <w:r w:rsidR="00F16AA5" w:rsidRPr="00F16AA5">
        <w:rPr>
          <w:sz w:val="28"/>
          <w:szCs w:val="28"/>
          <w:lang w:val="en-US"/>
        </w:rPr>
        <w:t xml:space="preserve">of the </w:t>
      </w:r>
      <w:r w:rsidR="00F16AA5">
        <w:rPr>
          <w:sz w:val="28"/>
          <w:szCs w:val="28"/>
          <w:lang w:val="en-US"/>
        </w:rPr>
        <w:t>UPR,</w:t>
      </w:r>
      <w:r w:rsidR="00F16AA5" w:rsidRPr="00F16AA5">
        <w:rPr>
          <w:sz w:val="28"/>
          <w:szCs w:val="28"/>
          <w:lang w:val="en-US"/>
        </w:rPr>
        <w:t xml:space="preserve"> </w:t>
      </w:r>
      <w:r w:rsidR="00F16AA5">
        <w:rPr>
          <w:sz w:val="28"/>
          <w:szCs w:val="28"/>
          <w:lang w:val="en-US"/>
        </w:rPr>
        <w:t>w</w:t>
      </w:r>
      <w:r w:rsidRPr="001909A9">
        <w:rPr>
          <w:sz w:val="28"/>
          <w:szCs w:val="28"/>
          <w:lang w:val="en-US"/>
        </w:rPr>
        <w:t>e remain deeply concerned over the serious violations of human rights and fundamental freedoms, especially during the post-electoral period</w:t>
      </w:r>
      <w:r w:rsidR="00F16AA5">
        <w:rPr>
          <w:sz w:val="28"/>
          <w:szCs w:val="28"/>
          <w:lang w:val="en-US"/>
        </w:rPr>
        <w:t xml:space="preserve"> in 2020</w:t>
      </w:r>
      <w:r w:rsidRPr="001909A9">
        <w:rPr>
          <w:sz w:val="28"/>
          <w:szCs w:val="28"/>
          <w:lang w:val="en-US"/>
        </w:rPr>
        <w:t>.</w:t>
      </w:r>
    </w:p>
    <w:p w:rsidR="001909A9" w:rsidRDefault="001909A9" w:rsidP="001909A9">
      <w:pPr>
        <w:jc w:val="both"/>
        <w:rPr>
          <w:sz w:val="28"/>
          <w:szCs w:val="28"/>
          <w:lang w:val="en-US"/>
        </w:rPr>
      </w:pPr>
    </w:p>
    <w:p w:rsidR="001909A9" w:rsidRPr="001909A9" w:rsidRDefault="001909A9" w:rsidP="001909A9">
      <w:pPr>
        <w:jc w:val="both"/>
        <w:rPr>
          <w:sz w:val="28"/>
          <w:szCs w:val="28"/>
          <w:lang w:val="en-US"/>
        </w:rPr>
      </w:pPr>
      <w:r w:rsidRPr="001909A9">
        <w:rPr>
          <w:sz w:val="28"/>
          <w:szCs w:val="28"/>
          <w:lang w:val="en-US"/>
        </w:rPr>
        <w:t xml:space="preserve">We call on the Belarusian government to put an end to all acts of intimidation, arbitrary detentions, forced exile and excessive use of force against opposition members, peaceful protesters and independent media workers.  </w:t>
      </w:r>
    </w:p>
    <w:p w:rsidR="001909A9" w:rsidRDefault="001909A9" w:rsidP="001909A9">
      <w:pPr>
        <w:jc w:val="both"/>
        <w:rPr>
          <w:sz w:val="28"/>
          <w:szCs w:val="28"/>
          <w:lang w:val="en-US"/>
        </w:rPr>
      </w:pPr>
    </w:p>
    <w:p w:rsidR="001909A9" w:rsidRPr="001909A9" w:rsidRDefault="001909A9" w:rsidP="001909A9">
      <w:pPr>
        <w:jc w:val="both"/>
        <w:rPr>
          <w:sz w:val="28"/>
          <w:szCs w:val="28"/>
          <w:lang w:val="en-US"/>
        </w:rPr>
      </w:pPr>
      <w:r w:rsidRPr="001909A9">
        <w:rPr>
          <w:sz w:val="28"/>
          <w:szCs w:val="28"/>
          <w:lang w:val="en-US"/>
        </w:rPr>
        <w:t>Bulgaria also strongly condemns the persisting attacks against the freedom of opinion and expression as well as media independence and pluralism in Belarus.</w:t>
      </w:r>
    </w:p>
    <w:p w:rsidR="001909A9" w:rsidRDefault="001909A9" w:rsidP="001909A9">
      <w:pPr>
        <w:jc w:val="both"/>
        <w:rPr>
          <w:sz w:val="28"/>
          <w:szCs w:val="28"/>
          <w:lang w:val="en-US"/>
        </w:rPr>
      </w:pPr>
    </w:p>
    <w:p w:rsidR="001909A9" w:rsidRPr="001909A9" w:rsidRDefault="001909A9" w:rsidP="001909A9">
      <w:pPr>
        <w:jc w:val="both"/>
        <w:rPr>
          <w:sz w:val="28"/>
          <w:szCs w:val="28"/>
          <w:lang w:val="en-US"/>
        </w:rPr>
      </w:pPr>
      <w:r w:rsidRPr="001909A9">
        <w:rPr>
          <w:sz w:val="28"/>
          <w:szCs w:val="28"/>
          <w:lang w:val="en-US"/>
        </w:rPr>
        <w:t xml:space="preserve">Bulgaria reiterates its call on the Belarusian government to release all political prisoners and detainees and to undertake an independent and impartial investigation into all alleged human rights violations. </w:t>
      </w:r>
    </w:p>
    <w:p w:rsidR="00F16AA5" w:rsidRDefault="00F16AA5" w:rsidP="001909A9">
      <w:pPr>
        <w:jc w:val="both"/>
        <w:rPr>
          <w:sz w:val="28"/>
          <w:szCs w:val="28"/>
          <w:lang w:val="en-US"/>
        </w:rPr>
      </w:pPr>
    </w:p>
    <w:p w:rsidR="001909A9" w:rsidRPr="001909A9" w:rsidRDefault="001909A9" w:rsidP="001909A9">
      <w:pPr>
        <w:jc w:val="both"/>
        <w:rPr>
          <w:sz w:val="28"/>
          <w:szCs w:val="28"/>
          <w:lang w:val="en-US"/>
        </w:rPr>
      </w:pPr>
      <w:r w:rsidRPr="001909A9">
        <w:rPr>
          <w:sz w:val="28"/>
          <w:szCs w:val="28"/>
          <w:lang w:val="en-US"/>
        </w:rPr>
        <w:t xml:space="preserve">Furthermore, Bulgaria regrets to see the lack of progress with regard to phasing out the death penalty. We </w:t>
      </w:r>
      <w:r w:rsidRPr="00F16AA5">
        <w:rPr>
          <w:b/>
          <w:sz w:val="28"/>
          <w:szCs w:val="28"/>
          <w:lang w:val="en-US"/>
        </w:rPr>
        <w:t>recommend</w:t>
      </w:r>
      <w:r w:rsidRPr="001909A9">
        <w:rPr>
          <w:sz w:val="28"/>
          <w:szCs w:val="28"/>
          <w:lang w:val="en-US"/>
        </w:rPr>
        <w:t xml:space="preserve"> to Belarus to ratify the Second Optional Protocol to the ICCPR aimed at the abolition of the death penalty.</w:t>
      </w:r>
    </w:p>
    <w:p w:rsidR="001909A9" w:rsidRPr="001909A9" w:rsidRDefault="001909A9" w:rsidP="001909A9">
      <w:pPr>
        <w:jc w:val="both"/>
        <w:rPr>
          <w:sz w:val="28"/>
          <w:szCs w:val="28"/>
          <w:lang w:val="en-US"/>
        </w:rPr>
      </w:pPr>
    </w:p>
    <w:p w:rsidR="001909A9" w:rsidRDefault="001909A9" w:rsidP="001909A9">
      <w:pPr>
        <w:jc w:val="both"/>
        <w:rPr>
          <w:sz w:val="28"/>
          <w:szCs w:val="28"/>
          <w:lang w:val="en-US"/>
        </w:rPr>
      </w:pPr>
      <w:r w:rsidRPr="001909A9">
        <w:rPr>
          <w:sz w:val="28"/>
          <w:szCs w:val="28"/>
          <w:lang w:val="en-US"/>
        </w:rPr>
        <w:t>Thank you!</w:t>
      </w:r>
    </w:p>
    <w:sectPr w:rsidR="001909A9" w:rsidSect="001909A9">
      <w:pgSz w:w="11906" w:h="16838"/>
      <w:pgMar w:top="1417" w:right="184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A9"/>
    <w:rsid w:val="001909A9"/>
    <w:rsid w:val="00B64B19"/>
    <w:rsid w:val="00F10973"/>
    <w:rsid w:val="00F16A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5A3D"/>
  <w15:chartTrackingRefBased/>
  <w15:docId w15:val="{FB14EF6A-D90B-4043-8F96-4A87B1B7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A9"/>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63A3B-09DA-4AF8-A848-D68EE8B798AE}"/>
</file>

<file path=customXml/itemProps2.xml><?xml version="1.0" encoding="utf-8"?>
<ds:datastoreItem xmlns:ds="http://schemas.openxmlformats.org/officeDocument/2006/customXml" ds:itemID="{5832A9F3-6E04-4661-BBE3-E7EAB90F6789}"/>
</file>

<file path=customXml/itemProps3.xml><?xml version="1.0" encoding="utf-8"?>
<ds:datastoreItem xmlns:ds="http://schemas.openxmlformats.org/officeDocument/2006/customXml" ds:itemID="{AADAEC5A-C8A6-4B25-88D6-0FF66E95279F}"/>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2020-10-30T11:24:00Z</dcterms:created>
  <dcterms:modified xsi:type="dcterms:W3CDTF">2020-10-30T11:24:00Z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