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B65F1" w14:textId="77777777" w:rsidR="00425A3A" w:rsidRPr="00425A3A" w:rsidRDefault="00425A3A" w:rsidP="00425A3A">
      <w:pPr>
        <w:bidi/>
        <w:spacing w:after="0" w:line="276" w:lineRule="auto"/>
        <w:ind w:firstLine="855"/>
        <w:rPr>
          <w:rFonts w:ascii="Calibri" w:eastAsia="Calibri" w:hAnsi="Calibri" w:cs="Arial"/>
          <w:b/>
          <w:bCs/>
          <w:i/>
          <w:iCs/>
          <w:sz w:val="28"/>
          <w:szCs w:val="28"/>
          <w:rtl/>
          <w:lang w:val="en-US" w:bidi="ar-LB"/>
        </w:rPr>
      </w:pPr>
      <w:r w:rsidRPr="00425A3A">
        <w:rPr>
          <w:rFonts w:ascii="Calibri" w:eastAsia="Calibri" w:hAnsi="Calibri" w:cs="Arial" w:hint="cs"/>
          <w:b/>
          <w:bCs/>
          <w:i/>
          <w:iCs/>
          <w:sz w:val="28"/>
          <w:szCs w:val="28"/>
          <w:rtl/>
          <w:lang w:val="en-US" w:bidi="ar-LB"/>
        </w:rPr>
        <w:t xml:space="preserve">بعثة لبنان الدائمة </w:t>
      </w:r>
    </w:p>
    <w:p w14:paraId="6662C682" w14:textId="77777777" w:rsidR="00425A3A" w:rsidRPr="00425A3A" w:rsidRDefault="00425A3A" w:rsidP="00425A3A">
      <w:pPr>
        <w:bidi/>
        <w:spacing w:after="0" w:line="276" w:lineRule="auto"/>
        <w:rPr>
          <w:rFonts w:ascii="Calibri" w:eastAsia="Calibri" w:hAnsi="Calibri" w:cs="Arial"/>
          <w:sz w:val="28"/>
          <w:szCs w:val="28"/>
          <w:rtl/>
          <w:lang w:val="en-US" w:bidi="ar-LB"/>
        </w:rPr>
      </w:pPr>
      <w:r w:rsidRPr="00425A3A">
        <w:rPr>
          <w:rFonts w:ascii="Calibri" w:eastAsia="Calibri" w:hAnsi="Calibri" w:cs="Arial" w:hint="cs"/>
          <w:b/>
          <w:bCs/>
          <w:i/>
          <w:iCs/>
          <w:sz w:val="28"/>
          <w:szCs w:val="28"/>
          <w:rtl/>
          <w:lang w:val="en-US" w:bidi="ar-LB"/>
        </w:rPr>
        <w:t>لدى الأمم المتحدة والمنظمات الدولية</w:t>
      </w:r>
    </w:p>
    <w:p w14:paraId="76666215" w14:textId="2D8CB5B6" w:rsidR="00425A3A" w:rsidRPr="00425A3A" w:rsidRDefault="00425A3A" w:rsidP="00425A3A">
      <w:pPr>
        <w:bidi/>
        <w:spacing w:after="0" w:line="276" w:lineRule="auto"/>
        <w:ind w:firstLine="429"/>
        <w:rPr>
          <w:rFonts w:ascii="Calibri" w:eastAsia="Calibri" w:hAnsi="Calibri" w:cs="Arial"/>
          <w:sz w:val="28"/>
          <w:szCs w:val="28"/>
          <w:rtl/>
          <w:lang w:val="en-US" w:bidi="ar-LB"/>
        </w:rPr>
      </w:pPr>
      <w:r w:rsidRPr="00425A3A">
        <w:rPr>
          <w:rFonts w:ascii="Calibri" w:eastAsia="Calibri" w:hAnsi="Calibri" w:cs="Arial" w:hint="cs"/>
          <w:sz w:val="28"/>
          <w:szCs w:val="28"/>
          <w:rtl/>
          <w:lang w:val="en-US" w:bidi="ar-LB"/>
        </w:rPr>
        <w:t xml:space="preserve">جنيف في: </w:t>
      </w:r>
      <w:r>
        <w:rPr>
          <w:rFonts w:ascii="Calibri" w:eastAsia="Calibri" w:hAnsi="Calibri" w:cs="Arial" w:hint="cs"/>
          <w:sz w:val="28"/>
          <w:szCs w:val="28"/>
          <w:rtl/>
          <w:lang w:val="en-US" w:bidi="ar-LB"/>
        </w:rPr>
        <w:t>04</w:t>
      </w:r>
      <w:r w:rsidRPr="00425A3A">
        <w:rPr>
          <w:rFonts w:ascii="Calibri" w:eastAsia="Calibri" w:hAnsi="Calibri" w:cs="Arial" w:hint="cs"/>
          <w:sz w:val="28"/>
          <w:szCs w:val="28"/>
          <w:rtl/>
          <w:lang w:val="en-US" w:bidi="ar-LB"/>
        </w:rPr>
        <w:t>/</w:t>
      </w:r>
      <w:r>
        <w:rPr>
          <w:rFonts w:ascii="Calibri" w:eastAsia="Calibri" w:hAnsi="Calibri" w:cs="Arial" w:hint="cs"/>
          <w:sz w:val="28"/>
          <w:szCs w:val="28"/>
          <w:rtl/>
          <w:lang w:val="en-US" w:bidi="ar-LB"/>
        </w:rPr>
        <w:t>11</w:t>
      </w:r>
      <w:r w:rsidRPr="00425A3A">
        <w:rPr>
          <w:rFonts w:ascii="Calibri" w:eastAsia="Calibri" w:hAnsi="Calibri" w:cs="Arial" w:hint="cs"/>
          <w:sz w:val="28"/>
          <w:szCs w:val="28"/>
          <w:rtl/>
          <w:lang w:val="en-US" w:bidi="ar-LB"/>
        </w:rPr>
        <w:t xml:space="preserve">/2020 </w:t>
      </w:r>
    </w:p>
    <w:p w14:paraId="50CDBF4E" w14:textId="77777777" w:rsidR="00425A3A" w:rsidRPr="00425A3A" w:rsidRDefault="00425A3A" w:rsidP="00425A3A">
      <w:pPr>
        <w:bidi/>
        <w:spacing w:after="200" w:line="276" w:lineRule="auto"/>
        <w:rPr>
          <w:rFonts w:ascii="Calibri" w:eastAsia="Calibri" w:hAnsi="Calibri" w:cs="Arial"/>
          <w:rtl/>
          <w:lang w:val="en-US" w:bidi="ar-LB"/>
        </w:rPr>
      </w:pPr>
    </w:p>
    <w:p w14:paraId="003100F6" w14:textId="66C78AEB" w:rsidR="00425A3A" w:rsidRPr="00425A3A" w:rsidRDefault="00425A3A" w:rsidP="00425A3A">
      <w:pPr>
        <w:bidi/>
        <w:spacing w:after="200" w:line="276" w:lineRule="auto"/>
        <w:jc w:val="center"/>
        <w:rPr>
          <w:rFonts w:ascii="Calibri" w:eastAsia="Calibri" w:hAnsi="Calibri" w:cs="Arial"/>
          <w:b/>
          <w:bCs/>
          <w:sz w:val="30"/>
          <w:szCs w:val="30"/>
          <w:u w:val="single"/>
          <w:rtl/>
          <w:lang w:val="en-US" w:bidi="ar-LB"/>
        </w:rPr>
      </w:pPr>
      <w:r w:rsidRPr="00425A3A">
        <w:rPr>
          <w:rFonts w:ascii="Calibri" w:eastAsia="Calibri" w:hAnsi="Calibri" w:cs="Arial" w:hint="cs"/>
          <w:b/>
          <w:bCs/>
          <w:sz w:val="30"/>
          <w:szCs w:val="30"/>
          <w:u w:val="single"/>
          <w:rtl/>
          <w:lang w:val="en-US" w:bidi="ar-LB"/>
        </w:rPr>
        <w:t xml:space="preserve">بيان لبنان في مناقشة تقرير </w:t>
      </w:r>
      <w:r w:rsidR="008A5936" w:rsidRPr="00425A3A">
        <w:rPr>
          <w:rFonts w:ascii="Calibri" w:eastAsia="Calibri" w:hAnsi="Calibri" w:cs="Arial" w:hint="cs"/>
          <w:b/>
          <w:bCs/>
          <w:sz w:val="30"/>
          <w:szCs w:val="30"/>
          <w:u w:val="single"/>
          <w:rtl/>
          <w:lang w:val="en-US" w:bidi="ar-LB"/>
        </w:rPr>
        <w:t>الاستعراض</w:t>
      </w:r>
      <w:r w:rsidRPr="00425A3A">
        <w:rPr>
          <w:rFonts w:ascii="Calibri" w:eastAsia="Calibri" w:hAnsi="Calibri" w:cs="Arial" w:hint="cs"/>
          <w:b/>
          <w:bCs/>
          <w:sz w:val="30"/>
          <w:szCs w:val="30"/>
          <w:u w:val="single"/>
          <w:rtl/>
          <w:lang w:val="en-US" w:bidi="ar-LB"/>
        </w:rPr>
        <w:t xml:space="preserve"> الدوري الشامل (الدورة الـ3</w:t>
      </w:r>
      <w:r>
        <w:rPr>
          <w:rFonts w:ascii="Calibri" w:eastAsia="Calibri" w:hAnsi="Calibri" w:cs="Arial" w:hint="cs"/>
          <w:b/>
          <w:bCs/>
          <w:sz w:val="30"/>
          <w:szCs w:val="30"/>
          <w:u w:val="single"/>
          <w:rtl/>
          <w:lang w:val="en-US" w:bidi="ar-LB"/>
        </w:rPr>
        <w:t>6</w:t>
      </w:r>
      <w:r w:rsidRPr="00425A3A">
        <w:rPr>
          <w:rFonts w:ascii="Calibri" w:eastAsia="Calibri" w:hAnsi="Calibri" w:cs="Arial" w:hint="cs"/>
          <w:b/>
          <w:bCs/>
          <w:sz w:val="30"/>
          <w:szCs w:val="30"/>
          <w:u w:val="single"/>
          <w:rtl/>
          <w:lang w:val="en-US" w:bidi="ar-LB"/>
        </w:rPr>
        <w:t>)</w:t>
      </w:r>
    </w:p>
    <w:p w14:paraId="72FE86E0" w14:textId="68B97EDD" w:rsidR="00425A3A" w:rsidRPr="00425A3A" w:rsidRDefault="00425A3A" w:rsidP="00425A3A">
      <w:pPr>
        <w:bidi/>
        <w:spacing w:after="200" w:line="276" w:lineRule="auto"/>
        <w:jc w:val="center"/>
        <w:rPr>
          <w:rFonts w:ascii="Calibri" w:eastAsia="Calibri" w:hAnsi="Calibri" w:cs="Arial"/>
          <w:b/>
          <w:bCs/>
          <w:sz w:val="30"/>
          <w:szCs w:val="30"/>
          <w:u w:val="single"/>
          <w:rtl/>
          <w:lang w:val="en-US" w:bidi="ar-LB"/>
        </w:rPr>
      </w:pPr>
      <w:r w:rsidRPr="00425A3A">
        <w:rPr>
          <w:rFonts w:ascii="Calibri" w:eastAsia="Calibri" w:hAnsi="Calibri" w:cs="Arial" w:hint="cs"/>
          <w:b/>
          <w:bCs/>
          <w:sz w:val="30"/>
          <w:szCs w:val="30"/>
          <w:u w:val="single"/>
          <w:rtl/>
          <w:lang w:val="en-US" w:bidi="ar-LB"/>
        </w:rPr>
        <w:t xml:space="preserve">جمهورية </w:t>
      </w:r>
      <w:r>
        <w:rPr>
          <w:rFonts w:ascii="Calibri" w:eastAsia="Calibri" w:hAnsi="Calibri" w:cs="Arial" w:hint="cs"/>
          <w:b/>
          <w:bCs/>
          <w:sz w:val="30"/>
          <w:szCs w:val="30"/>
          <w:u w:val="single"/>
          <w:rtl/>
          <w:lang w:val="en-US" w:bidi="ar-LB"/>
        </w:rPr>
        <w:t>منغوليا</w:t>
      </w:r>
    </w:p>
    <w:p w14:paraId="29893158" w14:textId="77777777" w:rsidR="00425A3A" w:rsidRPr="00425A3A" w:rsidRDefault="00425A3A" w:rsidP="00425A3A">
      <w:pPr>
        <w:bidi/>
        <w:spacing w:after="200" w:line="276" w:lineRule="auto"/>
        <w:jc w:val="center"/>
        <w:rPr>
          <w:rFonts w:ascii="Calibri" w:eastAsia="Calibri" w:hAnsi="Calibri" w:cs="Arial"/>
          <w:b/>
          <w:bCs/>
          <w:sz w:val="30"/>
          <w:szCs w:val="30"/>
          <w:u w:val="single"/>
          <w:rtl/>
          <w:lang w:val="en-US" w:bidi="ar-LB"/>
        </w:rPr>
      </w:pPr>
    </w:p>
    <w:p w14:paraId="0F36C979" w14:textId="77777777" w:rsidR="00425A3A" w:rsidRPr="00425A3A" w:rsidRDefault="00425A3A" w:rsidP="00425A3A">
      <w:pPr>
        <w:bidi/>
        <w:spacing w:after="200" w:line="276" w:lineRule="auto"/>
        <w:ind w:firstLine="720"/>
        <w:jc w:val="both"/>
        <w:rPr>
          <w:rFonts w:ascii="Calibri" w:eastAsia="Calibri" w:hAnsi="Calibri" w:cs="Arial"/>
          <w:sz w:val="30"/>
          <w:szCs w:val="30"/>
          <w:rtl/>
          <w:lang w:val="en-US" w:bidi="ar-LB"/>
        </w:rPr>
      </w:pPr>
      <w:r w:rsidRPr="00425A3A">
        <w:rPr>
          <w:rFonts w:ascii="Calibri" w:eastAsia="Calibri" w:hAnsi="Calibri" w:cs="Arial" w:hint="cs"/>
          <w:sz w:val="30"/>
          <w:szCs w:val="30"/>
          <w:rtl/>
          <w:lang w:val="en-US" w:bidi="ar-LB"/>
        </w:rPr>
        <w:t xml:space="preserve">شكراً السيدة الرئيسة، </w:t>
      </w:r>
    </w:p>
    <w:p w14:paraId="43DBEBE4" w14:textId="65D97469" w:rsidR="00425A3A" w:rsidRPr="00425A3A" w:rsidRDefault="00425A3A" w:rsidP="00425A3A">
      <w:pPr>
        <w:bidi/>
        <w:spacing w:after="200" w:line="276" w:lineRule="auto"/>
        <w:ind w:firstLine="720"/>
        <w:jc w:val="both"/>
        <w:rPr>
          <w:rFonts w:ascii="Calibri" w:eastAsia="Calibri" w:hAnsi="Calibri" w:cs="Arial"/>
          <w:sz w:val="30"/>
          <w:szCs w:val="30"/>
          <w:rtl/>
          <w:lang w:val="en-US" w:bidi="ar-LB"/>
        </w:rPr>
      </w:pPr>
      <w:r w:rsidRPr="00425A3A">
        <w:rPr>
          <w:rFonts w:ascii="Calibri" w:eastAsia="Calibri" w:hAnsi="Calibri" w:cs="Arial" w:hint="cs"/>
          <w:sz w:val="30"/>
          <w:szCs w:val="30"/>
          <w:rtl/>
          <w:lang w:val="en-US" w:bidi="ar-LB"/>
        </w:rPr>
        <w:t xml:space="preserve">يرحب لبنان بوفد جمهورية </w:t>
      </w:r>
      <w:r>
        <w:rPr>
          <w:rFonts w:ascii="Calibri" w:eastAsia="Calibri" w:hAnsi="Calibri" w:cs="Arial" w:hint="cs"/>
          <w:sz w:val="30"/>
          <w:szCs w:val="30"/>
          <w:rtl/>
          <w:lang w:val="en-US" w:bidi="ar-LB"/>
        </w:rPr>
        <w:t>منغوليا</w:t>
      </w:r>
      <w:r w:rsidRPr="00425A3A">
        <w:rPr>
          <w:rFonts w:ascii="Calibri" w:eastAsia="Calibri" w:hAnsi="Calibri" w:cs="Arial" w:hint="cs"/>
          <w:sz w:val="30"/>
          <w:szCs w:val="30"/>
          <w:rtl/>
          <w:lang w:val="en-US" w:bidi="ar-LB"/>
        </w:rPr>
        <w:t xml:space="preserve">. وبعد الاطلاع على التقرير، ينوه بالجهود الجدية التي تقوم بها السلطات في </w:t>
      </w:r>
      <w:r>
        <w:rPr>
          <w:rFonts w:ascii="Calibri" w:eastAsia="Calibri" w:hAnsi="Calibri" w:cs="Arial" w:hint="cs"/>
          <w:sz w:val="30"/>
          <w:szCs w:val="30"/>
          <w:rtl/>
          <w:lang w:val="en-US" w:bidi="ar-LB"/>
        </w:rPr>
        <w:t>منغوليا</w:t>
      </w:r>
      <w:r w:rsidRPr="00425A3A">
        <w:rPr>
          <w:rFonts w:ascii="Calibri" w:eastAsia="Calibri" w:hAnsi="Calibri" w:cs="Arial" w:hint="cs"/>
          <w:sz w:val="30"/>
          <w:szCs w:val="30"/>
          <w:rtl/>
          <w:lang w:val="en-US" w:bidi="ar-LB"/>
        </w:rPr>
        <w:t xml:space="preserve"> بهدف تعزيز حالة حقوق الإنسان والحريات الأساسية</w:t>
      </w:r>
      <w:r>
        <w:rPr>
          <w:rFonts w:ascii="Calibri" w:eastAsia="Calibri" w:hAnsi="Calibri" w:cs="Arial" w:hint="cs"/>
          <w:sz w:val="30"/>
          <w:szCs w:val="30"/>
          <w:rtl/>
          <w:lang w:val="en-US" w:bidi="ar-LB"/>
        </w:rPr>
        <w:t>.</w:t>
      </w:r>
      <w:r w:rsidRPr="00425A3A">
        <w:rPr>
          <w:rFonts w:ascii="Calibri" w:eastAsia="Calibri" w:hAnsi="Calibri" w:cs="Arial" w:hint="cs"/>
          <w:sz w:val="30"/>
          <w:szCs w:val="30"/>
          <w:rtl/>
          <w:lang w:val="en-US" w:bidi="ar-LB"/>
        </w:rPr>
        <w:t xml:space="preserve"> </w:t>
      </w:r>
      <w:r>
        <w:rPr>
          <w:rFonts w:ascii="Calibri" w:eastAsia="Calibri" w:hAnsi="Calibri" w:cs="Arial" w:hint="cs"/>
          <w:sz w:val="30"/>
          <w:szCs w:val="30"/>
          <w:rtl/>
          <w:lang w:val="en-US" w:bidi="ar-LB"/>
        </w:rPr>
        <w:t xml:space="preserve">كما وبالدور الريادي الذي تقوم به منغوليا في الأمم المتحدة خاصةً فيما خص "تحسين حالة المرأة والفتاة في والمناطق الريفية" و"التعليم من اجل الديمقراطية". كذلك يضم لبنان صوته الى مدير عام منظمة الصحة العالمية بتهنئة منغوليا على النتائج المبهرة التي حققتها في مواجهة وباء </w:t>
      </w:r>
      <w:r>
        <w:rPr>
          <w:rFonts w:ascii="Calibri" w:eastAsia="Calibri" w:hAnsi="Calibri" w:cs="Arial"/>
          <w:sz w:val="30"/>
          <w:szCs w:val="30"/>
          <w:lang w:val="en-US" w:bidi="ar-LB"/>
        </w:rPr>
        <w:t>covid-19</w:t>
      </w:r>
      <w:r w:rsidR="008A5936">
        <w:rPr>
          <w:rFonts w:ascii="Calibri" w:eastAsia="Calibri" w:hAnsi="Calibri" w:cs="Arial" w:hint="cs"/>
          <w:sz w:val="30"/>
          <w:szCs w:val="30"/>
          <w:rtl/>
          <w:lang w:val="en-US" w:bidi="ar-LB"/>
        </w:rPr>
        <w:t xml:space="preserve">، عبر القضاء على الانتشار المحلّي للوباء، إضافة الى تقديم الرعاية الصحية اللازمة لكافة المصابين، وعدم حصول اية وفاة. </w:t>
      </w:r>
      <w:r>
        <w:rPr>
          <w:rFonts w:ascii="Calibri" w:eastAsia="Calibri" w:hAnsi="Calibri" w:cs="Arial" w:hint="cs"/>
          <w:sz w:val="30"/>
          <w:szCs w:val="30"/>
          <w:rtl/>
          <w:lang w:val="en-US" w:bidi="ar-LB"/>
        </w:rPr>
        <w:t xml:space="preserve"> </w:t>
      </w:r>
      <w:r w:rsidRPr="00425A3A">
        <w:rPr>
          <w:rFonts w:ascii="Calibri" w:eastAsia="Calibri" w:hAnsi="Calibri" w:cs="Arial" w:hint="cs"/>
          <w:sz w:val="30"/>
          <w:szCs w:val="30"/>
          <w:rtl/>
          <w:lang w:val="en-US" w:bidi="ar-LB"/>
        </w:rPr>
        <w:t xml:space="preserve"> </w:t>
      </w:r>
    </w:p>
    <w:p w14:paraId="66F567DC" w14:textId="77777777" w:rsidR="00425A3A" w:rsidRPr="00425A3A" w:rsidRDefault="00425A3A" w:rsidP="00425A3A">
      <w:pPr>
        <w:bidi/>
        <w:spacing w:after="200" w:line="276" w:lineRule="auto"/>
        <w:ind w:firstLine="720"/>
        <w:jc w:val="both"/>
        <w:rPr>
          <w:rFonts w:ascii="Calibri" w:eastAsia="Calibri" w:hAnsi="Calibri" w:cs="Arial"/>
          <w:sz w:val="30"/>
          <w:szCs w:val="30"/>
          <w:rtl/>
          <w:lang w:val="en-US" w:bidi="ar-LB"/>
        </w:rPr>
      </w:pPr>
      <w:r w:rsidRPr="00425A3A">
        <w:rPr>
          <w:rFonts w:ascii="Calibri" w:eastAsia="Calibri" w:hAnsi="Calibri" w:cs="Arial" w:hint="cs"/>
          <w:sz w:val="30"/>
          <w:szCs w:val="30"/>
          <w:rtl/>
          <w:lang w:val="en-US" w:bidi="ar-LB"/>
        </w:rPr>
        <w:t>ويوصي لبنان بما يلي:</w:t>
      </w:r>
    </w:p>
    <w:p w14:paraId="6F9E618C" w14:textId="655BEC09" w:rsidR="00425A3A" w:rsidRPr="00425A3A" w:rsidRDefault="008A5936" w:rsidP="00425A3A">
      <w:pPr>
        <w:numPr>
          <w:ilvl w:val="0"/>
          <w:numId w:val="1"/>
        </w:numPr>
        <w:bidi/>
        <w:spacing w:after="200" w:line="276" w:lineRule="auto"/>
        <w:ind w:firstLine="720"/>
        <w:contextualSpacing/>
        <w:jc w:val="both"/>
        <w:rPr>
          <w:rFonts w:ascii="Calibri" w:eastAsia="Calibri" w:hAnsi="Calibri" w:cs="Arial"/>
          <w:sz w:val="30"/>
          <w:szCs w:val="30"/>
          <w:lang w:val="en-US" w:bidi="ar-LB"/>
        </w:rPr>
      </w:pPr>
      <w:r>
        <w:rPr>
          <w:rFonts w:ascii="Calibri" w:eastAsia="Calibri" w:hAnsi="Calibri" w:cs="Arial" w:hint="cs"/>
          <w:sz w:val="30"/>
          <w:szCs w:val="30"/>
          <w:rtl/>
          <w:lang w:val="en-US" w:bidi="ar-LB"/>
        </w:rPr>
        <w:t>متابعة الجهود المبذولة لضمان حماية حقوق الفئات الضعيفة لا سيما الأشخاص ذوي الاحتياجات الخاصة، والأشخاص المسنين</w:t>
      </w:r>
      <w:r w:rsidR="00425A3A" w:rsidRPr="00425A3A">
        <w:rPr>
          <w:rFonts w:ascii="Calibri" w:eastAsia="Calibri" w:hAnsi="Calibri" w:cs="Arial" w:hint="cs"/>
          <w:sz w:val="30"/>
          <w:szCs w:val="30"/>
          <w:rtl/>
          <w:lang w:val="en-US" w:bidi="ar-LB"/>
        </w:rPr>
        <w:t>.</w:t>
      </w:r>
    </w:p>
    <w:p w14:paraId="7178515E" w14:textId="13CACCA1" w:rsidR="00425A3A" w:rsidRPr="00425A3A" w:rsidRDefault="008A5936" w:rsidP="008A5936">
      <w:pPr>
        <w:numPr>
          <w:ilvl w:val="0"/>
          <w:numId w:val="1"/>
        </w:numPr>
        <w:bidi/>
        <w:spacing w:after="200" w:line="276" w:lineRule="auto"/>
        <w:ind w:firstLine="720"/>
        <w:contextualSpacing/>
        <w:jc w:val="both"/>
        <w:rPr>
          <w:rFonts w:ascii="Calibri" w:eastAsia="Calibri" w:hAnsi="Calibri" w:cs="Arial"/>
          <w:sz w:val="30"/>
          <w:szCs w:val="30"/>
          <w:lang w:val="en-US" w:bidi="ar-LB"/>
        </w:rPr>
      </w:pPr>
      <w:r>
        <w:rPr>
          <w:rFonts w:ascii="Calibri" w:eastAsia="Calibri" w:hAnsi="Calibri" w:cs="Arial" w:hint="cs"/>
          <w:sz w:val="30"/>
          <w:szCs w:val="30"/>
          <w:rtl/>
          <w:lang w:val="en-US" w:bidi="ar-LB"/>
        </w:rPr>
        <w:t>متابعة الجهود المبذولة على كافة الأصعدة والرامية الى تعزيز حماية حقوق الطفل</w:t>
      </w:r>
      <w:r w:rsidR="00425A3A" w:rsidRPr="00425A3A">
        <w:rPr>
          <w:rFonts w:ascii="Calibri" w:eastAsia="Calibri" w:hAnsi="Calibri" w:cs="Arial" w:hint="cs"/>
          <w:sz w:val="30"/>
          <w:szCs w:val="30"/>
          <w:rtl/>
          <w:lang w:val="en-US" w:bidi="ar-LB"/>
        </w:rPr>
        <w:t>.</w:t>
      </w:r>
    </w:p>
    <w:p w14:paraId="2FD676D7" w14:textId="77777777" w:rsidR="00425A3A" w:rsidRPr="00425A3A" w:rsidRDefault="00425A3A" w:rsidP="00425A3A">
      <w:pPr>
        <w:bidi/>
        <w:spacing w:after="200" w:line="276" w:lineRule="auto"/>
        <w:ind w:firstLine="720"/>
        <w:jc w:val="both"/>
        <w:rPr>
          <w:rFonts w:ascii="Calibri" w:eastAsia="Calibri" w:hAnsi="Calibri" w:cs="Arial"/>
          <w:sz w:val="30"/>
          <w:szCs w:val="30"/>
          <w:rtl/>
          <w:lang w:val="en-US" w:bidi="ar-LB"/>
        </w:rPr>
      </w:pPr>
    </w:p>
    <w:p w14:paraId="5199DAF7" w14:textId="35027E7E" w:rsidR="00425A3A" w:rsidRPr="00425A3A" w:rsidRDefault="00425A3A" w:rsidP="00425A3A">
      <w:pPr>
        <w:bidi/>
        <w:spacing w:after="200" w:line="276" w:lineRule="auto"/>
        <w:ind w:firstLine="720"/>
        <w:jc w:val="both"/>
        <w:rPr>
          <w:rFonts w:ascii="Calibri" w:eastAsia="Calibri" w:hAnsi="Calibri" w:cs="Arial"/>
          <w:sz w:val="30"/>
          <w:szCs w:val="30"/>
          <w:rtl/>
          <w:lang w:val="en-US" w:bidi="ar-LB"/>
        </w:rPr>
      </w:pPr>
      <w:r w:rsidRPr="00425A3A">
        <w:rPr>
          <w:rFonts w:ascii="Calibri" w:eastAsia="Calibri" w:hAnsi="Calibri" w:cs="Arial" w:hint="cs"/>
          <w:sz w:val="30"/>
          <w:szCs w:val="30"/>
          <w:rtl/>
          <w:lang w:val="en-US" w:bidi="ar-LB"/>
        </w:rPr>
        <w:t xml:space="preserve">ونتمنى لجمهورية </w:t>
      </w:r>
      <w:r w:rsidR="008A5936">
        <w:rPr>
          <w:rFonts w:ascii="Calibri" w:eastAsia="Calibri" w:hAnsi="Calibri" w:cs="Arial" w:hint="cs"/>
          <w:sz w:val="30"/>
          <w:szCs w:val="30"/>
          <w:rtl/>
          <w:lang w:val="en-US" w:bidi="ar-LB"/>
        </w:rPr>
        <w:t>منغوليا</w:t>
      </w:r>
      <w:r w:rsidRPr="00425A3A">
        <w:rPr>
          <w:rFonts w:ascii="Calibri" w:eastAsia="Calibri" w:hAnsi="Calibri" w:cs="Arial" w:hint="cs"/>
          <w:sz w:val="30"/>
          <w:szCs w:val="30"/>
          <w:rtl/>
          <w:lang w:val="en-US" w:bidi="ar-LB"/>
        </w:rPr>
        <w:t xml:space="preserve"> كل التوفيق في هذا </w:t>
      </w:r>
      <w:r w:rsidR="008A5936" w:rsidRPr="00425A3A">
        <w:rPr>
          <w:rFonts w:ascii="Calibri" w:eastAsia="Calibri" w:hAnsi="Calibri" w:cs="Arial" w:hint="cs"/>
          <w:sz w:val="30"/>
          <w:szCs w:val="30"/>
          <w:rtl/>
          <w:lang w:val="en-US" w:bidi="ar-LB"/>
        </w:rPr>
        <w:t>الاستعراض</w:t>
      </w:r>
      <w:r w:rsidRPr="00425A3A">
        <w:rPr>
          <w:rFonts w:ascii="Calibri" w:eastAsia="Calibri" w:hAnsi="Calibri" w:cs="Arial" w:hint="cs"/>
          <w:sz w:val="30"/>
          <w:szCs w:val="30"/>
          <w:rtl/>
          <w:lang w:val="en-US" w:bidi="ar-LB"/>
        </w:rPr>
        <w:t>.</w:t>
      </w:r>
    </w:p>
    <w:p w14:paraId="16720CCD" w14:textId="77777777" w:rsidR="00425A3A" w:rsidRPr="00425A3A" w:rsidRDefault="00425A3A" w:rsidP="00425A3A">
      <w:pPr>
        <w:bidi/>
        <w:spacing w:after="200" w:line="276" w:lineRule="auto"/>
        <w:ind w:firstLine="720"/>
        <w:jc w:val="both"/>
        <w:rPr>
          <w:rFonts w:ascii="Calibri" w:eastAsia="Calibri" w:hAnsi="Calibri" w:cs="Arial"/>
          <w:sz w:val="30"/>
          <w:szCs w:val="30"/>
          <w:rtl/>
          <w:lang w:val="en-US" w:bidi="ar-LB"/>
        </w:rPr>
      </w:pPr>
      <w:r w:rsidRPr="00425A3A">
        <w:rPr>
          <w:rFonts w:ascii="Calibri" w:eastAsia="Calibri" w:hAnsi="Calibri" w:cs="Arial" w:hint="cs"/>
          <w:sz w:val="30"/>
          <w:szCs w:val="30"/>
          <w:rtl/>
          <w:lang w:val="en-US" w:bidi="ar-LB"/>
        </w:rPr>
        <w:t xml:space="preserve">شكراً السيدة الرئيسة.  </w:t>
      </w:r>
    </w:p>
    <w:p w14:paraId="3061CA7F" w14:textId="77777777" w:rsidR="00425A3A" w:rsidRPr="00425A3A" w:rsidRDefault="00425A3A" w:rsidP="00425A3A">
      <w:pPr>
        <w:bidi/>
        <w:spacing w:after="200" w:line="276" w:lineRule="auto"/>
        <w:rPr>
          <w:rFonts w:ascii="Calibri" w:eastAsia="Calibri" w:hAnsi="Calibri" w:cs="Arial"/>
          <w:sz w:val="30"/>
          <w:szCs w:val="30"/>
          <w:rtl/>
          <w:lang w:val="en-US" w:bidi="ar-LB"/>
        </w:rPr>
      </w:pPr>
    </w:p>
    <w:p w14:paraId="32A2428E" w14:textId="77777777" w:rsidR="00425A3A" w:rsidRPr="00425A3A" w:rsidRDefault="00425A3A" w:rsidP="00425A3A">
      <w:pPr>
        <w:bidi/>
        <w:spacing w:after="200" w:line="276" w:lineRule="auto"/>
        <w:rPr>
          <w:rFonts w:ascii="Calibri" w:eastAsia="Calibri" w:hAnsi="Calibri" w:cs="Arial"/>
          <w:sz w:val="30"/>
          <w:szCs w:val="30"/>
          <w:rtl/>
          <w:lang w:val="en-US" w:bidi="ar-LB"/>
        </w:rPr>
      </w:pPr>
    </w:p>
    <w:p w14:paraId="15E001F4" w14:textId="1B284A7D" w:rsidR="00425A3A" w:rsidRPr="00425A3A" w:rsidRDefault="00425A3A" w:rsidP="00425A3A">
      <w:pPr>
        <w:bidi/>
        <w:spacing w:after="200" w:line="276" w:lineRule="auto"/>
        <w:rPr>
          <w:rFonts w:ascii="Calibri" w:eastAsia="Calibri" w:hAnsi="Calibri" w:cs="Arial"/>
          <w:b/>
          <w:bCs/>
          <w:sz w:val="24"/>
          <w:szCs w:val="24"/>
          <w:rtl/>
          <w:lang w:val="en-US" w:bidi="ar-LB"/>
        </w:rPr>
      </w:pPr>
      <w:r w:rsidRPr="00425A3A">
        <w:rPr>
          <w:rFonts w:ascii="Calibri" w:eastAsia="Calibri" w:hAnsi="Calibri" w:cs="Arial" w:hint="cs"/>
          <w:b/>
          <w:bCs/>
          <w:sz w:val="24"/>
          <w:szCs w:val="24"/>
          <w:rtl/>
          <w:lang w:val="en-US" w:bidi="ar-LB"/>
        </w:rPr>
        <w:t>(</w:t>
      </w:r>
      <w:r w:rsidR="008A5936">
        <w:rPr>
          <w:rFonts w:ascii="Calibri" w:eastAsia="Calibri" w:hAnsi="Calibri" w:cs="Arial" w:hint="cs"/>
          <w:b/>
          <w:bCs/>
          <w:sz w:val="24"/>
          <w:szCs w:val="24"/>
          <w:rtl/>
          <w:lang w:val="en-US" w:bidi="ar-LB"/>
        </w:rPr>
        <w:t>137</w:t>
      </w:r>
      <w:r w:rsidRPr="00425A3A">
        <w:rPr>
          <w:rFonts w:ascii="Calibri" w:eastAsia="Calibri" w:hAnsi="Calibri" w:cs="Arial" w:hint="cs"/>
          <w:b/>
          <w:bCs/>
          <w:sz w:val="24"/>
          <w:szCs w:val="24"/>
          <w:rtl/>
          <w:lang w:val="en-US" w:bidi="ar-LB"/>
        </w:rPr>
        <w:t xml:space="preserve"> كلمة، الوقت الأقصى المخصص للبيان دقيقة </w:t>
      </w:r>
      <w:r w:rsidR="008A5936">
        <w:rPr>
          <w:rFonts w:ascii="Calibri" w:eastAsia="Calibri" w:hAnsi="Calibri" w:cs="Arial" w:hint="cs"/>
          <w:b/>
          <w:bCs/>
          <w:sz w:val="24"/>
          <w:szCs w:val="24"/>
          <w:rtl/>
          <w:lang w:val="en-US" w:bidi="ar-LB"/>
        </w:rPr>
        <w:t>و35</w:t>
      </w:r>
      <w:r w:rsidRPr="00425A3A">
        <w:rPr>
          <w:rFonts w:ascii="Calibri" w:eastAsia="Calibri" w:hAnsi="Calibri" w:cs="Arial" w:hint="cs"/>
          <w:b/>
          <w:bCs/>
          <w:sz w:val="24"/>
          <w:szCs w:val="24"/>
          <w:rtl/>
          <w:lang w:val="en-US" w:bidi="ar-LB"/>
        </w:rPr>
        <w:t xml:space="preserve"> ث</w:t>
      </w:r>
      <w:r w:rsidR="008A5936">
        <w:rPr>
          <w:rFonts w:ascii="Calibri" w:eastAsia="Calibri" w:hAnsi="Calibri" w:cs="Arial" w:hint="cs"/>
          <w:b/>
          <w:bCs/>
          <w:sz w:val="24"/>
          <w:szCs w:val="24"/>
          <w:rtl/>
          <w:lang w:val="en-US" w:bidi="ar-LB"/>
        </w:rPr>
        <w:t>انية</w:t>
      </w:r>
      <w:r w:rsidRPr="00425A3A">
        <w:rPr>
          <w:rFonts w:ascii="Calibri" w:eastAsia="Calibri" w:hAnsi="Calibri" w:cs="Arial" w:hint="cs"/>
          <w:b/>
          <w:bCs/>
          <w:sz w:val="24"/>
          <w:szCs w:val="24"/>
          <w:rtl/>
          <w:lang w:val="en-US" w:bidi="ar-LB"/>
        </w:rPr>
        <w:t>)</w:t>
      </w:r>
    </w:p>
    <w:p w14:paraId="23D5D5ED" w14:textId="77777777" w:rsidR="00CE4444" w:rsidRDefault="00CE4444" w:rsidP="00425A3A">
      <w:pPr>
        <w:bidi/>
        <w:rPr>
          <w:rtl/>
          <w:lang w:bidi="ar-LB"/>
        </w:rPr>
      </w:pPr>
    </w:p>
    <w:sectPr w:rsidR="00CE4444" w:rsidSect="00D825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51B3E"/>
    <w:multiLevelType w:val="hybridMultilevel"/>
    <w:tmpl w:val="5D34F324"/>
    <w:lvl w:ilvl="0" w:tplc="F0F22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A3A"/>
    <w:rsid w:val="00425A3A"/>
    <w:rsid w:val="008A5936"/>
    <w:rsid w:val="00CE0483"/>
    <w:rsid w:val="00CE4444"/>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B293A"/>
  <w15:chartTrackingRefBased/>
  <w15:docId w15:val="{B3DC204E-21A0-4829-A629-98F5E371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C61C98-CB01-45A3-A927-38798DEEBDF7}"/>
</file>

<file path=customXml/itemProps2.xml><?xml version="1.0" encoding="utf-8"?>
<ds:datastoreItem xmlns:ds="http://schemas.openxmlformats.org/officeDocument/2006/customXml" ds:itemID="{608C3DDF-19B4-4062-AC9D-B2966D3D728F}"/>
</file>

<file path=customXml/itemProps3.xml><?xml version="1.0" encoding="utf-8"?>
<ds:datastoreItem xmlns:ds="http://schemas.openxmlformats.org/officeDocument/2006/customXml" ds:itemID="{6DC096E0-45E0-4E6F-A75A-0D402C23C18E}"/>
</file>

<file path=docProps/app.xml><?xml version="1.0" encoding="utf-8"?>
<Properties xmlns="http://schemas.openxmlformats.org/officeDocument/2006/extended-properties" xmlns:vt="http://schemas.openxmlformats.org/officeDocument/2006/docPropsVTypes">
  <Template>Normal</Template>
  <TotalTime>18</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 Ferzli</dc:creator>
  <cp:keywords/>
  <dc:description/>
  <cp:lastModifiedBy>Nabil Ferzli</cp:lastModifiedBy>
  <cp:revision>2</cp:revision>
  <dcterms:created xsi:type="dcterms:W3CDTF">2020-11-03T10:44:00Z</dcterms:created>
  <dcterms:modified xsi:type="dcterms:W3CDTF">2020-11-03T11:38:00Z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