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78E" w:rsidRPr="006A2A9B" w:rsidRDefault="005E778E" w:rsidP="005E778E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6A2A9B">
        <w:rPr>
          <w:rFonts w:ascii="Calibri" w:eastAsia="Times New Roman" w:hAnsi="Calibri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5BF883" wp14:editId="0859A018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DD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,</w:t>
      </w:r>
      <w:r w:rsidRPr="006A2A9B">
        <w:rPr>
          <w:rFonts w:ascii="Calibri" w:eastAsia="Times New Roman" w:hAnsi="Calibri" w:cs="Century Gothic"/>
          <w:bCs/>
          <w:sz w:val="26"/>
          <w:szCs w:val="26"/>
        </w:rPr>
        <w:br w:type="textWrapping" w:clear="all"/>
      </w:r>
      <w:r w:rsidRPr="006A2A9B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 </w:t>
      </w:r>
    </w:p>
    <w:p w:rsidR="005E778E" w:rsidRPr="006A2A9B" w:rsidRDefault="005E778E" w:rsidP="005E778E">
      <w:pPr>
        <w:spacing w:after="0" w:line="240" w:lineRule="auto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</w:p>
    <w:p w:rsidR="005E778E" w:rsidRPr="006A2A9B" w:rsidRDefault="005E778E" w:rsidP="005E778E">
      <w:pPr>
        <w:spacing w:line="240" w:lineRule="auto"/>
        <w:contextualSpacing/>
        <w:jc w:val="center"/>
        <w:rPr>
          <w:rFonts w:ascii="Tahoma" w:hAnsi="Tahoma"/>
          <w:b/>
          <w:sz w:val="26"/>
          <w:szCs w:val="26"/>
          <w:u w:val="single"/>
        </w:rPr>
      </w:pPr>
      <w:r w:rsidRPr="006A2A9B">
        <w:rPr>
          <w:rFonts w:ascii="Tahoma" w:hAnsi="Tahoma"/>
          <w:b/>
          <w:sz w:val="26"/>
          <w:szCs w:val="26"/>
          <w:u w:val="single"/>
        </w:rPr>
        <w:t>STATEMENT BY GHANA DELIVERED BY H.E RAMSES JOSEPH CLELAND, AMBASSADOR AND PERMANENT REPRESENTATIVE,</w:t>
      </w:r>
    </w:p>
    <w:p w:rsidR="005E778E" w:rsidRPr="006A2A9B" w:rsidRDefault="005E778E" w:rsidP="005E778E">
      <w:pPr>
        <w:spacing w:after="0" w:line="240" w:lineRule="auto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  <w:r w:rsidRPr="006A2A9B">
        <w:rPr>
          <w:rFonts w:ascii="Tahoma" w:eastAsia="Times New Roman" w:hAnsi="Tahoma" w:cs="Times New Roman"/>
          <w:b/>
          <w:sz w:val="26"/>
          <w:szCs w:val="26"/>
          <w:u w:val="single"/>
        </w:rPr>
        <w:t>WEDNESDAY</w:t>
      </w:r>
      <w:r w:rsidR="00721EDD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, </w:t>
      </w:r>
      <w:r w:rsidRPr="006A2A9B">
        <w:rPr>
          <w:rFonts w:ascii="Tahoma" w:eastAsia="Times New Roman" w:hAnsi="Tahoma" w:cs="Times New Roman"/>
          <w:b/>
          <w:sz w:val="26"/>
          <w:szCs w:val="26"/>
          <w:u w:val="single"/>
        </w:rPr>
        <w:t>11</w:t>
      </w:r>
      <w:r w:rsidRPr="006A2A9B">
        <w:rPr>
          <w:rFonts w:ascii="Tahoma" w:eastAsia="Times New Roman" w:hAnsi="Tahoma" w:cs="Times New Roman"/>
          <w:b/>
          <w:sz w:val="26"/>
          <w:szCs w:val="26"/>
          <w:u w:val="single"/>
          <w:vertAlign w:val="superscript"/>
        </w:rPr>
        <w:t>TH</w:t>
      </w:r>
      <w:r w:rsidRPr="006A2A9B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 NOVEMBER 2020</w:t>
      </w:r>
    </w:p>
    <w:p w:rsidR="005E778E" w:rsidRPr="006A2A9B" w:rsidRDefault="005E778E" w:rsidP="005E778E">
      <w:pPr>
        <w:spacing w:after="0" w:line="276" w:lineRule="auto"/>
        <w:jc w:val="both"/>
        <w:rPr>
          <w:rFonts w:ascii="Tahoma" w:eastAsia="Times New Roman" w:hAnsi="Tahoma" w:cs="Arial"/>
          <w:b/>
          <w:sz w:val="26"/>
          <w:szCs w:val="26"/>
          <w:u w:val="single"/>
        </w:rPr>
      </w:pPr>
    </w:p>
    <w:p w:rsidR="005E778E" w:rsidRPr="006A2A9B" w:rsidRDefault="005E778E" w:rsidP="005E778E">
      <w:pPr>
        <w:spacing w:after="0" w:line="276" w:lineRule="auto"/>
        <w:jc w:val="center"/>
        <w:rPr>
          <w:rFonts w:ascii="Tahoma" w:eastAsia="Times New Roman" w:hAnsi="Tahoma" w:cs="Times New Roman"/>
          <w:sz w:val="26"/>
          <w:szCs w:val="26"/>
        </w:rPr>
      </w:pPr>
      <w:r w:rsidRPr="006A2A9B">
        <w:rPr>
          <w:rFonts w:ascii="Tahoma" w:eastAsia="Times New Roman" w:hAnsi="Tahoma" w:cs="Arial"/>
          <w:b/>
          <w:sz w:val="26"/>
          <w:szCs w:val="26"/>
          <w:u w:val="single"/>
        </w:rPr>
        <w:t xml:space="preserve">REVIEW OF JAMAICA </w:t>
      </w:r>
    </w:p>
    <w:p w:rsidR="005E778E" w:rsidRPr="006A2A9B" w:rsidRDefault="005E778E" w:rsidP="005E778E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:rsidR="005E778E" w:rsidRPr="0005200C" w:rsidRDefault="005E778E" w:rsidP="0005200C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  <w:r w:rsidRPr="0005200C">
        <w:rPr>
          <w:rFonts w:ascii="Tahoma" w:eastAsia="Calibri" w:hAnsi="Tahoma" w:cs="Times New Roman"/>
          <w:sz w:val="26"/>
          <w:szCs w:val="26"/>
        </w:rPr>
        <w:t>Thank you, M</w:t>
      </w:r>
      <w:r w:rsidR="005C0428">
        <w:rPr>
          <w:rFonts w:ascii="Tahoma" w:eastAsia="Calibri" w:hAnsi="Tahoma" w:cs="Times New Roman"/>
          <w:sz w:val="26"/>
          <w:szCs w:val="26"/>
        </w:rPr>
        <w:t>adam</w:t>
      </w:r>
      <w:r w:rsidRPr="0005200C">
        <w:rPr>
          <w:rFonts w:ascii="Tahoma" w:eastAsia="Calibri" w:hAnsi="Tahoma" w:cs="Times New Roman"/>
          <w:sz w:val="26"/>
          <w:szCs w:val="26"/>
        </w:rPr>
        <w:t xml:space="preserve"> President</w:t>
      </w:r>
      <w:r w:rsidR="005C0428">
        <w:rPr>
          <w:rFonts w:ascii="Tahoma" w:eastAsia="Calibri" w:hAnsi="Tahoma" w:cs="Times New Roman"/>
          <w:sz w:val="26"/>
          <w:szCs w:val="26"/>
        </w:rPr>
        <w:t>.</w:t>
      </w:r>
    </w:p>
    <w:p w:rsidR="005E778E" w:rsidRPr="0005200C" w:rsidRDefault="005E778E" w:rsidP="0005200C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  <w:r w:rsidRPr="0005200C">
        <w:rPr>
          <w:rFonts w:ascii="Tahoma" w:eastAsia="Calibri" w:hAnsi="Tahoma" w:cs="Times New Roman"/>
          <w:sz w:val="26"/>
          <w:szCs w:val="26"/>
        </w:rPr>
        <w:t xml:space="preserve">Ghana warmly welcomes the delegation of </w:t>
      </w:r>
      <w:r w:rsidR="00CF4474" w:rsidRPr="0005200C">
        <w:rPr>
          <w:rFonts w:ascii="Tahoma" w:eastAsia="Times New Roman" w:hAnsi="Tahoma" w:cs="Arial"/>
          <w:sz w:val="26"/>
          <w:szCs w:val="26"/>
        </w:rPr>
        <w:t xml:space="preserve">Jamaica </w:t>
      </w:r>
      <w:r w:rsidRPr="0005200C">
        <w:rPr>
          <w:rFonts w:ascii="Tahoma" w:eastAsia="Calibri" w:hAnsi="Tahoma" w:cs="Times New Roman"/>
          <w:sz w:val="26"/>
          <w:szCs w:val="26"/>
        </w:rPr>
        <w:t>to the UPR Working Group.</w:t>
      </w:r>
    </w:p>
    <w:p w:rsidR="006A2A9B" w:rsidRPr="0005200C" w:rsidRDefault="005E778E" w:rsidP="0005200C">
      <w:pPr>
        <w:pStyle w:val="NormalWeb"/>
        <w:jc w:val="both"/>
        <w:rPr>
          <w:rFonts w:ascii="Tahoma" w:hAnsi="Tahoma"/>
          <w:sz w:val="26"/>
          <w:szCs w:val="26"/>
        </w:rPr>
      </w:pPr>
      <w:r w:rsidRPr="0005200C">
        <w:rPr>
          <w:rFonts w:ascii="Tahoma" w:hAnsi="Tahoma" w:cs="Amnesty Trade Gothic"/>
          <w:sz w:val="26"/>
          <w:szCs w:val="26"/>
        </w:rPr>
        <w:t>We commend the steps taken by the Government since their last UPR to promote and protect human rights</w:t>
      </w:r>
      <w:r w:rsidR="005C0428">
        <w:rPr>
          <w:rFonts w:ascii="Tahoma" w:hAnsi="Tahoma" w:cs="Amnesty Trade Gothic"/>
          <w:sz w:val="26"/>
          <w:szCs w:val="26"/>
        </w:rPr>
        <w:t xml:space="preserve"> in the country</w:t>
      </w:r>
      <w:r w:rsidRPr="0005200C">
        <w:rPr>
          <w:rFonts w:ascii="Tahoma" w:hAnsi="Tahoma" w:cs="Amnesty Trade Gothic"/>
          <w:sz w:val="26"/>
          <w:szCs w:val="26"/>
        </w:rPr>
        <w:t xml:space="preserve">, including the </w:t>
      </w:r>
      <w:r w:rsidR="006A2A9B" w:rsidRPr="0005200C">
        <w:rPr>
          <w:rFonts w:ascii="Tahoma" w:hAnsi="Tahoma"/>
          <w:sz w:val="26"/>
          <w:szCs w:val="26"/>
        </w:rPr>
        <w:t>adoption and implementation of the National Strategic Action Plan to E</w:t>
      </w:r>
      <w:r w:rsidR="00065675">
        <w:rPr>
          <w:rFonts w:ascii="Tahoma" w:hAnsi="Tahoma"/>
          <w:sz w:val="26"/>
          <w:szCs w:val="26"/>
        </w:rPr>
        <w:t xml:space="preserve">liminate Gender-based Violence </w:t>
      </w:r>
      <w:r w:rsidR="006A2A9B" w:rsidRPr="0005200C">
        <w:rPr>
          <w:rFonts w:ascii="Tahoma" w:hAnsi="Tahoma"/>
          <w:sz w:val="26"/>
          <w:szCs w:val="26"/>
        </w:rPr>
        <w:t xml:space="preserve">from 2017-2027 as well as the commencement of the </w:t>
      </w:r>
      <w:r w:rsidR="0005200C" w:rsidRPr="0005200C">
        <w:rPr>
          <w:rFonts w:ascii="Tahoma" w:hAnsi="Tahoma"/>
          <w:sz w:val="26"/>
          <w:szCs w:val="26"/>
        </w:rPr>
        <w:t xml:space="preserve">implementation of the </w:t>
      </w:r>
      <w:r w:rsidR="006A2A9B" w:rsidRPr="0005200C">
        <w:rPr>
          <w:rFonts w:ascii="Tahoma" w:hAnsi="Tahoma"/>
          <w:sz w:val="26"/>
          <w:szCs w:val="26"/>
        </w:rPr>
        <w:t xml:space="preserve">National Poverty Reduction </w:t>
      </w:r>
      <w:proofErr w:type="spellStart"/>
      <w:r w:rsidR="006A2A9B" w:rsidRPr="0005200C">
        <w:rPr>
          <w:rFonts w:ascii="Tahoma" w:hAnsi="Tahoma"/>
          <w:sz w:val="26"/>
          <w:szCs w:val="26"/>
        </w:rPr>
        <w:t>Programme</w:t>
      </w:r>
      <w:proofErr w:type="spellEnd"/>
      <w:r w:rsidR="006A2A9B" w:rsidRPr="0005200C">
        <w:rPr>
          <w:rFonts w:ascii="Tahoma" w:hAnsi="Tahoma"/>
          <w:sz w:val="26"/>
          <w:szCs w:val="26"/>
        </w:rPr>
        <w:t xml:space="preserve"> 2018</w:t>
      </w:r>
      <w:r w:rsidR="0005200C" w:rsidRPr="0005200C">
        <w:rPr>
          <w:rFonts w:ascii="Tahoma" w:hAnsi="Tahoma"/>
          <w:sz w:val="26"/>
          <w:szCs w:val="26"/>
        </w:rPr>
        <w:t xml:space="preserve">. </w:t>
      </w:r>
    </w:p>
    <w:p w:rsidR="006A2A9B" w:rsidRPr="0005200C" w:rsidRDefault="005E778E" w:rsidP="0005200C">
      <w:pPr>
        <w:pStyle w:val="NormalWeb"/>
        <w:jc w:val="both"/>
        <w:rPr>
          <w:rFonts w:ascii="Tahoma" w:hAnsi="Tahoma"/>
          <w:sz w:val="26"/>
          <w:szCs w:val="26"/>
        </w:rPr>
      </w:pPr>
      <w:r w:rsidRPr="0005200C">
        <w:rPr>
          <w:rFonts w:ascii="Tahoma" w:hAnsi="Tahoma"/>
          <w:sz w:val="26"/>
          <w:szCs w:val="26"/>
        </w:rPr>
        <w:t xml:space="preserve">We also note the ratification </w:t>
      </w:r>
      <w:r w:rsidRPr="0005200C">
        <w:rPr>
          <w:rFonts w:ascii="Tahoma" w:hAnsi="Tahoma" w:cs="Arial"/>
          <w:sz w:val="26"/>
          <w:szCs w:val="26"/>
        </w:rPr>
        <w:t xml:space="preserve">of the </w:t>
      </w:r>
      <w:r w:rsidR="006A2A9B" w:rsidRPr="0005200C">
        <w:rPr>
          <w:rFonts w:ascii="Tahoma" w:hAnsi="Tahoma"/>
          <w:sz w:val="26"/>
          <w:szCs w:val="26"/>
        </w:rPr>
        <w:t xml:space="preserve">Convention </w:t>
      </w:r>
      <w:r w:rsidR="00B16D39">
        <w:rPr>
          <w:rFonts w:ascii="Tahoma" w:hAnsi="Tahoma"/>
          <w:sz w:val="26"/>
          <w:szCs w:val="26"/>
        </w:rPr>
        <w:t xml:space="preserve">on </w:t>
      </w:r>
      <w:r w:rsidR="006A2A9B" w:rsidRPr="0005200C">
        <w:rPr>
          <w:rFonts w:ascii="Tahoma" w:hAnsi="Tahoma"/>
          <w:sz w:val="26"/>
          <w:szCs w:val="26"/>
        </w:rPr>
        <w:t>Decent Work for Domestic Workers in 2016.</w:t>
      </w:r>
    </w:p>
    <w:p w:rsidR="005E778E" w:rsidRPr="0005200C" w:rsidRDefault="005E778E" w:rsidP="0005200C">
      <w:pPr>
        <w:pStyle w:val="Default"/>
        <w:jc w:val="both"/>
        <w:rPr>
          <w:rFonts w:ascii="Tahoma" w:hAnsi="Tahoma"/>
          <w:color w:val="auto"/>
          <w:sz w:val="26"/>
          <w:szCs w:val="26"/>
        </w:rPr>
      </w:pPr>
      <w:r w:rsidRPr="0005200C">
        <w:rPr>
          <w:rFonts w:ascii="Tahoma" w:hAnsi="Tahoma"/>
          <w:color w:val="auto"/>
          <w:sz w:val="26"/>
          <w:szCs w:val="26"/>
        </w:rPr>
        <w:t xml:space="preserve">To further strengthen human rights promotion and protection in </w:t>
      </w:r>
      <w:r w:rsidR="00CF4474" w:rsidRPr="0005200C">
        <w:rPr>
          <w:rFonts w:ascii="Tahoma" w:hAnsi="Tahoma"/>
          <w:color w:val="auto"/>
          <w:sz w:val="26"/>
          <w:szCs w:val="26"/>
        </w:rPr>
        <w:t xml:space="preserve">Jamaica </w:t>
      </w:r>
      <w:r w:rsidRPr="0005200C">
        <w:rPr>
          <w:rFonts w:ascii="Tahoma" w:hAnsi="Tahoma"/>
          <w:color w:val="auto"/>
          <w:sz w:val="26"/>
          <w:szCs w:val="26"/>
        </w:rPr>
        <w:t>my delegation wishes to make the following three recommendations:</w:t>
      </w:r>
    </w:p>
    <w:p w:rsidR="005E778E" w:rsidRPr="006A2A9B" w:rsidRDefault="005E778E" w:rsidP="005E778E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</w:p>
    <w:p w:rsidR="00F73815" w:rsidRPr="00F73815" w:rsidRDefault="00E00A0D" w:rsidP="00456900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Calibri" w:hAnsi="Tahoma" w:cs="Times New Roman"/>
          <w:color w:val="000000" w:themeColor="text1"/>
          <w:sz w:val="24"/>
          <w:szCs w:val="24"/>
        </w:rPr>
      </w:pPr>
      <w:r w:rsidRPr="004C20FB">
        <w:rPr>
          <w:rFonts w:ascii="Tahoma" w:hAnsi="Tahoma"/>
          <w:color w:val="000000" w:themeColor="text1"/>
          <w:sz w:val="24"/>
          <w:szCs w:val="24"/>
        </w:rPr>
        <w:t>Continue its efforts to promptly accede to the International Convention against Torture and Other Cruel, Inhuman or Degrading Treatment or Punishmen</w:t>
      </w:r>
      <w:r w:rsidRPr="00F73815">
        <w:rPr>
          <w:rFonts w:ascii="Tahoma" w:hAnsi="Tahoma"/>
          <w:color w:val="000000" w:themeColor="text1"/>
          <w:sz w:val="24"/>
          <w:szCs w:val="24"/>
        </w:rPr>
        <w:t>t and its Optional Protocol;</w:t>
      </w:r>
    </w:p>
    <w:p w:rsidR="00456900" w:rsidRPr="00456900" w:rsidRDefault="001A32D2" w:rsidP="00456900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Calibri" w:hAnsi="Tahoma" w:cs="Times New Roman"/>
          <w:color w:val="000000" w:themeColor="text1"/>
          <w:sz w:val="24"/>
          <w:szCs w:val="24"/>
        </w:rPr>
      </w:pPr>
      <w:r w:rsidRPr="00456900">
        <w:rPr>
          <w:rFonts w:ascii="Tahoma" w:eastAsia="Calibri" w:hAnsi="Tahoma"/>
          <w:color w:val="000000" w:themeColor="text1"/>
          <w:sz w:val="24"/>
          <w:szCs w:val="24"/>
        </w:rPr>
        <w:t xml:space="preserve">Intensify </w:t>
      </w:r>
      <w:r w:rsidR="004C20FB" w:rsidRPr="00456900">
        <w:rPr>
          <w:rFonts w:ascii="Tahoma" w:eastAsia="Calibri" w:hAnsi="Tahoma" w:cs="Times New Roman"/>
          <w:color w:val="000000" w:themeColor="text1"/>
          <w:sz w:val="24"/>
          <w:szCs w:val="24"/>
        </w:rPr>
        <w:t xml:space="preserve">its </w:t>
      </w:r>
      <w:r w:rsidR="00B16D39" w:rsidRPr="00456900">
        <w:rPr>
          <w:rFonts w:ascii="Tahoma" w:hAnsi="Tahoma"/>
          <w:sz w:val="24"/>
          <w:szCs w:val="24"/>
        </w:rPr>
        <w:t>efforts to combat crime, violence and human traffickin</w:t>
      </w:r>
      <w:r w:rsidR="00F73815" w:rsidRPr="00456900">
        <w:rPr>
          <w:rFonts w:ascii="Tahoma" w:hAnsi="Tahoma"/>
          <w:sz w:val="24"/>
          <w:szCs w:val="24"/>
        </w:rPr>
        <w:t xml:space="preserve">g </w:t>
      </w:r>
      <w:r w:rsidR="00065675">
        <w:rPr>
          <w:rFonts w:ascii="Tahoma" w:hAnsi="Tahoma"/>
          <w:sz w:val="24"/>
          <w:szCs w:val="24"/>
        </w:rPr>
        <w:t>and</w:t>
      </w:r>
      <w:r w:rsidR="00F73815" w:rsidRPr="00456900">
        <w:rPr>
          <w:rFonts w:ascii="Tahoma" w:hAnsi="Tahoma"/>
          <w:sz w:val="24"/>
          <w:szCs w:val="24"/>
        </w:rPr>
        <w:t xml:space="preserve"> address its </w:t>
      </w:r>
      <w:r w:rsidR="00B16D39" w:rsidRPr="00456900">
        <w:rPr>
          <w:rFonts w:ascii="Tahoma" w:hAnsi="Tahoma"/>
          <w:sz w:val="24"/>
          <w:szCs w:val="24"/>
        </w:rPr>
        <w:t xml:space="preserve"> </w:t>
      </w:r>
      <w:r w:rsidR="004C20FB" w:rsidRPr="00456900">
        <w:rPr>
          <w:rFonts w:ascii="Tahoma" w:hAnsi="Tahoma"/>
          <w:color w:val="000000" w:themeColor="text1"/>
          <w:sz w:val="24"/>
          <w:szCs w:val="24"/>
        </w:rPr>
        <w:t xml:space="preserve">high </w:t>
      </w:r>
      <w:r w:rsidR="00F73815" w:rsidRPr="00456900">
        <w:rPr>
          <w:rFonts w:ascii="Tahoma" w:hAnsi="Tahoma"/>
          <w:color w:val="000000" w:themeColor="text1"/>
          <w:sz w:val="24"/>
          <w:szCs w:val="24"/>
        </w:rPr>
        <w:t xml:space="preserve">global </w:t>
      </w:r>
      <w:r w:rsidR="004C20FB" w:rsidRPr="00456900">
        <w:rPr>
          <w:rFonts w:ascii="Tahoma" w:hAnsi="Tahoma"/>
          <w:color w:val="000000" w:themeColor="text1"/>
          <w:sz w:val="24"/>
          <w:szCs w:val="24"/>
        </w:rPr>
        <w:t>rate o</w:t>
      </w:r>
      <w:r w:rsidR="00F73815" w:rsidRPr="00456900">
        <w:rPr>
          <w:rFonts w:ascii="Tahoma" w:hAnsi="Tahoma"/>
          <w:color w:val="000000" w:themeColor="text1"/>
          <w:sz w:val="24"/>
          <w:szCs w:val="24"/>
        </w:rPr>
        <w:t xml:space="preserve">n </w:t>
      </w:r>
      <w:r w:rsidR="004C20FB" w:rsidRPr="00456900">
        <w:rPr>
          <w:rFonts w:ascii="Tahoma" w:hAnsi="Tahoma"/>
          <w:color w:val="000000" w:themeColor="text1"/>
          <w:sz w:val="24"/>
          <w:szCs w:val="24"/>
        </w:rPr>
        <w:t>homicide and lastly;</w:t>
      </w:r>
    </w:p>
    <w:p w:rsidR="0029154D" w:rsidRPr="00456900" w:rsidRDefault="000032B9" w:rsidP="00456900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Calibri" w:hAnsi="Tahoma" w:cs="Times New Roman"/>
          <w:color w:val="000000" w:themeColor="text1"/>
          <w:sz w:val="24"/>
          <w:szCs w:val="24"/>
        </w:rPr>
      </w:pPr>
      <w:r w:rsidRPr="00456900">
        <w:rPr>
          <w:rFonts w:ascii="Tahoma" w:eastAsia="Times New Roman" w:hAnsi="Tahoma" w:cs="Times New Roman"/>
          <w:sz w:val="24"/>
          <w:szCs w:val="24"/>
          <w:lang w:eastAsia="en-GB"/>
        </w:rPr>
        <w:t xml:space="preserve">Continue its efforts </w:t>
      </w:r>
      <w:r w:rsidR="00456900" w:rsidRPr="00456900">
        <w:rPr>
          <w:rFonts w:ascii="Tahoma" w:eastAsia="Times New Roman" w:hAnsi="Tahoma" w:cs="Times New Roman"/>
          <w:sz w:val="24"/>
          <w:szCs w:val="24"/>
          <w:lang w:eastAsia="en-GB"/>
        </w:rPr>
        <w:t>to strengthen</w:t>
      </w:r>
      <w:r w:rsidR="0029154D" w:rsidRPr="00456900">
        <w:rPr>
          <w:rFonts w:ascii="Tahoma" w:hAnsi="Tahoma"/>
          <w:sz w:val="24"/>
          <w:szCs w:val="24"/>
        </w:rPr>
        <w:t xml:space="preserve"> measures to foster training and awareness of public officials, </w:t>
      </w:r>
      <w:r w:rsidR="00456900">
        <w:rPr>
          <w:rFonts w:ascii="Tahoma" w:hAnsi="Tahoma"/>
          <w:sz w:val="24"/>
          <w:szCs w:val="24"/>
        </w:rPr>
        <w:t xml:space="preserve">including </w:t>
      </w:r>
      <w:r w:rsidR="0029154D" w:rsidRPr="00456900">
        <w:rPr>
          <w:rFonts w:ascii="Tahoma" w:hAnsi="Tahoma"/>
          <w:sz w:val="24"/>
          <w:szCs w:val="24"/>
        </w:rPr>
        <w:t xml:space="preserve">the </w:t>
      </w:r>
      <w:r w:rsidR="0029154D" w:rsidRPr="00456900">
        <w:rPr>
          <w:rFonts w:ascii="Tahoma" w:eastAsia="Times New Roman" w:hAnsi="Tahoma" w:cs="Times New Roman"/>
          <w:sz w:val="24"/>
          <w:szCs w:val="24"/>
          <w:lang w:eastAsia="en-GB"/>
        </w:rPr>
        <w:t>security force</w:t>
      </w:r>
      <w:r w:rsidR="004E711E">
        <w:rPr>
          <w:rFonts w:ascii="Tahoma" w:hAnsi="Tahoma"/>
          <w:sz w:val="24"/>
          <w:szCs w:val="24"/>
        </w:rPr>
        <w:t xml:space="preserve">s </w:t>
      </w:r>
      <w:r w:rsidR="0029154D" w:rsidRPr="00456900">
        <w:rPr>
          <w:rFonts w:ascii="Tahoma" w:hAnsi="Tahoma"/>
          <w:sz w:val="24"/>
          <w:szCs w:val="24"/>
        </w:rPr>
        <w:t>on relevant human rights issues</w:t>
      </w:r>
      <w:r w:rsidR="00456900">
        <w:rPr>
          <w:rFonts w:ascii="Tahoma" w:hAnsi="Tahoma"/>
          <w:sz w:val="24"/>
          <w:szCs w:val="24"/>
        </w:rPr>
        <w:t>.</w:t>
      </w:r>
      <w:r w:rsidR="0029154D" w:rsidRPr="00456900">
        <w:rPr>
          <w:rFonts w:ascii="Tahoma" w:hAnsi="Tahoma"/>
          <w:sz w:val="24"/>
          <w:szCs w:val="24"/>
        </w:rPr>
        <w:t xml:space="preserve"> </w:t>
      </w:r>
    </w:p>
    <w:p w:rsidR="005E778E" w:rsidRPr="00065675" w:rsidRDefault="005E778E" w:rsidP="00065675">
      <w:pPr>
        <w:pStyle w:val="ListParagraph"/>
        <w:spacing w:before="100" w:beforeAutospacing="1" w:after="100" w:afterAutospacing="1" w:line="276" w:lineRule="auto"/>
        <w:ind w:left="1080"/>
        <w:rPr>
          <w:rFonts w:ascii="Tahoma" w:eastAsia="Times New Roman" w:hAnsi="Tahoma" w:cs="Times New Roman"/>
          <w:sz w:val="24"/>
          <w:szCs w:val="24"/>
          <w:lang w:eastAsia="en-GB"/>
        </w:rPr>
      </w:pPr>
      <w:r w:rsidRPr="00456900">
        <w:rPr>
          <w:rFonts w:ascii="Tahoma" w:eastAsia="Times New Roman" w:hAnsi="Tahoma" w:cs="Times New Roman"/>
          <w:sz w:val="26"/>
          <w:szCs w:val="26"/>
        </w:rPr>
        <w:t xml:space="preserve">My delegation wishes </w:t>
      </w:r>
      <w:r w:rsidR="00CF4474" w:rsidRPr="00456900">
        <w:rPr>
          <w:rFonts w:ascii="Tahoma" w:eastAsia="Times New Roman" w:hAnsi="Tahoma" w:cs="Arial"/>
          <w:sz w:val="26"/>
          <w:szCs w:val="26"/>
        </w:rPr>
        <w:t xml:space="preserve">Jamaica </w:t>
      </w:r>
      <w:r w:rsidRPr="00456900">
        <w:rPr>
          <w:rFonts w:ascii="Tahoma" w:eastAsia="Times New Roman" w:hAnsi="Tahoma" w:cs="Times New Roman"/>
          <w:sz w:val="26"/>
          <w:szCs w:val="26"/>
        </w:rPr>
        <w:t xml:space="preserve">every success with the UPR. </w:t>
      </w:r>
    </w:p>
    <w:p w:rsidR="005E778E" w:rsidRPr="006A2A9B" w:rsidRDefault="005E778E" w:rsidP="00456900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  <w:r w:rsidRPr="006A2A9B">
        <w:rPr>
          <w:rFonts w:ascii="Tahoma" w:eastAsia="Times New Roman" w:hAnsi="Tahoma" w:cs="Times New Roman"/>
          <w:sz w:val="26"/>
          <w:szCs w:val="26"/>
        </w:rPr>
        <w:t xml:space="preserve">I thank you.        </w:t>
      </w:r>
    </w:p>
    <w:p w:rsidR="005E778E" w:rsidRPr="006A2A9B" w:rsidRDefault="005E778E">
      <w:pPr>
        <w:rPr>
          <w:rFonts w:ascii="Tahoma" w:hAnsi="Tahoma"/>
          <w:sz w:val="24"/>
          <w:szCs w:val="24"/>
        </w:rPr>
      </w:pPr>
    </w:p>
    <w:sectPr w:rsidR="005E778E" w:rsidRPr="006A2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altName w:val="Amnesty Trade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8E"/>
    <w:rsid w:val="000032B9"/>
    <w:rsid w:val="00013ACB"/>
    <w:rsid w:val="0005200C"/>
    <w:rsid w:val="00065675"/>
    <w:rsid w:val="000A0AC9"/>
    <w:rsid w:val="001A32D2"/>
    <w:rsid w:val="0029154D"/>
    <w:rsid w:val="00456900"/>
    <w:rsid w:val="004C20FB"/>
    <w:rsid w:val="004E711E"/>
    <w:rsid w:val="005C0428"/>
    <w:rsid w:val="005E778E"/>
    <w:rsid w:val="006A2A9B"/>
    <w:rsid w:val="00721EDD"/>
    <w:rsid w:val="008811F0"/>
    <w:rsid w:val="00B16D39"/>
    <w:rsid w:val="00CF4474"/>
    <w:rsid w:val="00E00A0D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53BF"/>
  <w15:chartTrackingRefBased/>
  <w15:docId w15:val="{2A37DFBD-116B-1546-95AA-7757F077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8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78E"/>
    <w:rPr>
      <w:sz w:val="22"/>
      <w:szCs w:val="22"/>
    </w:rPr>
  </w:style>
  <w:style w:type="paragraph" w:customStyle="1" w:styleId="Default">
    <w:name w:val="Default"/>
    <w:rsid w:val="005E778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6A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F922C-3FFD-4999-8D7E-2EAB5DEECB71}"/>
</file>

<file path=customXml/itemProps2.xml><?xml version="1.0" encoding="utf-8"?>
<ds:datastoreItem xmlns:ds="http://schemas.openxmlformats.org/officeDocument/2006/customXml" ds:itemID="{5D855ED1-C5A2-463C-A502-5C3E23575E4D}"/>
</file>

<file path=customXml/itemProps3.xml><?xml version="1.0" encoding="utf-8"?>
<ds:datastoreItem xmlns:ds="http://schemas.openxmlformats.org/officeDocument/2006/customXml" ds:itemID="{6D769609-BD3C-4FE4-8DD9-8A6C65333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3</cp:revision>
  <dcterms:created xsi:type="dcterms:W3CDTF">2020-11-09T14:50:00Z</dcterms:created>
  <dcterms:modified xsi:type="dcterms:W3CDTF">2020-11-09T14:55:00Z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