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9D65" w14:textId="77777777" w:rsidR="00363179" w:rsidRPr="00363179" w:rsidRDefault="00363179" w:rsidP="00363179">
      <w:pPr>
        <w:jc w:val="center"/>
        <w:rPr>
          <w:rFonts w:ascii="Arial" w:hAnsi="Arial" w:cs="Arial"/>
          <w:b/>
        </w:rPr>
      </w:pPr>
      <w:r w:rsidRPr="00363179">
        <w:rPr>
          <w:rFonts w:ascii="Arial" w:hAnsi="Arial" w:cs="Arial"/>
          <w:b/>
        </w:rPr>
        <w:t>UPR 36</w:t>
      </w:r>
    </w:p>
    <w:p w14:paraId="3E04E8BD" w14:textId="637AA013" w:rsidR="00363179" w:rsidRPr="00363179" w:rsidRDefault="00363179" w:rsidP="00363179">
      <w:pPr>
        <w:jc w:val="center"/>
        <w:rPr>
          <w:rFonts w:ascii="Arial" w:hAnsi="Arial" w:cs="Arial"/>
          <w:b/>
        </w:rPr>
      </w:pPr>
      <w:r w:rsidRPr="00363179">
        <w:rPr>
          <w:rFonts w:ascii="Arial" w:hAnsi="Arial" w:cs="Arial"/>
          <w:b/>
        </w:rPr>
        <w:t>Recommendations by Canada</w:t>
      </w:r>
      <w:r w:rsidRPr="00363179">
        <w:rPr>
          <w:rFonts w:ascii="Arial" w:hAnsi="Arial" w:cs="Arial"/>
          <w:b/>
        </w:rPr>
        <w:t xml:space="preserve"> for Belarus’ UPR</w:t>
      </w:r>
    </w:p>
    <w:p w14:paraId="0396167E" w14:textId="77777777" w:rsidR="00363179" w:rsidRPr="00363179" w:rsidRDefault="00363179" w:rsidP="00363179">
      <w:pPr>
        <w:jc w:val="center"/>
        <w:rPr>
          <w:rFonts w:ascii="Arial" w:hAnsi="Arial" w:cs="Arial"/>
          <w:b/>
        </w:rPr>
      </w:pPr>
      <w:r w:rsidRPr="00363179">
        <w:rPr>
          <w:rFonts w:ascii="Arial" w:hAnsi="Arial" w:cs="Arial"/>
          <w:b/>
        </w:rPr>
        <w:t>November 2, 2020</w:t>
      </w:r>
    </w:p>
    <w:p w14:paraId="725BEC4A" w14:textId="77777777" w:rsidR="00363179" w:rsidRPr="00363179" w:rsidRDefault="00363179" w:rsidP="00363179">
      <w:pPr>
        <w:jc w:val="center"/>
        <w:rPr>
          <w:rFonts w:ascii="Arial" w:hAnsi="Arial" w:cs="Arial"/>
          <w:b/>
        </w:rPr>
      </w:pPr>
    </w:p>
    <w:p w14:paraId="5D61667C" w14:textId="77777777" w:rsidR="00363179" w:rsidRPr="00363179" w:rsidRDefault="00363179" w:rsidP="00363179">
      <w:pPr>
        <w:rPr>
          <w:rFonts w:ascii="Arial" w:hAnsi="Arial" w:cs="Arial"/>
        </w:rPr>
      </w:pPr>
    </w:p>
    <w:p w14:paraId="738F14F8" w14:textId="77777777" w:rsidR="00363179" w:rsidRPr="00363179" w:rsidRDefault="00363179" w:rsidP="00363179">
      <w:pPr>
        <w:rPr>
          <w:rFonts w:ascii="Arial" w:hAnsi="Arial" w:cs="Arial"/>
          <w:u w:val="single"/>
        </w:rPr>
      </w:pPr>
    </w:p>
    <w:p w14:paraId="53245E56" w14:textId="77777777" w:rsidR="00363179" w:rsidRPr="00363179" w:rsidRDefault="00363179" w:rsidP="00363179">
      <w:pPr>
        <w:rPr>
          <w:rFonts w:ascii="Arial" w:hAnsi="Arial" w:cs="Arial"/>
        </w:rPr>
      </w:pPr>
      <w:r w:rsidRPr="00363179">
        <w:rPr>
          <w:rFonts w:ascii="Arial" w:hAnsi="Arial" w:cs="Arial"/>
        </w:rPr>
        <w:t xml:space="preserve">Thank you Madame President. </w:t>
      </w:r>
    </w:p>
    <w:p w14:paraId="3543E6FA" w14:textId="77777777" w:rsidR="00363179" w:rsidRPr="00363179" w:rsidRDefault="00363179" w:rsidP="00363179">
      <w:pPr>
        <w:rPr>
          <w:rFonts w:ascii="Arial" w:hAnsi="Arial" w:cs="Arial"/>
        </w:rPr>
      </w:pPr>
    </w:p>
    <w:p w14:paraId="0900E794" w14:textId="280B6EE9" w:rsidR="00363179" w:rsidRDefault="00363179" w:rsidP="00363179">
      <w:pPr>
        <w:rPr>
          <w:rFonts w:ascii="Arial" w:hAnsi="Arial" w:cs="Arial"/>
        </w:rPr>
      </w:pPr>
      <w:r w:rsidRPr="00363179">
        <w:rPr>
          <w:rFonts w:ascii="Arial" w:hAnsi="Arial" w:cs="Arial"/>
        </w:rPr>
        <w:t xml:space="preserve">Canada remains seriously concerned about the state of human rights in Belarus, which have significantly deteriorated following the fraudulent presidential elections of August 2020.  </w:t>
      </w:r>
    </w:p>
    <w:p w14:paraId="59AAA07B" w14:textId="77777777" w:rsidR="00363179" w:rsidRPr="00363179" w:rsidRDefault="00363179" w:rsidP="00363179">
      <w:pPr>
        <w:rPr>
          <w:rFonts w:ascii="Arial" w:hAnsi="Arial" w:cs="Arial"/>
        </w:rPr>
      </w:pPr>
    </w:p>
    <w:p w14:paraId="02C0DBAE" w14:textId="77777777" w:rsidR="00363179" w:rsidRPr="00363179" w:rsidRDefault="00363179" w:rsidP="00363179">
      <w:pPr>
        <w:rPr>
          <w:rFonts w:ascii="Arial" w:hAnsi="Arial" w:cs="Arial"/>
        </w:rPr>
      </w:pPr>
      <w:r w:rsidRPr="00363179">
        <w:rPr>
          <w:rFonts w:ascii="Arial" w:hAnsi="Arial" w:cs="Arial"/>
        </w:rPr>
        <w:t>As a party to the International Covenant on Civil and Political Rights and UN Convention against Torture, Belarus must uphold its international responsibilities and obligations.</w:t>
      </w:r>
    </w:p>
    <w:p w14:paraId="3BB85D8E" w14:textId="5E7B7190" w:rsidR="00363179" w:rsidRDefault="00363179" w:rsidP="00363179">
      <w:pPr>
        <w:rPr>
          <w:rFonts w:ascii="Arial" w:hAnsi="Arial" w:cs="Arial"/>
        </w:rPr>
      </w:pPr>
      <w:r w:rsidRPr="00363179">
        <w:rPr>
          <w:rFonts w:ascii="Arial" w:hAnsi="Arial" w:cs="Arial"/>
        </w:rPr>
        <w:t>Canada recommends that the Republic of Belarus:</w:t>
      </w:r>
    </w:p>
    <w:p w14:paraId="40C08531" w14:textId="77777777" w:rsidR="00363179" w:rsidRPr="00363179" w:rsidRDefault="00363179" w:rsidP="00363179">
      <w:pPr>
        <w:rPr>
          <w:rFonts w:ascii="Arial" w:hAnsi="Arial" w:cs="Arial"/>
        </w:rPr>
      </w:pPr>
      <w:bookmarkStart w:id="0" w:name="_GoBack"/>
      <w:bookmarkEnd w:id="0"/>
    </w:p>
    <w:p w14:paraId="2AE9E509" w14:textId="77777777" w:rsidR="00363179" w:rsidRPr="00363179" w:rsidRDefault="00363179" w:rsidP="0036317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63179">
        <w:rPr>
          <w:rFonts w:ascii="Arial" w:hAnsi="Arial" w:cs="Arial"/>
          <w:sz w:val="24"/>
          <w:szCs w:val="24"/>
        </w:rPr>
        <w:t xml:space="preserve">Take immediate measures to prevent all torture and cruel, inhuman, and degrading treatment or punishment; investigate promptly and impartially all allegations of torture and other cruel, inhuman or degrading treatment or punishment; and ensure that perpetrators are held accountable.  </w:t>
      </w:r>
    </w:p>
    <w:p w14:paraId="6A044995" w14:textId="77777777" w:rsidR="00363179" w:rsidRPr="00363179" w:rsidRDefault="00363179" w:rsidP="00363179">
      <w:pPr>
        <w:pStyle w:val="ListParagraph"/>
        <w:rPr>
          <w:rFonts w:ascii="Arial" w:hAnsi="Arial" w:cs="Arial"/>
          <w:sz w:val="24"/>
          <w:szCs w:val="24"/>
        </w:rPr>
      </w:pPr>
    </w:p>
    <w:p w14:paraId="4187C5A0" w14:textId="77777777" w:rsidR="00363179" w:rsidRPr="00363179" w:rsidRDefault="00363179" w:rsidP="0036317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63179">
        <w:rPr>
          <w:rFonts w:ascii="Arial" w:hAnsi="Arial" w:cs="Arial"/>
          <w:sz w:val="24"/>
          <w:szCs w:val="24"/>
        </w:rPr>
        <w:t>Take immediate measures to allow journalists and other media workers to work without fear of detention or undue restriction and improve access to information.</w:t>
      </w:r>
    </w:p>
    <w:p w14:paraId="10B56591" w14:textId="77777777" w:rsidR="00363179" w:rsidRPr="00363179" w:rsidRDefault="00363179" w:rsidP="00363179">
      <w:pPr>
        <w:pStyle w:val="ListParagraph"/>
        <w:rPr>
          <w:rFonts w:ascii="Arial" w:hAnsi="Arial" w:cs="Arial"/>
          <w:sz w:val="24"/>
          <w:szCs w:val="24"/>
        </w:rPr>
      </w:pPr>
    </w:p>
    <w:p w14:paraId="1A06285F" w14:textId="77777777" w:rsidR="00363179" w:rsidRPr="00363179" w:rsidRDefault="00363179" w:rsidP="0036317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63179">
        <w:rPr>
          <w:rFonts w:ascii="Arial" w:hAnsi="Arial" w:cs="Arial"/>
          <w:sz w:val="24"/>
          <w:szCs w:val="24"/>
        </w:rPr>
        <w:t>Respect the right of peaceful assembly; release all individuals arbitrarily detained for participation in peaceful protests.</w:t>
      </w:r>
    </w:p>
    <w:p w14:paraId="79477CEE" w14:textId="77777777" w:rsidR="00363179" w:rsidRPr="00363179" w:rsidRDefault="00363179" w:rsidP="0036317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90AE0C" w14:textId="77777777" w:rsidR="00363179" w:rsidRPr="00363179" w:rsidRDefault="00363179" w:rsidP="0036317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63179">
        <w:rPr>
          <w:rFonts w:ascii="Arial" w:hAnsi="Arial" w:cs="Arial"/>
          <w:sz w:val="24"/>
          <w:szCs w:val="24"/>
        </w:rPr>
        <w:t>Abolish the death penalty.</w:t>
      </w:r>
      <w:r w:rsidRPr="00363179">
        <w:rPr>
          <w:rFonts w:ascii="Arial" w:hAnsi="Arial" w:cs="Arial"/>
          <w:b/>
          <w:sz w:val="24"/>
          <w:szCs w:val="24"/>
        </w:rPr>
        <w:t xml:space="preserve"> </w:t>
      </w:r>
    </w:p>
    <w:p w14:paraId="55D7FD7F" w14:textId="77777777" w:rsidR="00295563" w:rsidRPr="00363179" w:rsidRDefault="00295563" w:rsidP="00C113F4">
      <w:pPr>
        <w:spacing w:line="480" w:lineRule="auto"/>
        <w:rPr>
          <w:lang w:val="fr-CA"/>
        </w:rPr>
      </w:pPr>
    </w:p>
    <w:sectPr w:rsidR="00295563" w:rsidRPr="00363179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7C3E6FCE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31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31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593068D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31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31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971DD"/>
    <w:multiLevelType w:val="hybridMultilevel"/>
    <w:tmpl w:val="6D245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63179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BEE1AE0F-0C71-4D1E-868D-11FEA01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5BC1B-CB8F-4298-B9C9-01628FE02F96}"/>
</file>

<file path=customXml/itemProps2.xml><?xml version="1.0" encoding="utf-8"?>
<ds:datastoreItem xmlns:ds="http://schemas.openxmlformats.org/officeDocument/2006/customXml" ds:itemID="{7E260A92-8333-425B-A4D1-44D8A10F47CB}"/>
</file>

<file path=customXml/itemProps3.xml><?xml version="1.0" encoding="utf-8"?>
<ds:datastoreItem xmlns:ds="http://schemas.openxmlformats.org/officeDocument/2006/customXml" ds:itemID="{9EBFFEB2-EBF7-4B41-BA98-DCCF4B2B0F33}"/>
</file>

<file path=customXml/itemProps4.xml><?xml version="1.0" encoding="utf-8"?>
<ds:datastoreItem xmlns:ds="http://schemas.openxmlformats.org/officeDocument/2006/customXml" ds:itemID="{0052CA1D-7F28-4CE9-A189-894232237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2020-11-02T07:58:00Z</dcterms:created>
  <dcterms:modified xsi:type="dcterms:W3CDTF">2020-11-02T07:58:00Z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