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5FCC" w14:textId="77777777" w:rsidR="00F31C3D" w:rsidRPr="00542D77" w:rsidRDefault="00F31C3D" w:rsidP="00F31C3D">
      <w:pPr>
        <w:autoSpaceDE w:val="0"/>
        <w:autoSpaceDN w:val="0"/>
        <w:adjustRightInd w:val="0"/>
        <w:jc w:val="center"/>
        <w:rPr>
          <w:b/>
          <w:lang w:val="en-GB"/>
        </w:rPr>
      </w:pPr>
      <w:r w:rsidRPr="00542D77">
        <w:rPr>
          <w:b/>
          <w:lang w:val="en-GB"/>
        </w:rPr>
        <w:t xml:space="preserve">Universal Periodic Review of the </w:t>
      </w:r>
      <w:r w:rsidR="002755CA" w:rsidRPr="00542D77">
        <w:rPr>
          <w:b/>
          <w:lang w:val="en-GB"/>
        </w:rPr>
        <w:t xml:space="preserve">Republic of </w:t>
      </w:r>
      <w:r w:rsidR="00CD21E4" w:rsidRPr="00542D77">
        <w:rPr>
          <w:b/>
          <w:lang w:val="en-GB"/>
        </w:rPr>
        <w:t>Panama</w:t>
      </w:r>
    </w:p>
    <w:p w14:paraId="6309B4E1" w14:textId="77777777" w:rsidR="00F31C3D" w:rsidRPr="00542D77" w:rsidRDefault="00065D99" w:rsidP="00F31C3D">
      <w:pPr>
        <w:autoSpaceDE w:val="0"/>
        <w:autoSpaceDN w:val="0"/>
        <w:adjustRightInd w:val="0"/>
        <w:jc w:val="center"/>
        <w:rPr>
          <w:b/>
          <w:lang w:val="en-GB"/>
        </w:rPr>
      </w:pPr>
      <w:r w:rsidRPr="00542D77">
        <w:rPr>
          <w:b/>
          <w:lang w:val="en-GB"/>
        </w:rPr>
        <w:t>3</w:t>
      </w:r>
      <w:r w:rsidR="002755CA" w:rsidRPr="00542D77">
        <w:rPr>
          <w:b/>
          <w:lang w:val="en-GB"/>
        </w:rPr>
        <w:t xml:space="preserve"> </w:t>
      </w:r>
      <w:r w:rsidR="00856A7F" w:rsidRPr="00542D77">
        <w:rPr>
          <w:b/>
          <w:lang w:val="en-GB"/>
        </w:rPr>
        <w:t>November</w:t>
      </w:r>
      <w:r w:rsidR="007F0F58" w:rsidRPr="00542D77">
        <w:rPr>
          <w:b/>
          <w:lang w:val="en-GB"/>
        </w:rPr>
        <w:t xml:space="preserve"> 20</w:t>
      </w:r>
      <w:r w:rsidR="00856A7F" w:rsidRPr="00542D77">
        <w:rPr>
          <w:b/>
          <w:lang w:val="en-GB"/>
        </w:rPr>
        <w:t>20</w:t>
      </w:r>
    </w:p>
    <w:p w14:paraId="066CF62F" w14:textId="77777777" w:rsidR="00F31C3D" w:rsidRPr="00542D77" w:rsidRDefault="00F31C3D" w:rsidP="00F31C3D">
      <w:pPr>
        <w:autoSpaceDE w:val="0"/>
        <w:autoSpaceDN w:val="0"/>
        <w:adjustRightInd w:val="0"/>
        <w:jc w:val="center"/>
        <w:rPr>
          <w:b/>
          <w:lang w:val="en-GB"/>
        </w:rPr>
      </w:pPr>
      <w:r w:rsidRPr="00542D77">
        <w:rPr>
          <w:b/>
          <w:lang w:val="en-GB"/>
        </w:rPr>
        <w:t>Intervention by the Delegation of Estonia</w:t>
      </w:r>
    </w:p>
    <w:p w14:paraId="1D2D1669" w14:textId="77777777" w:rsidR="00BD5E1D" w:rsidRPr="00542D77" w:rsidRDefault="00BD5E1D" w:rsidP="00F31C3D">
      <w:pPr>
        <w:autoSpaceDE w:val="0"/>
        <w:autoSpaceDN w:val="0"/>
        <w:adjustRightInd w:val="0"/>
        <w:jc w:val="center"/>
        <w:rPr>
          <w:b/>
          <w:lang w:val="en-GB"/>
        </w:rPr>
      </w:pPr>
    </w:p>
    <w:p w14:paraId="65C1697F" w14:textId="77777777" w:rsidR="00F31C3D" w:rsidRPr="00542D77" w:rsidRDefault="00F31C3D" w:rsidP="00F31C3D">
      <w:pPr>
        <w:autoSpaceDE w:val="0"/>
        <w:autoSpaceDN w:val="0"/>
        <w:adjustRightInd w:val="0"/>
        <w:jc w:val="center"/>
        <w:rPr>
          <w:b/>
          <w:lang w:val="en-GB"/>
        </w:rPr>
      </w:pPr>
    </w:p>
    <w:p w14:paraId="47F9258C" w14:textId="77777777" w:rsidR="00C94279" w:rsidRPr="00542D77" w:rsidRDefault="00C94279" w:rsidP="00946D18">
      <w:pPr>
        <w:pStyle w:val="Default"/>
        <w:jc w:val="both"/>
        <w:rPr>
          <w:lang w:val="en-GB"/>
        </w:rPr>
      </w:pPr>
      <w:bookmarkStart w:id="0" w:name="_GoBack"/>
      <w:bookmarkEnd w:id="0"/>
    </w:p>
    <w:p w14:paraId="3C2241BA" w14:textId="77777777" w:rsidR="00510E18" w:rsidRPr="00542D77" w:rsidRDefault="00F31C3D" w:rsidP="00946D18">
      <w:pPr>
        <w:pStyle w:val="Default"/>
        <w:jc w:val="both"/>
        <w:rPr>
          <w:lang w:val="en-GB"/>
        </w:rPr>
      </w:pPr>
      <w:r w:rsidRPr="00542D77">
        <w:rPr>
          <w:lang w:val="en-GB"/>
        </w:rPr>
        <w:t xml:space="preserve">Estonia welcomes the delegation of the </w:t>
      </w:r>
      <w:r w:rsidR="007F0F58" w:rsidRPr="00542D77">
        <w:rPr>
          <w:lang w:val="en-GB"/>
        </w:rPr>
        <w:t xml:space="preserve">Republic of </w:t>
      </w:r>
      <w:r w:rsidR="00353594" w:rsidRPr="00542D77">
        <w:rPr>
          <w:lang w:val="en-GB"/>
        </w:rPr>
        <w:t xml:space="preserve">Panama </w:t>
      </w:r>
      <w:r w:rsidRPr="00542D77">
        <w:rPr>
          <w:lang w:val="en-GB"/>
        </w:rPr>
        <w:t xml:space="preserve">to </w:t>
      </w:r>
      <w:r w:rsidR="00354CDF" w:rsidRPr="00542D77">
        <w:rPr>
          <w:lang w:val="en-GB"/>
        </w:rPr>
        <w:t>the</w:t>
      </w:r>
      <w:r w:rsidR="007F0F58" w:rsidRPr="00542D77">
        <w:rPr>
          <w:lang w:val="en-GB"/>
        </w:rPr>
        <w:t xml:space="preserve"> UPR</w:t>
      </w:r>
      <w:r w:rsidR="002755CA" w:rsidRPr="00542D77">
        <w:rPr>
          <w:lang w:val="en-GB"/>
        </w:rPr>
        <w:t xml:space="preserve">’s </w:t>
      </w:r>
      <w:r w:rsidR="00AF7AB0" w:rsidRPr="00542D77">
        <w:rPr>
          <w:lang w:val="en-GB"/>
        </w:rPr>
        <w:t>36th</w:t>
      </w:r>
      <w:r w:rsidR="00354CDF" w:rsidRPr="00542D77">
        <w:rPr>
          <w:lang w:val="en-GB"/>
        </w:rPr>
        <w:t xml:space="preserve"> session</w:t>
      </w:r>
      <w:r w:rsidR="007F0F58" w:rsidRPr="00542D77">
        <w:rPr>
          <w:lang w:val="en-GB"/>
        </w:rPr>
        <w:t xml:space="preserve">. </w:t>
      </w:r>
    </w:p>
    <w:p w14:paraId="09405C8F" w14:textId="77777777" w:rsidR="00510E18" w:rsidRPr="00542D77" w:rsidRDefault="00510E18" w:rsidP="00946D18">
      <w:pPr>
        <w:pStyle w:val="Default"/>
        <w:jc w:val="both"/>
        <w:rPr>
          <w:lang w:val="en-GB"/>
        </w:rPr>
      </w:pPr>
    </w:p>
    <w:p w14:paraId="052B8137" w14:textId="07A6CABF" w:rsidR="00510E18" w:rsidRPr="00542D77" w:rsidRDefault="00510E18" w:rsidP="00946D18">
      <w:pPr>
        <w:pStyle w:val="Default"/>
        <w:jc w:val="both"/>
        <w:rPr>
          <w:lang w:val="en-GB"/>
        </w:rPr>
      </w:pPr>
      <w:r w:rsidRPr="00542D77">
        <w:rPr>
          <w:lang w:val="en-GB"/>
        </w:rPr>
        <w:t xml:space="preserve">We </w:t>
      </w:r>
      <w:r w:rsidR="00E565BD" w:rsidRPr="00542D77">
        <w:rPr>
          <w:lang w:val="en-GB"/>
        </w:rPr>
        <w:t xml:space="preserve">commend </w:t>
      </w:r>
      <w:r w:rsidRPr="00542D77">
        <w:rPr>
          <w:lang w:val="en-GB"/>
        </w:rPr>
        <w:t xml:space="preserve">Panama for the </w:t>
      </w:r>
      <w:r w:rsidR="003B1BE1" w:rsidRPr="00542D77">
        <w:rPr>
          <w:lang w:val="en-GB"/>
        </w:rPr>
        <w:t xml:space="preserve">positive steps in strengthening the promotion and protection of human rights, such as i.a. </w:t>
      </w:r>
      <w:r w:rsidRPr="00542D77">
        <w:rPr>
          <w:lang w:val="en-GB"/>
        </w:rPr>
        <w:t>creating the National Council of Gender Parity, elaborating a</w:t>
      </w:r>
      <w:r w:rsidR="00787731" w:rsidRPr="00542D77">
        <w:rPr>
          <w:lang w:val="en-GB"/>
        </w:rPr>
        <w:t>ction plans</w:t>
      </w:r>
      <w:r w:rsidRPr="00542D77">
        <w:rPr>
          <w:lang w:val="en-GB"/>
        </w:rPr>
        <w:t xml:space="preserve"> to implement the </w:t>
      </w:r>
      <w:r w:rsidR="00787731" w:rsidRPr="00542D77">
        <w:rPr>
          <w:lang w:val="en-GB"/>
        </w:rPr>
        <w:t xml:space="preserve">Sustainable </w:t>
      </w:r>
      <w:r w:rsidRPr="00542D77">
        <w:rPr>
          <w:lang w:val="en-GB"/>
        </w:rPr>
        <w:t xml:space="preserve">Development Goals and adopting a Multidimensional </w:t>
      </w:r>
      <w:r w:rsidR="003B1BE1" w:rsidRPr="00542D77">
        <w:rPr>
          <w:lang w:val="en-GB"/>
        </w:rPr>
        <w:t>Poverty I</w:t>
      </w:r>
      <w:r w:rsidRPr="00542D77">
        <w:rPr>
          <w:lang w:val="en-GB"/>
        </w:rPr>
        <w:t>ndex.</w:t>
      </w:r>
    </w:p>
    <w:p w14:paraId="7108D559" w14:textId="77777777" w:rsidR="00784820" w:rsidRPr="00542D77" w:rsidRDefault="00784820" w:rsidP="00946D18">
      <w:pPr>
        <w:pStyle w:val="Default"/>
        <w:jc w:val="both"/>
        <w:rPr>
          <w:lang w:val="en-GB"/>
        </w:rPr>
      </w:pPr>
    </w:p>
    <w:p w14:paraId="7AEDA446" w14:textId="48570B21" w:rsidR="0088401B" w:rsidRPr="00542D77" w:rsidRDefault="00784820" w:rsidP="00946D18">
      <w:pPr>
        <w:pStyle w:val="Default"/>
        <w:jc w:val="both"/>
        <w:rPr>
          <w:lang w:val="en-GB"/>
        </w:rPr>
      </w:pPr>
      <w:r w:rsidRPr="00542D77">
        <w:rPr>
          <w:lang w:val="en-GB"/>
        </w:rPr>
        <w:t xml:space="preserve">Estonia notes with appreciation that among the first in the </w:t>
      </w:r>
      <w:r w:rsidR="0068313F" w:rsidRPr="00542D77">
        <w:rPr>
          <w:lang w:val="en-GB"/>
        </w:rPr>
        <w:t>region</w:t>
      </w:r>
      <w:r w:rsidRPr="00542D77">
        <w:rPr>
          <w:lang w:val="en-GB"/>
        </w:rPr>
        <w:t xml:space="preserve"> Panama has signed </w:t>
      </w:r>
      <w:r w:rsidR="0068313F" w:rsidRPr="00542D77">
        <w:rPr>
          <w:lang w:val="en-GB"/>
        </w:rPr>
        <w:t>a National</w:t>
      </w:r>
      <w:r w:rsidRPr="00542D77">
        <w:rPr>
          <w:lang w:val="en-GB"/>
        </w:rPr>
        <w:t xml:space="preserve"> Plan for public-private social responsibility and human rights (2020-2030). </w:t>
      </w:r>
      <w:r w:rsidR="00542D77" w:rsidRPr="00542D77">
        <w:rPr>
          <w:lang w:val="en-GB"/>
        </w:rPr>
        <w:t>We also note positively</w:t>
      </w:r>
      <w:r w:rsidR="00397015" w:rsidRPr="00542D77">
        <w:rPr>
          <w:lang w:val="en-GB"/>
        </w:rPr>
        <w:t xml:space="preserve"> </w:t>
      </w:r>
      <w:r w:rsidR="00DA32A4" w:rsidRPr="00542D77">
        <w:rPr>
          <w:lang w:val="en-GB"/>
        </w:rPr>
        <w:t>the ratification of the Escazu Agreement on access to information and justice on environmental issues.</w:t>
      </w:r>
    </w:p>
    <w:p w14:paraId="09C415D5" w14:textId="77777777" w:rsidR="0088401B" w:rsidRPr="00542D77" w:rsidRDefault="0088401B" w:rsidP="00946D18">
      <w:pPr>
        <w:pStyle w:val="Default"/>
        <w:jc w:val="both"/>
        <w:rPr>
          <w:lang w:val="en-GB"/>
        </w:rPr>
      </w:pPr>
    </w:p>
    <w:p w14:paraId="42863E5B" w14:textId="2032EE88" w:rsidR="00E565BD" w:rsidRPr="00542D77" w:rsidRDefault="00E554E4" w:rsidP="00946D18">
      <w:pPr>
        <w:pStyle w:val="Default"/>
        <w:jc w:val="both"/>
        <w:rPr>
          <w:lang w:val="en-GB"/>
        </w:rPr>
      </w:pPr>
      <w:r w:rsidRPr="00542D77">
        <w:rPr>
          <w:lang w:val="en-GB"/>
        </w:rPr>
        <w:t xml:space="preserve">Estonia encourages Panama to move forward and implement a number of national plans </w:t>
      </w:r>
      <w:r w:rsidR="00787731" w:rsidRPr="00542D77">
        <w:rPr>
          <w:lang w:val="en-GB"/>
        </w:rPr>
        <w:t>including</w:t>
      </w:r>
      <w:r w:rsidRPr="00542D77">
        <w:rPr>
          <w:lang w:val="en-GB"/>
        </w:rPr>
        <w:t xml:space="preserve"> on human traffic</w:t>
      </w:r>
      <w:r w:rsidR="0088401B" w:rsidRPr="00542D77">
        <w:rPr>
          <w:lang w:val="en-GB"/>
        </w:rPr>
        <w:t>king</w:t>
      </w:r>
      <w:r w:rsidR="00787731" w:rsidRPr="00542D77">
        <w:rPr>
          <w:lang w:val="en-GB"/>
        </w:rPr>
        <w:t xml:space="preserve"> and</w:t>
      </w:r>
      <w:r w:rsidR="0088401B" w:rsidRPr="00542D77">
        <w:rPr>
          <w:lang w:val="en-GB"/>
        </w:rPr>
        <w:t xml:space="preserve"> on the access to water. </w:t>
      </w:r>
    </w:p>
    <w:p w14:paraId="6466AC9F" w14:textId="77777777" w:rsidR="00397015" w:rsidRPr="00542D77" w:rsidRDefault="00397015" w:rsidP="00510E18">
      <w:pPr>
        <w:rPr>
          <w:rFonts w:eastAsiaTheme="minorHAnsi"/>
          <w:u w:val="single"/>
          <w:lang w:val="en-GB"/>
        </w:rPr>
      </w:pPr>
    </w:p>
    <w:p w14:paraId="51F9318B" w14:textId="5B13637A" w:rsidR="00510E18" w:rsidRPr="00542D77" w:rsidRDefault="00BD5E1D" w:rsidP="00510E18">
      <w:pPr>
        <w:rPr>
          <w:rFonts w:eastAsiaTheme="minorHAnsi"/>
          <w:lang w:val="en-GB"/>
        </w:rPr>
      </w:pPr>
      <w:r w:rsidRPr="00542D77">
        <w:rPr>
          <w:rFonts w:eastAsiaTheme="minorHAnsi"/>
          <w:lang w:val="en-GB"/>
        </w:rPr>
        <w:t>Estonia make</w:t>
      </w:r>
      <w:r w:rsidR="00542D77" w:rsidRPr="00542D77">
        <w:rPr>
          <w:rFonts w:eastAsiaTheme="minorHAnsi"/>
          <w:lang w:val="en-GB"/>
        </w:rPr>
        <w:t>s</w:t>
      </w:r>
      <w:r w:rsidRPr="00542D77">
        <w:rPr>
          <w:rFonts w:eastAsiaTheme="minorHAnsi"/>
          <w:lang w:val="en-GB"/>
        </w:rPr>
        <w:t xml:space="preserve"> </w:t>
      </w:r>
      <w:r w:rsidR="00BB1989" w:rsidRPr="00542D77">
        <w:rPr>
          <w:rFonts w:eastAsiaTheme="minorHAnsi"/>
          <w:lang w:val="en-GB"/>
        </w:rPr>
        <w:t xml:space="preserve">the </w:t>
      </w:r>
      <w:r w:rsidRPr="00542D77">
        <w:rPr>
          <w:rFonts w:eastAsiaTheme="minorHAnsi"/>
          <w:lang w:val="en-GB"/>
        </w:rPr>
        <w:t>following recommendations to the Government of Panama</w:t>
      </w:r>
      <w:r w:rsidR="00BB1989" w:rsidRPr="00542D77">
        <w:rPr>
          <w:rFonts w:eastAsiaTheme="minorHAnsi"/>
          <w:lang w:val="en-GB"/>
        </w:rPr>
        <w:t>:</w:t>
      </w:r>
    </w:p>
    <w:p w14:paraId="5FEE7CE8" w14:textId="77777777" w:rsidR="00BD5E1D" w:rsidRPr="00542D77" w:rsidRDefault="00BD5E1D" w:rsidP="00510E18">
      <w:pPr>
        <w:rPr>
          <w:rFonts w:eastAsiaTheme="minorHAnsi"/>
          <w:b/>
          <w:u w:val="single"/>
          <w:lang w:val="en-GB"/>
        </w:rPr>
      </w:pPr>
    </w:p>
    <w:p w14:paraId="5B3AC132" w14:textId="4FDC4BE6" w:rsidR="00397015" w:rsidRPr="00542D77" w:rsidRDefault="00542D77" w:rsidP="00397015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542D77">
        <w:rPr>
          <w:lang w:val="en-GB"/>
        </w:rPr>
        <w:t>Strengthen</w:t>
      </w:r>
      <w:r w:rsidR="00397015" w:rsidRPr="00542D77">
        <w:rPr>
          <w:lang w:val="en-GB"/>
        </w:rPr>
        <w:t xml:space="preserve"> </w:t>
      </w:r>
      <w:r w:rsidR="00CE49C5" w:rsidRPr="00542D77">
        <w:rPr>
          <w:lang w:val="en-GB"/>
        </w:rPr>
        <w:t xml:space="preserve">the </w:t>
      </w:r>
      <w:r w:rsidR="00397015" w:rsidRPr="00542D77">
        <w:rPr>
          <w:lang w:val="en-GB"/>
        </w:rPr>
        <w:t xml:space="preserve">institutional </w:t>
      </w:r>
      <w:r w:rsidR="00CE49C5" w:rsidRPr="00542D77">
        <w:rPr>
          <w:lang w:val="en-GB"/>
        </w:rPr>
        <w:t>human rights framework</w:t>
      </w:r>
      <w:r w:rsidR="00397015" w:rsidRPr="00542D77">
        <w:rPr>
          <w:lang w:val="en-GB"/>
        </w:rPr>
        <w:t xml:space="preserve">, </w:t>
      </w:r>
      <w:r w:rsidR="00CE49C5" w:rsidRPr="00542D77">
        <w:rPr>
          <w:lang w:val="en-GB"/>
        </w:rPr>
        <w:t xml:space="preserve">including by ensuring the independence of the </w:t>
      </w:r>
      <w:r w:rsidR="00397015" w:rsidRPr="00542D77">
        <w:rPr>
          <w:lang w:val="en-GB"/>
        </w:rPr>
        <w:t>judicia</w:t>
      </w:r>
      <w:r w:rsidR="00CE49C5" w:rsidRPr="00542D77">
        <w:rPr>
          <w:lang w:val="en-GB"/>
        </w:rPr>
        <w:t>ry</w:t>
      </w:r>
      <w:r w:rsidR="00397015" w:rsidRPr="00542D77">
        <w:rPr>
          <w:lang w:val="en-GB"/>
        </w:rPr>
        <w:t>.</w:t>
      </w:r>
    </w:p>
    <w:p w14:paraId="78129119" w14:textId="77777777" w:rsidR="00397015" w:rsidRPr="00542D77" w:rsidRDefault="00397015" w:rsidP="00397015">
      <w:pPr>
        <w:pStyle w:val="ListParagraph"/>
        <w:jc w:val="both"/>
        <w:rPr>
          <w:lang w:val="en-GB"/>
        </w:rPr>
      </w:pPr>
    </w:p>
    <w:p w14:paraId="7D97E964" w14:textId="77777777" w:rsidR="00542D77" w:rsidRPr="00542D77" w:rsidRDefault="00CE49C5" w:rsidP="00EA589C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542D77">
        <w:rPr>
          <w:lang w:val="en-GB"/>
        </w:rPr>
        <w:t xml:space="preserve">Enhance the participation of indigenous peoples in matters concerning them including through prior consultations. </w:t>
      </w:r>
    </w:p>
    <w:p w14:paraId="47E197CA" w14:textId="77777777" w:rsidR="00542D77" w:rsidRPr="00542D77" w:rsidRDefault="00542D77" w:rsidP="00542D77">
      <w:pPr>
        <w:pStyle w:val="ListParagraph"/>
        <w:rPr>
          <w:lang w:val="en-GB"/>
        </w:rPr>
      </w:pPr>
    </w:p>
    <w:p w14:paraId="4F88E6E9" w14:textId="2EE0B54C" w:rsidR="00BD5E1D" w:rsidRPr="00542D77" w:rsidRDefault="001033A0" w:rsidP="00EA589C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542D77">
        <w:rPr>
          <w:lang w:val="en-GB"/>
        </w:rPr>
        <w:t>F</w:t>
      </w:r>
      <w:r w:rsidR="00CE49C5" w:rsidRPr="00542D77">
        <w:rPr>
          <w:lang w:val="en-GB"/>
        </w:rPr>
        <w:t>ully decriminalize defamation and place it within a civil code in accordance with international standards</w:t>
      </w:r>
    </w:p>
    <w:p w14:paraId="37CDD919" w14:textId="13FAF242" w:rsidR="00542D77" w:rsidRPr="00542D77" w:rsidRDefault="00542D77" w:rsidP="00542D77">
      <w:pPr>
        <w:jc w:val="both"/>
        <w:rPr>
          <w:lang w:val="en-GB"/>
        </w:rPr>
      </w:pPr>
    </w:p>
    <w:p w14:paraId="520F5DCC" w14:textId="4A08E566" w:rsidR="00E84A23" w:rsidRPr="00542D77" w:rsidRDefault="001033A0" w:rsidP="00510E18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542D77">
        <w:rPr>
          <w:lang w:val="en-GB"/>
        </w:rPr>
        <w:t xml:space="preserve">Provide an enabling and safe environment for free and pluralistic media and full access to information. </w:t>
      </w:r>
    </w:p>
    <w:p w14:paraId="328E3D31" w14:textId="77777777" w:rsidR="00E84A23" w:rsidRPr="00542D77" w:rsidRDefault="00E84A23" w:rsidP="00E84A23">
      <w:pPr>
        <w:pStyle w:val="ListParagraph"/>
        <w:rPr>
          <w:lang w:val="en-GB"/>
        </w:rPr>
      </w:pPr>
    </w:p>
    <w:p w14:paraId="272206A4" w14:textId="511BE954" w:rsidR="00BD23E1" w:rsidRPr="00542D77" w:rsidRDefault="00BD23E1" w:rsidP="00542D77">
      <w:pPr>
        <w:suppressAutoHyphens/>
        <w:jc w:val="both"/>
        <w:rPr>
          <w:lang w:val="en-GB"/>
        </w:rPr>
      </w:pPr>
    </w:p>
    <w:p w14:paraId="5F6592A6" w14:textId="36D32F5B" w:rsidR="00757B49" w:rsidRPr="00542D77" w:rsidRDefault="00757B49" w:rsidP="00757B49">
      <w:pPr>
        <w:spacing w:after="120"/>
        <w:jc w:val="both"/>
        <w:rPr>
          <w:lang w:val="en-GB"/>
        </w:rPr>
      </w:pPr>
      <w:r w:rsidRPr="00542D77">
        <w:rPr>
          <w:lang w:val="en-GB"/>
        </w:rPr>
        <w:t xml:space="preserve">We wish the delegation of </w:t>
      </w:r>
      <w:r w:rsidR="00353594" w:rsidRPr="00542D77">
        <w:rPr>
          <w:lang w:val="en-GB"/>
        </w:rPr>
        <w:t xml:space="preserve">Panama </w:t>
      </w:r>
      <w:r w:rsidRPr="00542D77">
        <w:rPr>
          <w:lang w:val="en-GB"/>
        </w:rPr>
        <w:t xml:space="preserve">a successful review meeting. </w:t>
      </w:r>
    </w:p>
    <w:p w14:paraId="56B7D8AC" w14:textId="77777777" w:rsidR="00E84A23" w:rsidRPr="00542D77" w:rsidRDefault="00E84A23" w:rsidP="00A14EBF">
      <w:pPr>
        <w:spacing w:after="120"/>
        <w:jc w:val="both"/>
        <w:rPr>
          <w:lang w:val="en-GB"/>
        </w:rPr>
      </w:pPr>
    </w:p>
    <w:p w14:paraId="66002DAD" w14:textId="77777777" w:rsidR="00757B49" w:rsidRPr="00542D77" w:rsidRDefault="00757B49" w:rsidP="00A14EBF">
      <w:pPr>
        <w:spacing w:after="120"/>
        <w:jc w:val="both"/>
        <w:rPr>
          <w:lang w:val="en-GB"/>
        </w:rPr>
      </w:pPr>
      <w:r w:rsidRPr="00542D77">
        <w:rPr>
          <w:lang w:val="en-GB"/>
        </w:rPr>
        <w:t>Thank You!</w:t>
      </w:r>
    </w:p>
    <w:sectPr w:rsidR="00757B49" w:rsidRPr="00542D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8D8F" w14:textId="77777777" w:rsidR="00EB7930" w:rsidRDefault="00EB7930" w:rsidP="00056453">
      <w:r>
        <w:separator/>
      </w:r>
    </w:p>
  </w:endnote>
  <w:endnote w:type="continuationSeparator" w:id="0">
    <w:p w14:paraId="1C73E2F0" w14:textId="77777777" w:rsidR="00EB7930" w:rsidRDefault="00EB7930" w:rsidP="0005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672F" w14:textId="77777777" w:rsidR="00EB7930" w:rsidRDefault="00EB7930" w:rsidP="00056453">
      <w:r>
        <w:separator/>
      </w:r>
    </w:p>
  </w:footnote>
  <w:footnote w:type="continuationSeparator" w:id="0">
    <w:p w14:paraId="14F7D307" w14:textId="77777777" w:rsidR="00EB7930" w:rsidRDefault="00EB7930" w:rsidP="0005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6C32" w14:textId="77777777" w:rsidR="00056453" w:rsidRPr="007F0F58" w:rsidRDefault="00056453" w:rsidP="00CD4C2B">
    <w:pPr>
      <w:pStyle w:val="Header"/>
      <w:tabs>
        <w:tab w:val="center" w:pos="4320"/>
        <w:tab w:val="left" w:pos="7350"/>
      </w:tabs>
      <w:rPr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2F1"/>
    <w:multiLevelType w:val="hybridMultilevel"/>
    <w:tmpl w:val="2156463E"/>
    <w:lvl w:ilvl="0" w:tplc="0F6E7078">
      <w:start w:val="27"/>
      <w:numFmt w:val="bullet"/>
      <w:lvlText w:val="-"/>
      <w:lvlJc w:val="left"/>
      <w:pPr>
        <w:ind w:left="360" w:hanging="360"/>
      </w:pPr>
      <w:rPr>
        <w:rFonts w:ascii="TimesNewRoman" w:eastAsia="TimesNewRoman" w:hAnsi="Times New Roman" w:cs="TimesNewRoman" w:hint="eastAsia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23B85"/>
    <w:multiLevelType w:val="hybridMultilevel"/>
    <w:tmpl w:val="B314770C"/>
    <w:lvl w:ilvl="0" w:tplc="D062F8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67B8"/>
    <w:multiLevelType w:val="hybridMultilevel"/>
    <w:tmpl w:val="AE14CFAA"/>
    <w:lvl w:ilvl="0" w:tplc="DF102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A1E5E"/>
    <w:multiLevelType w:val="hybridMultilevel"/>
    <w:tmpl w:val="13B42E02"/>
    <w:lvl w:ilvl="0" w:tplc="C56E8D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7"/>
    <w:rsid w:val="000138F2"/>
    <w:rsid w:val="000149E8"/>
    <w:rsid w:val="0001658F"/>
    <w:rsid w:val="000227D0"/>
    <w:rsid w:val="00042959"/>
    <w:rsid w:val="00050040"/>
    <w:rsid w:val="00056453"/>
    <w:rsid w:val="00065D99"/>
    <w:rsid w:val="0007005E"/>
    <w:rsid w:val="0007696B"/>
    <w:rsid w:val="00094E03"/>
    <w:rsid w:val="00097327"/>
    <w:rsid w:val="000B2C03"/>
    <w:rsid w:val="000D2142"/>
    <w:rsid w:val="000D72C4"/>
    <w:rsid w:val="001033A0"/>
    <w:rsid w:val="00114B56"/>
    <w:rsid w:val="00115452"/>
    <w:rsid w:val="00145837"/>
    <w:rsid w:val="00146D22"/>
    <w:rsid w:val="00166064"/>
    <w:rsid w:val="00170259"/>
    <w:rsid w:val="001B3422"/>
    <w:rsid w:val="001C2CA1"/>
    <w:rsid w:val="00217990"/>
    <w:rsid w:val="002308AC"/>
    <w:rsid w:val="00246B06"/>
    <w:rsid w:val="0024700B"/>
    <w:rsid w:val="002576D8"/>
    <w:rsid w:val="00272A85"/>
    <w:rsid w:val="002755CA"/>
    <w:rsid w:val="00284ABE"/>
    <w:rsid w:val="00297D87"/>
    <w:rsid w:val="002B2B5E"/>
    <w:rsid w:val="002B3AAF"/>
    <w:rsid w:val="002C0BEB"/>
    <w:rsid w:val="002C11C0"/>
    <w:rsid w:val="002E6579"/>
    <w:rsid w:val="002F301F"/>
    <w:rsid w:val="002F4CF8"/>
    <w:rsid w:val="0031420D"/>
    <w:rsid w:val="00320BFA"/>
    <w:rsid w:val="003320DC"/>
    <w:rsid w:val="00353594"/>
    <w:rsid w:val="00354CDF"/>
    <w:rsid w:val="003636EF"/>
    <w:rsid w:val="00397015"/>
    <w:rsid w:val="003B1BE1"/>
    <w:rsid w:val="003B20D6"/>
    <w:rsid w:val="003B44BE"/>
    <w:rsid w:val="003B6B00"/>
    <w:rsid w:val="003C42E7"/>
    <w:rsid w:val="003E4259"/>
    <w:rsid w:val="00416D37"/>
    <w:rsid w:val="004541B2"/>
    <w:rsid w:val="00457E4B"/>
    <w:rsid w:val="00487ACD"/>
    <w:rsid w:val="00492C02"/>
    <w:rsid w:val="004A5E25"/>
    <w:rsid w:val="004C2EDE"/>
    <w:rsid w:val="004D5430"/>
    <w:rsid w:val="00510E18"/>
    <w:rsid w:val="00534CBB"/>
    <w:rsid w:val="005405B7"/>
    <w:rsid w:val="00542D77"/>
    <w:rsid w:val="00545ED0"/>
    <w:rsid w:val="005530FE"/>
    <w:rsid w:val="0057251E"/>
    <w:rsid w:val="0057716A"/>
    <w:rsid w:val="00582F43"/>
    <w:rsid w:val="00587956"/>
    <w:rsid w:val="00592C2C"/>
    <w:rsid w:val="005B6929"/>
    <w:rsid w:val="005E3E18"/>
    <w:rsid w:val="005F6785"/>
    <w:rsid w:val="00601057"/>
    <w:rsid w:val="00605A30"/>
    <w:rsid w:val="00622AF1"/>
    <w:rsid w:val="00636416"/>
    <w:rsid w:val="0068313F"/>
    <w:rsid w:val="00683F4B"/>
    <w:rsid w:val="006B408A"/>
    <w:rsid w:val="006C2468"/>
    <w:rsid w:val="006F4330"/>
    <w:rsid w:val="00713CF3"/>
    <w:rsid w:val="007202CD"/>
    <w:rsid w:val="007264F2"/>
    <w:rsid w:val="00726F4D"/>
    <w:rsid w:val="00732B8C"/>
    <w:rsid w:val="00757B49"/>
    <w:rsid w:val="0076093B"/>
    <w:rsid w:val="00764B4F"/>
    <w:rsid w:val="00783F61"/>
    <w:rsid w:val="00784820"/>
    <w:rsid w:val="00787731"/>
    <w:rsid w:val="00793981"/>
    <w:rsid w:val="00797AA7"/>
    <w:rsid w:val="007B0343"/>
    <w:rsid w:val="007B23F7"/>
    <w:rsid w:val="007E3D30"/>
    <w:rsid w:val="007F0F58"/>
    <w:rsid w:val="007F2C6A"/>
    <w:rsid w:val="007F35A6"/>
    <w:rsid w:val="00801180"/>
    <w:rsid w:val="00802BCD"/>
    <w:rsid w:val="0080390A"/>
    <w:rsid w:val="00824571"/>
    <w:rsid w:val="0084235E"/>
    <w:rsid w:val="00856A7F"/>
    <w:rsid w:val="00866374"/>
    <w:rsid w:val="00872817"/>
    <w:rsid w:val="0088401B"/>
    <w:rsid w:val="00890B19"/>
    <w:rsid w:val="00891975"/>
    <w:rsid w:val="00896730"/>
    <w:rsid w:val="008A4854"/>
    <w:rsid w:val="008B5FB8"/>
    <w:rsid w:val="008F32C3"/>
    <w:rsid w:val="0092510E"/>
    <w:rsid w:val="00934E53"/>
    <w:rsid w:val="009357A6"/>
    <w:rsid w:val="009402DA"/>
    <w:rsid w:val="00946D18"/>
    <w:rsid w:val="0096104B"/>
    <w:rsid w:val="0096133C"/>
    <w:rsid w:val="00974938"/>
    <w:rsid w:val="0099010A"/>
    <w:rsid w:val="009A569F"/>
    <w:rsid w:val="009A5D8B"/>
    <w:rsid w:val="009C2BB8"/>
    <w:rsid w:val="009D58A8"/>
    <w:rsid w:val="009E747C"/>
    <w:rsid w:val="00A14EBF"/>
    <w:rsid w:val="00A166FA"/>
    <w:rsid w:val="00A460AD"/>
    <w:rsid w:val="00A56282"/>
    <w:rsid w:val="00A61C05"/>
    <w:rsid w:val="00A8240B"/>
    <w:rsid w:val="00A82CCD"/>
    <w:rsid w:val="00AA1CEC"/>
    <w:rsid w:val="00AC20D0"/>
    <w:rsid w:val="00AD6A73"/>
    <w:rsid w:val="00AF08C0"/>
    <w:rsid w:val="00AF7AB0"/>
    <w:rsid w:val="00B02C22"/>
    <w:rsid w:val="00B06AA5"/>
    <w:rsid w:val="00B30396"/>
    <w:rsid w:val="00B37C1A"/>
    <w:rsid w:val="00B37D33"/>
    <w:rsid w:val="00B65ED1"/>
    <w:rsid w:val="00B72EDB"/>
    <w:rsid w:val="00B80BC8"/>
    <w:rsid w:val="00B90A5B"/>
    <w:rsid w:val="00BB1989"/>
    <w:rsid w:val="00BB27E0"/>
    <w:rsid w:val="00BD23E1"/>
    <w:rsid w:val="00BD5E1D"/>
    <w:rsid w:val="00BE2524"/>
    <w:rsid w:val="00BF3E59"/>
    <w:rsid w:val="00C04209"/>
    <w:rsid w:val="00C35EDA"/>
    <w:rsid w:val="00C94279"/>
    <w:rsid w:val="00CB37FC"/>
    <w:rsid w:val="00CD21E4"/>
    <w:rsid w:val="00CD4C2B"/>
    <w:rsid w:val="00CE49C5"/>
    <w:rsid w:val="00D02592"/>
    <w:rsid w:val="00D04FC8"/>
    <w:rsid w:val="00D20B8A"/>
    <w:rsid w:val="00D31004"/>
    <w:rsid w:val="00D61CF2"/>
    <w:rsid w:val="00D71A27"/>
    <w:rsid w:val="00DA32A4"/>
    <w:rsid w:val="00DB3371"/>
    <w:rsid w:val="00DB34F4"/>
    <w:rsid w:val="00DB4A59"/>
    <w:rsid w:val="00DC206C"/>
    <w:rsid w:val="00DD16B9"/>
    <w:rsid w:val="00DE69FD"/>
    <w:rsid w:val="00E10605"/>
    <w:rsid w:val="00E30B01"/>
    <w:rsid w:val="00E554E4"/>
    <w:rsid w:val="00E565BD"/>
    <w:rsid w:val="00E619B0"/>
    <w:rsid w:val="00E62938"/>
    <w:rsid w:val="00E66618"/>
    <w:rsid w:val="00E84A23"/>
    <w:rsid w:val="00E969C6"/>
    <w:rsid w:val="00EA1B18"/>
    <w:rsid w:val="00EA589C"/>
    <w:rsid w:val="00EB54D0"/>
    <w:rsid w:val="00EB7930"/>
    <w:rsid w:val="00EF6DC9"/>
    <w:rsid w:val="00F31C3D"/>
    <w:rsid w:val="00F34A2E"/>
    <w:rsid w:val="00F53093"/>
    <w:rsid w:val="00F534C5"/>
    <w:rsid w:val="00F67821"/>
    <w:rsid w:val="00F92B58"/>
    <w:rsid w:val="00FA7913"/>
    <w:rsid w:val="00FC250A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5C58"/>
  <w15:docId w15:val="{A7D9C0C4-7133-40B5-B2DE-A71CF3FE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17"/>
    <w:pPr>
      <w:spacing w:after="0" w:line="240" w:lineRule="auto"/>
    </w:pPr>
    <w:rPr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042959"/>
    <w:pPr>
      <w:keepNext/>
      <w:spacing w:after="120" w:line="360" w:lineRule="auto"/>
      <w:outlineLvl w:val="0"/>
    </w:pPr>
    <w:rPr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59"/>
    <w:rPr>
      <w:sz w:val="24"/>
      <w:szCs w:val="24"/>
      <w:u w:val="single"/>
      <w:lang w:val="en-GB"/>
    </w:rPr>
  </w:style>
  <w:style w:type="character" w:styleId="Strong">
    <w:name w:val="Strong"/>
    <w:basedOn w:val="DefaultParagraphFont"/>
    <w:qFormat/>
    <w:rsid w:val="00042959"/>
    <w:rPr>
      <w:b/>
      <w:bCs/>
    </w:rPr>
  </w:style>
  <w:style w:type="paragraph" w:customStyle="1" w:styleId="Default">
    <w:name w:val="Default"/>
    <w:rsid w:val="0087281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53"/>
    <w:rPr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05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53"/>
    <w:rPr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53"/>
    <w:rPr>
      <w:rFonts w:ascii="Tahoma" w:hAnsi="Tahoma" w:cs="Tahoma"/>
      <w:sz w:val="16"/>
      <w:szCs w:val="16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4D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430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430"/>
    <w:rPr>
      <w:b/>
      <w:bCs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CA797-C8F1-4288-BE76-03F8A81A4BAC}"/>
</file>

<file path=customXml/itemProps2.xml><?xml version="1.0" encoding="utf-8"?>
<ds:datastoreItem xmlns:ds="http://schemas.openxmlformats.org/officeDocument/2006/customXml" ds:itemID="{F89FA091-5BFA-4E92-9FEB-986768AC6F60}"/>
</file>

<file path=customXml/itemProps3.xml><?xml version="1.0" encoding="utf-8"?>
<ds:datastoreItem xmlns:ds="http://schemas.openxmlformats.org/officeDocument/2006/customXml" ds:itemID="{1BD37549-6EA1-4B1B-BB7E-C760F765636F}"/>
</file>

<file path=customXml/itemProps4.xml><?xml version="1.0" encoding="utf-8"?>
<ds:datastoreItem xmlns:ds="http://schemas.openxmlformats.org/officeDocument/2006/customXml" ds:itemID="{6DD5611D-C792-4ED7-8742-F0692E408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Triinu Kallas</cp:lastModifiedBy>
  <cp:revision>3</cp:revision>
  <cp:lastPrinted>2015-05-07T13:40:00Z</cp:lastPrinted>
  <dcterms:created xsi:type="dcterms:W3CDTF">2020-11-02T20:02:00Z</dcterms:created>
  <dcterms:modified xsi:type="dcterms:W3CDTF">2020-11-02T20:07:00Z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