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3A6EF" w14:textId="77777777" w:rsidR="0038249C" w:rsidRPr="0011755C" w:rsidRDefault="0041513D" w:rsidP="00BE33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11755C">
        <w:rPr>
          <w:rFonts w:ascii="Times New Roman" w:eastAsia="Times New Roman" w:hAnsi="Times New Roman" w:cs="Times New Roman"/>
          <w:b/>
          <w:sz w:val="24"/>
          <w:lang w:val="en-GB"/>
        </w:rPr>
        <w:t xml:space="preserve">Universal Periodical Review of </w:t>
      </w:r>
      <w:r w:rsidR="001438CE">
        <w:rPr>
          <w:rFonts w:ascii="Times New Roman" w:eastAsia="Times New Roman" w:hAnsi="Times New Roman" w:cs="Times New Roman"/>
          <w:b/>
          <w:sz w:val="24"/>
          <w:lang w:val="en-GB"/>
        </w:rPr>
        <w:t xml:space="preserve">the </w:t>
      </w:r>
      <w:r w:rsidR="00E55EF8">
        <w:rPr>
          <w:rFonts w:ascii="Times New Roman" w:eastAsia="Times New Roman" w:hAnsi="Times New Roman" w:cs="Times New Roman"/>
          <w:b/>
          <w:sz w:val="24"/>
          <w:lang w:val="en-GB"/>
        </w:rPr>
        <w:t>Marshall Islands</w:t>
      </w:r>
    </w:p>
    <w:p w14:paraId="1007F572" w14:textId="77777777" w:rsidR="0038249C" w:rsidRPr="0011755C" w:rsidRDefault="00493F41" w:rsidP="00BE33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lang w:val="en-GB"/>
        </w:rPr>
        <w:t>9</w:t>
      </w:r>
      <w:r w:rsidR="0041513D" w:rsidRPr="0011755C">
        <w:rPr>
          <w:rFonts w:ascii="Times New Roman" w:eastAsia="Times New Roman" w:hAnsi="Times New Roman" w:cs="Times New Roman"/>
          <w:b/>
          <w:sz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en-GB"/>
        </w:rPr>
        <w:t>November</w:t>
      </w:r>
      <w:r w:rsidR="00E55EF8">
        <w:rPr>
          <w:rFonts w:ascii="Times New Roman" w:eastAsia="Times New Roman" w:hAnsi="Times New Roman" w:cs="Times New Roman"/>
          <w:b/>
          <w:sz w:val="24"/>
          <w:lang w:val="en-GB"/>
        </w:rPr>
        <w:t xml:space="preserve"> </w:t>
      </w:r>
      <w:r w:rsidR="0041513D" w:rsidRPr="0011755C">
        <w:rPr>
          <w:rFonts w:ascii="Times New Roman" w:eastAsia="Times New Roman" w:hAnsi="Times New Roman" w:cs="Times New Roman"/>
          <w:b/>
          <w:sz w:val="24"/>
          <w:lang w:val="en-GB"/>
        </w:rPr>
        <w:t>20</w:t>
      </w:r>
      <w:r>
        <w:rPr>
          <w:rFonts w:ascii="Times New Roman" w:eastAsia="Times New Roman" w:hAnsi="Times New Roman" w:cs="Times New Roman"/>
          <w:b/>
          <w:sz w:val="24"/>
          <w:lang w:val="en-GB"/>
        </w:rPr>
        <w:t>20</w:t>
      </w:r>
    </w:p>
    <w:p w14:paraId="1C5FC8FE" w14:textId="77777777" w:rsidR="0038249C" w:rsidRDefault="0041513D" w:rsidP="00BE33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11755C">
        <w:rPr>
          <w:rFonts w:ascii="Times New Roman" w:eastAsia="Times New Roman" w:hAnsi="Times New Roman" w:cs="Times New Roman"/>
          <w:b/>
          <w:sz w:val="24"/>
          <w:lang w:val="en-GB"/>
        </w:rPr>
        <w:t>Intervention by the delegation of Estonia</w:t>
      </w:r>
    </w:p>
    <w:p w14:paraId="21AE830E" w14:textId="77777777" w:rsidR="0011755C" w:rsidRPr="0011755C" w:rsidRDefault="0011755C" w:rsidP="00BE33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val="en-GB"/>
        </w:rPr>
      </w:pPr>
    </w:p>
    <w:p w14:paraId="3EE66E34" w14:textId="77777777" w:rsidR="00DD3590" w:rsidRPr="004E3C3B" w:rsidRDefault="0041513D" w:rsidP="00BE3372">
      <w:pPr>
        <w:spacing w:after="0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4E3C3B">
        <w:rPr>
          <w:rFonts w:ascii="Times New Roman" w:eastAsia="Times New Roman" w:hAnsi="Times New Roman" w:cs="Times New Roman"/>
          <w:sz w:val="24"/>
          <w:lang w:val="en-GB"/>
        </w:rPr>
        <w:t xml:space="preserve">Estonia welcomes the delegation of </w:t>
      </w:r>
      <w:r w:rsidR="00E55EF8" w:rsidRPr="004E3C3B">
        <w:rPr>
          <w:rFonts w:ascii="Times New Roman" w:eastAsia="Times New Roman" w:hAnsi="Times New Roman" w:cs="Times New Roman"/>
          <w:sz w:val="24"/>
          <w:lang w:val="en-GB"/>
        </w:rPr>
        <w:t xml:space="preserve">the Republic of the Marshall Islands </w:t>
      </w:r>
      <w:r w:rsidRPr="004E3C3B">
        <w:rPr>
          <w:rFonts w:ascii="Times New Roman" w:eastAsia="Times New Roman" w:hAnsi="Times New Roman" w:cs="Times New Roman"/>
          <w:sz w:val="24"/>
          <w:lang w:val="en-GB"/>
        </w:rPr>
        <w:t>to the UPR</w:t>
      </w:r>
      <w:r w:rsidR="00DD3590" w:rsidRPr="004E3C3B">
        <w:rPr>
          <w:rFonts w:ascii="Times New Roman" w:eastAsia="Times New Roman" w:hAnsi="Times New Roman" w:cs="Times New Roman"/>
          <w:sz w:val="24"/>
          <w:lang w:val="en-GB"/>
        </w:rPr>
        <w:t xml:space="preserve">. </w:t>
      </w:r>
    </w:p>
    <w:p w14:paraId="291E8A9F" w14:textId="77777777" w:rsidR="001071D2" w:rsidRPr="004E3C3B" w:rsidRDefault="001071D2" w:rsidP="00DD3590">
      <w:pPr>
        <w:spacing w:after="0"/>
        <w:jc w:val="both"/>
        <w:rPr>
          <w:rFonts w:ascii="Times New Roman" w:eastAsia="Times New Roman" w:hAnsi="Times New Roman" w:cs="Times New Roman"/>
          <w:sz w:val="24"/>
          <w:lang w:val="en-GB"/>
        </w:rPr>
      </w:pPr>
    </w:p>
    <w:p w14:paraId="13B8C56A" w14:textId="77777777" w:rsidR="00DD3590" w:rsidRPr="004E3C3B" w:rsidRDefault="00DD3590" w:rsidP="00DD3590">
      <w:pPr>
        <w:spacing w:after="0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4E3C3B">
        <w:rPr>
          <w:rFonts w:ascii="Times New Roman" w:eastAsia="Times New Roman" w:hAnsi="Times New Roman" w:cs="Times New Roman"/>
          <w:sz w:val="24"/>
          <w:lang w:val="en-GB"/>
        </w:rPr>
        <w:t>We thank the Marshall Islands for their work in preparing the report and for the additional information provided in the opening speech.</w:t>
      </w:r>
    </w:p>
    <w:p w14:paraId="327A2A35" w14:textId="77777777" w:rsidR="00DD3590" w:rsidRPr="004E3C3B" w:rsidRDefault="00DD3590" w:rsidP="00DD3590">
      <w:pPr>
        <w:spacing w:after="0"/>
        <w:jc w:val="both"/>
        <w:rPr>
          <w:rFonts w:ascii="Times New Roman" w:eastAsia="Times New Roman" w:hAnsi="Times New Roman" w:cs="Times New Roman"/>
          <w:sz w:val="24"/>
          <w:lang w:val="en-GB"/>
        </w:rPr>
      </w:pPr>
    </w:p>
    <w:p w14:paraId="13B1FDA9" w14:textId="2315A26B" w:rsidR="00F2201B" w:rsidRPr="004E3C3B" w:rsidRDefault="00DD3590" w:rsidP="00DD359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GB" w:eastAsia="en-US"/>
        </w:rPr>
      </w:pPr>
      <w:r w:rsidRPr="004E3C3B">
        <w:rPr>
          <w:rFonts w:ascii="Times New Roman" w:eastAsia="Times New Roman" w:hAnsi="Times New Roman" w:cs="Times New Roman"/>
          <w:sz w:val="24"/>
          <w:lang w:val="en-GB"/>
        </w:rPr>
        <w:t>Estonia acknowledges the progress the Marshall Islands have made since the last UPR session</w:t>
      </w:r>
      <w:r w:rsidRPr="004E3C3B">
        <w:rPr>
          <w:rFonts w:ascii="Times New Roman" w:eastAsia="Times New Roman" w:hAnsi="Times New Roman" w:cs="Times New Roman"/>
          <w:sz w:val="24"/>
          <w:szCs w:val="24"/>
          <w:lang w:val="en-GB"/>
        </w:rPr>
        <w:t>. We commend the Government of Marshall Islands for acceding to several international H</w:t>
      </w:r>
      <w:r w:rsidR="00964D3F">
        <w:rPr>
          <w:rFonts w:ascii="Times New Roman" w:eastAsia="Times New Roman" w:hAnsi="Times New Roman" w:cs="Times New Roman"/>
          <w:sz w:val="24"/>
          <w:szCs w:val="24"/>
          <w:lang w:val="en-GB"/>
        </w:rPr>
        <w:t>uman Rights Instruments, including</w:t>
      </w:r>
      <w:r w:rsidRPr="004E3C3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4E3C3B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Convention against Torture and Other Cruel Inhuman or Degrading Treatment or Punishment</w:t>
      </w:r>
      <w:r w:rsidR="00964D3F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 (CAT)</w:t>
      </w:r>
      <w:r w:rsidRPr="004E3C3B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, the International Covenant on Civil and Political Rights</w:t>
      </w:r>
      <w:r w:rsidR="00964D3F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 (ICCPR)</w:t>
      </w:r>
      <w:r w:rsidRPr="004E3C3B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 and other </w:t>
      </w:r>
      <w:r w:rsidR="00F2201B" w:rsidRPr="004E3C3B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human rights </w:t>
      </w:r>
      <w:r w:rsidRPr="004E3C3B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in</w:t>
      </w:r>
      <w:r w:rsidR="00F2201B" w:rsidRPr="004E3C3B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struments</w:t>
      </w:r>
      <w:r w:rsidRPr="004E3C3B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 as recommended during the previous review. </w:t>
      </w:r>
    </w:p>
    <w:p w14:paraId="2E5CFE08" w14:textId="77777777" w:rsidR="00F2201B" w:rsidRPr="004E3C3B" w:rsidRDefault="00F2201B" w:rsidP="00DD359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GB" w:eastAsia="en-US"/>
        </w:rPr>
      </w:pPr>
    </w:p>
    <w:p w14:paraId="408A573E" w14:textId="77777777" w:rsidR="00DD3590" w:rsidRPr="004E3C3B" w:rsidRDefault="00DD3590" w:rsidP="00DD35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E3C3B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We are also pleased to note the active role taken by the Marshall Islands in the UN Human Rights Council</w:t>
      </w:r>
      <w:r w:rsidR="00F2201B" w:rsidRPr="004E3C3B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, particularly around human rights issues on climate change. </w:t>
      </w:r>
    </w:p>
    <w:p w14:paraId="1641B34D" w14:textId="77777777" w:rsidR="00DD3590" w:rsidRPr="004E3C3B" w:rsidRDefault="00DD3590" w:rsidP="00DD359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GB" w:eastAsia="en-US"/>
        </w:rPr>
      </w:pPr>
    </w:p>
    <w:p w14:paraId="71885947" w14:textId="77777777" w:rsidR="004F7D80" w:rsidRPr="004E3C3B" w:rsidRDefault="00F00F49" w:rsidP="00DD3590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bookmarkStart w:id="0" w:name="_Hlk35871633"/>
      <w:r w:rsidRPr="004E3C3B">
        <w:rPr>
          <w:rFonts w:ascii="Times New Roman" w:hAnsi="Times New Roman"/>
          <w:sz w:val="24"/>
          <w:szCs w:val="24"/>
          <w:lang w:val="en-GB"/>
        </w:rPr>
        <w:t xml:space="preserve">Estonia encourages the Marshall Islands </w:t>
      </w:r>
      <w:r w:rsidR="004F7D80" w:rsidRPr="004E3C3B">
        <w:rPr>
          <w:rFonts w:ascii="Times New Roman" w:hAnsi="Times New Roman"/>
          <w:sz w:val="24"/>
          <w:szCs w:val="24"/>
          <w:lang w:val="en-GB"/>
        </w:rPr>
        <w:t>to move forward intensively in</w:t>
      </w:r>
      <w:r w:rsidR="00DD3590" w:rsidRPr="004E3C3B">
        <w:rPr>
          <w:rFonts w:ascii="Times New Roman" w:hAnsi="Times New Roman"/>
          <w:sz w:val="24"/>
          <w:szCs w:val="24"/>
          <w:lang w:val="en-GB"/>
        </w:rPr>
        <w:t xml:space="preserve"> the field of gender-</w:t>
      </w:r>
      <w:proofErr w:type="gramStart"/>
      <w:r w:rsidR="00DD3590" w:rsidRPr="004E3C3B">
        <w:rPr>
          <w:rFonts w:ascii="Times New Roman" w:hAnsi="Times New Roman"/>
          <w:sz w:val="24"/>
          <w:szCs w:val="24"/>
          <w:lang w:val="en-GB"/>
        </w:rPr>
        <w:t>based</w:t>
      </w:r>
      <w:proofErr w:type="gramEnd"/>
      <w:r w:rsidR="00DD3590" w:rsidRPr="004E3C3B">
        <w:rPr>
          <w:rFonts w:ascii="Times New Roman" w:hAnsi="Times New Roman"/>
          <w:sz w:val="24"/>
          <w:szCs w:val="24"/>
          <w:lang w:val="en-GB"/>
        </w:rPr>
        <w:t xml:space="preserve"> violence, domestic violence, child abuse and human trafficking</w:t>
      </w:r>
      <w:r w:rsidR="004F7D80" w:rsidRPr="004E3C3B">
        <w:rPr>
          <w:rFonts w:ascii="Times New Roman" w:hAnsi="Times New Roman"/>
          <w:sz w:val="24"/>
          <w:szCs w:val="24"/>
          <w:lang w:val="en-GB"/>
        </w:rPr>
        <w:t xml:space="preserve">, where much remains to be done to improve the situation. </w:t>
      </w:r>
      <w:r w:rsidR="00A333A5" w:rsidRPr="004E3C3B">
        <w:rPr>
          <w:rFonts w:ascii="Times New Roman" w:hAnsi="Times New Roman"/>
          <w:sz w:val="24"/>
          <w:szCs w:val="24"/>
          <w:lang w:val="en-GB"/>
        </w:rPr>
        <w:t xml:space="preserve">We </w:t>
      </w:r>
      <w:r w:rsidR="004E3C3B" w:rsidRPr="004E3C3B">
        <w:rPr>
          <w:rFonts w:ascii="Times New Roman" w:hAnsi="Times New Roman"/>
          <w:sz w:val="24"/>
          <w:szCs w:val="24"/>
          <w:lang w:val="en-GB"/>
        </w:rPr>
        <w:t xml:space="preserve">are deeply </w:t>
      </w:r>
      <w:r w:rsidR="00A333A5" w:rsidRPr="004E3C3B">
        <w:rPr>
          <w:rFonts w:ascii="Times New Roman" w:hAnsi="Times New Roman"/>
          <w:sz w:val="24"/>
          <w:szCs w:val="24"/>
          <w:lang w:val="en-GB"/>
        </w:rPr>
        <w:t xml:space="preserve">concerned about </w:t>
      </w:r>
      <w:r w:rsidR="004E3C3B" w:rsidRPr="004E3C3B">
        <w:rPr>
          <w:rFonts w:ascii="Times New Roman" w:hAnsi="Times New Roman"/>
          <w:sz w:val="24"/>
          <w:szCs w:val="24"/>
          <w:lang w:val="en-GB"/>
        </w:rPr>
        <w:t xml:space="preserve">lack of </w:t>
      </w:r>
      <w:r w:rsidR="00A333A5" w:rsidRPr="004E3C3B">
        <w:rPr>
          <w:rFonts w:ascii="Times New Roman" w:hAnsi="Times New Roman"/>
          <w:sz w:val="24"/>
          <w:szCs w:val="24"/>
          <w:lang w:val="en-GB"/>
        </w:rPr>
        <w:t>acti</w:t>
      </w:r>
      <w:r w:rsidR="004E3C3B" w:rsidRPr="004E3C3B">
        <w:rPr>
          <w:rFonts w:ascii="Times New Roman" w:hAnsi="Times New Roman"/>
          <w:sz w:val="24"/>
          <w:szCs w:val="24"/>
          <w:lang w:val="en-GB"/>
        </w:rPr>
        <w:t>vities</w:t>
      </w:r>
      <w:r w:rsidR="00A333A5" w:rsidRPr="004E3C3B">
        <w:rPr>
          <w:rFonts w:ascii="Times New Roman" w:hAnsi="Times New Roman"/>
          <w:sz w:val="24"/>
          <w:szCs w:val="24"/>
          <w:lang w:val="en-GB"/>
        </w:rPr>
        <w:t xml:space="preserve"> related to </w:t>
      </w:r>
      <w:r w:rsidR="00A333A5" w:rsidRPr="004E3C3B">
        <w:rPr>
          <w:rFonts w:ascii="Times New Roman" w:hAnsi="Times New Roman"/>
          <w:bCs/>
          <w:sz w:val="24"/>
          <w:szCs w:val="24"/>
          <w:lang w:val="en-GB"/>
        </w:rPr>
        <w:t>prohibiting human trafficking and child trafficking</w:t>
      </w:r>
      <w:r w:rsidR="004E3C3B" w:rsidRPr="004E3C3B">
        <w:rPr>
          <w:rFonts w:ascii="Times New Roman" w:hAnsi="Times New Roman"/>
          <w:bCs/>
          <w:sz w:val="24"/>
          <w:szCs w:val="24"/>
          <w:lang w:val="en-GB"/>
        </w:rPr>
        <w:t xml:space="preserve"> which</w:t>
      </w:r>
      <w:r w:rsidR="004E3C3B" w:rsidRPr="004E3C3B">
        <w:rPr>
          <w:lang w:val="en-GB"/>
        </w:rPr>
        <w:t xml:space="preserve"> s</w:t>
      </w:r>
      <w:r w:rsidR="003C0B67">
        <w:rPr>
          <w:rFonts w:ascii="Times New Roman" w:hAnsi="Times New Roman"/>
          <w:bCs/>
          <w:sz w:val="24"/>
          <w:szCs w:val="24"/>
          <w:lang w:val="en-GB"/>
        </w:rPr>
        <w:t>hows an upward trend</w:t>
      </w:r>
      <w:r w:rsidR="004E3C3B" w:rsidRPr="004E3C3B">
        <w:rPr>
          <w:rFonts w:ascii="Times New Roman" w:hAnsi="Times New Roman"/>
          <w:bCs/>
          <w:sz w:val="24"/>
          <w:szCs w:val="24"/>
          <w:lang w:val="en-GB"/>
        </w:rPr>
        <w:t xml:space="preserve">. </w:t>
      </w:r>
    </w:p>
    <w:p w14:paraId="16D5DD80" w14:textId="77777777" w:rsidR="004F7D80" w:rsidRPr="004E3C3B" w:rsidRDefault="004F7D80" w:rsidP="00DD3590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259F2FC6" w14:textId="03919C52" w:rsidR="00DD3590" w:rsidRPr="004E3C3B" w:rsidRDefault="00DD3590" w:rsidP="00DD3590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4E3C3B">
        <w:rPr>
          <w:rFonts w:ascii="Times New Roman" w:hAnsi="Times New Roman"/>
          <w:sz w:val="24"/>
          <w:szCs w:val="24"/>
          <w:lang w:val="en-GB"/>
        </w:rPr>
        <w:t xml:space="preserve">We </w:t>
      </w:r>
      <w:r w:rsidR="004E3C3B" w:rsidRPr="004E3C3B">
        <w:rPr>
          <w:rFonts w:ascii="Times New Roman" w:hAnsi="Times New Roman"/>
          <w:sz w:val="24"/>
          <w:szCs w:val="24"/>
          <w:lang w:val="en-GB"/>
        </w:rPr>
        <w:t xml:space="preserve">note with </w:t>
      </w:r>
      <w:r w:rsidRPr="004E3C3B">
        <w:rPr>
          <w:rFonts w:ascii="Times New Roman" w:hAnsi="Times New Roman"/>
          <w:sz w:val="24"/>
          <w:szCs w:val="24"/>
          <w:lang w:val="en-GB"/>
        </w:rPr>
        <w:t xml:space="preserve">concern </w:t>
      </w:r>
      <w:bookmarkStart w:id="1" w:name="_GoBack"/>
      <w:bookmarkEnd w:id="1"/>
      <w:r w:rsidRPr="004E3C3B">
        <w:rPr>
          <w:rFonts w:ascii="Times New Roman" w:hAnsi="Times New Roman"/>
          <w:sz w:val="24"/>
          <w:szCs w:val="24"/>
          <w:lang w:val="en-GB"/>
        </w:rPr>
        <w:t xml:space="preserve">the number of children dropping out from the education system due to the lack of minimum age of employment. </w:t>
      </w:r>
      <w:r w:rsidR="00A333A5" w:rsidRPr="004E3C3B">
        <w:rPr>
          <w:rFonts w:ascii="Times New Roman" w:hAnsi="Times New Roman"/>
          <w:sz w:val="24"/>
          <w:szCs w:val="24"/>
          <w:lang w:val="en-GB"/>
        </w:rPr>
        <w:t>The number of services for the protection of children is far from enough.</w:t>
      </w:r>
    </w:p>
    <w:bookmarkEnd w:id="0"/>
    <w:p w14:paraId="66F88237" w14:textId="77777777" w:rsidR="00DD3590" w:rsidRPr="004E3C3B" w:rsidRDefault="00DD3590" w:rsidP="00DD3590">
      <w:pPr>
        <w:pStyle w:val="Default"/>
        <w:spacing w:line="276" w:lineRule="auto"/>
        <w:jc w:val="both"/>
        <w:rPr>
          <w:rFonts w:eastAsia="Times New Roman"/>
          <w:lang w:val="en-US"/>
        </w:rPr>
      </w:pPr>
    </w:p>
    <w:p w14:paraId="66A8562A" w14:textId="77777777" w:rsidR="00DD3590" w:rsidRPr="004E3C3B" w:rsidRDefault="00DD3590" w:rsidP="00DD3590">
      <w:pPr>
        <w:spacing w:after="0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4E3C3B">
        <w:rPr>
          <w:rFonts w:ascii="Times New Roman" w:eastAsia="Times New Roman" w:hAnsi="Times New Roman" w:cs="Times New Roman"/>
          <w:sz w:val="24"/>
          <w:lang w:val="en-GB"/>
        </w:rPr>
        <w:t>Estonia would like to make the following recommendations to the Government of the Marshall Islands:</w:t>
      </w:r>
    </w:p>
    <w:p w14:paraId="62FE6F75" w14:textId="792969DA" w:rsidR="00736E78" w:rsidRPr="00736E78" w:rsidRDefault="00964D3F" w:rsidP="00736E78">
      <w:pPr>
        <w:pStyle w:val="ListParagraph"/>
        <w:numPr>
          <w:ilvl w:val="0"/>
          <w:numId w:val="3"/>
        </w:numPr>
        <w:jc w:val="both"/>
        <w:rPr>
          <w:rFonts w:eastAsia="Calibri"/>
          <w:lang w:val="en-US" w:eastAsia="en-US"/>
        </w:rPr>
      </w:pPr>
      <w:r>
        <w:rPr>
          <w:rFonts w:eastAsia="Calibri"/>
          <w:lang w:val="en-GB" w:eastAsia="en-US"/>
        </w:rPr>
        <w:t>A</w:t>
      </w:r>
      <w:r w:rsidR="00DD3590" w:rsidRPr="004E3C3B">
        <w:rPr>
          <w:rFonts w:eastAsia="Calibri"/>
          <w:lang w:val="en-GB" w:eastAsia="en-US"/>
        </w:rPr>
        <w:t xml:space="preserve">ccede to the </w:t>
      </w:r>
      <w:r w:rsidR="00736E78" w:rsidRPr="00736E78">
        <w:rPr>
          <w:rFonts w:eastAsia="Calibri"/>
          <w:lang w:val="en-US" w:eastAsia="en-US"/>
        </w:rPr>
        <w:t>Optional Protocol to the Convention on the Rights of the Child on the involvement of children in armed conflict</w:t>
      </w:r>
      <w:r>
        <w:rPr>
          <w:rFonts w:eastAsia="Calibri"/>
          <w:lang w:val="en-US" w:eastAsia="en-US"/>
        </w:rPr>
        <w:t>.</w:t>
      </w:r>
    </w:p>
    <w:p w14:paraId="5EC31076" w14:textId="77777777" w:rsidR="00A333A5" w:rsidRPr="004E3C3B" w:rsidRDefault="00A333A5" w:rsidP="00A333A5">
      <w:pPr>
        <w:pStyle w:val="ListParagraph"/>
        <w:jc w:val="both"/>
        <w:rPr>
          <w:rFonts w:eastAsia="Calibri"/>
          <w:lang w:val="en-GB" w:eastAsia="en-US"/>
        </w:rPr>
      </w:pPr>
    </w:p>
    <w:p w14:paraId="7C5B648B" w14:textId="26FBCC5C" w:rsidR="00DD3590" w:rsidRPr="004E3C3B" w:rsidRDefault="00736E78" w:rsidP="00DD3590">
      <w:pPr>
        <w:pStyle w:val="ListParagraph"/>
        <w:numPr>
          <w:ilvl w:val="0"/>
          <w:numId w:val="3"/>
        </w:numPr>
        <w:spacing w:line="276" w:lineRule="auto"/>
        <w:jc w:val="both"/>
        <w:rPr>
          <w:lang w:val="en-GB"/>
        </w:rPr>
      </w:pPr>
      <w:r>
        <w:rPr>
          <w:lang w:val="en-GB"/>
        </w:rPr>
        <w:t xml:space="preserve">Accede </w:t>
      </w:r>
      <w:r w:rsidR="00DD3590" w:rsidRPr="004E3C3B">
        <w:rPr>
          <w:lang w:val="en-GB"/>
        </w:rPr>
        <w:t>to the</w:t>
      </w:r>
      <w:r w:rsidR="00DD3590" w:rsidRPr="004E3C3B">
        <w:rPr>
          <w:rFonts w:eastAsia="Calibri"/>
          <w:lang w:val="en-GB" w:eastAsia="en-US"/>
        </w:rPr>
        <w:t xml:space="preserve"> </w:t>
      </w:r>
      <w:r w:rsidR="00DD3590" w:rsidRPr="004E3C3B">
        <w:rPr>
          <w:rFonts w:eastAsia="Calibri"/>
          <w:bCs/>
          <w:lang w:val="en-GB" w:eastAsia="en-US"/>
        </w:rPr>
        <w:t>Optional Protocol of the Convention against Torture</w:t>
      </w:r>
      <w:r w:rsidR="00DD3590" w:rsidRPr="004E3C3B">
        <w:rPr>
          <w:rFonts w:eastAsia="Calibri"/>
          <w:lang w:val="en-GB" w:eastAsia="en-US"/>
        </w:rPr>
        <w:t xml:space="preserve"> (</w:t>
      </w:r>
      <w:r>
        <w:rPr>
          <w:rFonts w:eastAsia="Calibri"/>
          <w:lang w:val="en-GB" w:eastAsia="en-US"/>
        </w:rPr>
        <w:t>OP-</w:t>
      </w:r>
      <w:r w:rsidR="00DD3590" w:rsidRPr="004E3C3B">
        <w:rPr>
          <w:rFonts w:eastAsia="Calibri"/>
          <w:lang w:val="en-GB" w:eastAsia="en-US"/>
        </w:rPr>
        <w:t>CAT)</w:t>
      </w:r>
      <w:r w:rsidR="00964D3F">
        <w:rPr>
          <w:rFonts w:eastAsia="Calibri"/>
          <w:lang w:val="en-GB" w:eastAsia="en-US"/>
        </w:rPr>
        <w:t>.</w:t>
      </w:r>
    </w:p>
    <w:p w14:paraId="592D14FE" w14:textId="77777777" w:rsidR="00A333A5" w:rsidRPr="004E3C3B" w:rsidRDefault="00A333A5" w:rsidP="00A333A5">
      <w:pPr>
        <w:pStyle w:val="ListParagraph"/>
        <w:spacing w:line="276" w:lineRule="auto"/>
        <w:jc w:val="both"/>
        <w:rPr>
          <w:lang w:val="en-GB"/>
        </w:rPr>
      </w:pPr>
    </w:p>
    <w:p w14:paraId="318B2EB7" w14:textId="24DBA989" w:rsidR="00DD3590" w:rsidRPr="004E3C3B" w:rsidRDefault="00964D3F" w:rsidP="00DD3590">
      <w:pPr>
        <w:pStyle w:val="ListParagraph"/>
        <w:numPr>
          <w:ilvl w:val="0"/>
          <w:numId w:val="3"/>
        </w:numPr>
        <w:spacing w:line="276" w:lineRule="auto"/>
        <w:jc w:val="both"/>
        <w:rPr>
          <w:lang w:val="en-GB"/>
        </w:rPr>
      </w:pPr>
      <w:r>
        <w:rPr>
          <w:rFonts w:eastAsia="Calibri"/>
          <w:lang w:val="en-GB" w:eastAsia="en-US"/>
        </w:rPr>
        <w:t>I</w:t>
      </w:r>
      <w:r w:rsidR="00DD3590" w:rsidRPr="004E3C3B">
        <w:rPr>
          <w:rFonts w:eastAsia="Calibri"/>
          <w:lang w:val="en-GB" w:eastAsia="en-US"/>
        </w:rPr>
        <w:t xml:space="preserve">ncrease services for the protection of children including adequate staffing for </w:t>
      </w:r>
      <w:r w:rsidR="00DD3590" w:rsidRPr="004E3C3B">
        <w:rPr>
          <w:rFonts w:eastAsia="Calibri"/>
          <w:bCs/>
          <w:lang w:val="en-GB" w:eastAsia="en-US"/>
        </w:rPr>
        <w:t>Human Rights Office in t</w:t>
      </w:r>
      <w:r>
        <w:rPr>
          <w:rFonts w:eastAsia="Calibri"/>
          <w:bCs/>
          <w:lang w:val="en-GB" w:eastAsia="en-US"/>
        </w:rPr>
        <w:t>he Ministry of Internal Affairs.</w:t>
      </w:r>
    </w:p>
    <w:p w14:paraId="438BDF2C" w14:textId="77777777" w:rsidR="00A333A5" w:rsidRPr="004E3C3B" w:rsidRDefault="00A333A5" w:rsidP="00A333A5">
      <w:pPr>
        <w:pStyle w:val="ListParagraph"/>
        <w:spacing w:line="276" w:lineRule="auto"/>
        <w:jc w:val="both"/>
        <w:rPr>
          <w:lang w:val="en-GB"/>
        </w:rPr>
      </w:pPr>
    </w:p>
    <w:p w14:paraId="67FD79C4" w14:textId="66175832" w:rsidR="00DD3590" w:rsidRPr="004E3C3B" w:rsidRDefault="00964D3F" w:rsidP="00DD3590">
      <w:pPr>
        <w:pStyle w:val="ListParagraph"/>
        <w:numPr>
          <w:ilvl w:val="0"/>
          <w:numId w:val="3"/>
        </w:numPr>
        <w:spacing w:line="276" w:lineRule="auto"/>
        <w:jc w:val="both"/>
        <w:rPr>
          <w:lang w:val="en-GB"/>
        </w:rPr>
      </w:pPr>
      <w:r>
        <w:rPr>
          <w:rFonts w:eastAsia="Calibri"/>
          <w:bCs/>
          <w:lang w:val="en-GB" w:eastAsia="en-US"/>
        </w:rPr>
        <w:t>Create</w:t>
      </w:r>
      <w:r w:rsidR="00DD3590" w:rsidRPr="004E3C3B">
        <w:rPr>
          <w:rFonts w:eastAsia="Calibri"/>
          <w:bCs/>
          <w:lang w:val="en-GB" w:eastAsia="en-US"/>
        </w:rPr>
        <w:t xml:space="preserve"> specialise</w:t>
      </w:r>
      <w:r w:rsidR="004E3C3B">
        <w:rPr>
          <w:rFonts w:eastAsia="Calibri"/>
          <w:bCs/>
          <w:lang w:val="en-GB" w:eastAsia="en-US"/>
        </w:rPr>
        <w:t>d prison facilities for female and</w:t>
      </w:r>
      <w:r w:rsidR="00DD3590" w:rsidRPr="004E3C3B">
        <w:rPr>
          <w:rFonts w:eastAsia="Calibri"/>
          <w:bCs/>
          <w:lang w:val="en-GB" w:eastAsia="en-US"/>
        </w:rPr>
        <w:t xml:space="preserve"> juvenile prisoners.</w:t>
      </w:r>
    </w:p>
    <w:p w14:paraId="02354BCB" w14:textId="77777777" w:rsidR="00A333A5" w:rsidRPr="004E3C3B" w:rsidRDefault="00A333A5" w:rsidP="00A333A5">
      <w:pPr>
        <w:pStyle w:val="ListParagraph"/>
        <w:rPr>
          <w:lang w:val="en-GB"/>
        </w:rPr>
      </w:pPr>
    </w:p>
    <w:p w14:paraId="51A95A53" w14:textId="77777777" w:rsidR="00A333A5" w:rsidRPr="004E3C3B" w:rsidRDefault="00A333A5" w:rsidP="004E3C3B">
      <w:pPr>
        <w:pStyle w:val="ListParagraph"/>
        <w:spacing w:line="276" w:lineRule="auto"/>
        <w:jc w:val="both"/>
        <w:rPr>
          <w:lang w:val="en-GB"/>
        </w:rPr>
      </w:pPr>
    </w:p>
    <w:p w14:paraId="68FB091B" w14:textId="77777777" w:rsidR="00A333A5" w:rsidRPr="004E3C3B" w:rsidRDefault="00A333A5" w:rsidP="00DD3590">
      <w:pPr>
        <w:jc w:val="both"/>
        <w:rPr>
          <w:rFonts w:ascii="Times New Roman" w:eastAsia="Calibri" w:hAnsi="Times New Roman" w:cs="Times New Roman"/>
          <w:sz w:val="24"/>
          <w:szCs w:val="24"/>
          <w:lang w:val="en-GB" w:eastAsia="en-US"/>
        </w:rPr>
      </w:pPr>
      <w:r w:rsidRPr="004E3C3B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We wish the delegation of the Marshall Island a successful review meeting.</w:t>
      </w:r>
    </w:p>
    <w:p w14:paraId="01993152" w14:textId="77777777" w:rsidR="00DD3590" w:rsidRDefault="00A333A5" w:rsidP="00BE3372">
      <w:pPr>
        <w:spacing w:after="0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4E3C3B">
        <w:rPr>
          <w:rFonts w:ascii="Times New Roman" w:eastAsia="Times New Roman" w:hAnsi="Times New Roman" w:cs="Times New Roman"/>
          <w:sz w:val="24"/>
          <w:lang w:val="en-GB"/>
        </w:rPr>
        <w:t>Thank you!</w:t>
      </w:r>
    </w:p>
    <w:sectPr w:rsidR="00DD35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FF907" w14:textId="77777777" w:rsidR="00B05E5B" w:rsidRDefault="00B05E5B" w:rsidP="00DC7DA2">
      <w:pPr>
        <w:spacing w:after="0" w:line="240" w:lineRule="auto"/>
      </w:pPr>
      <w:r>
        <w:separator/>
      </w:r>
    </w:p>
  </w:endnote>
  <w:endnote w:type="continuationSeparator" w:id="0">
    <w:p w14:paraId="2660511C" w14:textId="77777777" w:rsidR="00B05E5B" w:rsidRDefault="00B05E5B" w:rsidP="00DC7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3F0A2" w14:textId="77777777" w:rsidR="00B05E5B" w:rsidRDefault="00B05E5B" w:rsidP="00DC7DA2">
      <w:pPr>
        <w:spacing w:after="0" w:line="240" w:lineRule="auto"/>
      </w:pPr>
      <w:r>
        <w:separator/>
      </w:r>
    </w:p>
  </w:footnote>
  <w:footnote w:type="continuationSeparator" w:id="0">
    <w:p w14:paraId="6ABEE554" w14:textId="77777777" w:rsidR="00B05E5B" w:rsidRDefault="00B05E5B" w:rsidP="00DC7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0BA68" w14:textId="77777777" w:rsidR="00DC7DA2" w:rsidRDefault="00DC7DA2" w:rsidP="00DC7DA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75B45"/>
    <w:multiLevelType w:val="hybridMultilevel"/>
    <w:tmpl w:val="3ACC072E"/>
    <w:lvl w:ilvl="0" w:tplc="BDE471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F3CE7"/>
    <w:multiLevelType w:val="hybridMultilevel"/>
    <w:tmpl w:val="FF200842"/>
    <w:lvl w:ilvl="0" w:tplc="CE589A8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22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54B72"/>
    <w:multiLevelType w:val="hybridMultilevel"/>
    <w:tmpl w:val="325E948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9C"/>
    <w:rsid w:val="000640AC"/>
    <w:rsid w:val="00096A9A"/>
    <w:rsid w:val="000D5B24"/>
    <w:rsid w:val="001071D2"/>
    <w:rsid w:val="0011755C"/>
    <w:rsid w:val="00140C32"/>
    <w:rsid w:val="001438CE"/>
    <w:rsid w:val="00151DF8"/>
    <w:rsid w:val="00173A6E"/>
    <w:rsid w:val="001975E3"/>
    <w:rsid w:val="001A2F65"/>
    <w:rsid w:val="001A42C9"/>
    <w:rsid w:val="001D046D"/>
    <w:rsid w:val="001E3AFD"/>
    <w:rsid w:val="0024515E"/>
    <w:rsid w:val="002D1BA3"/>
    <w:rsid w:val="0038249C"/>
    <w:rsid w:val="003C0B67"/>
    <w:rsid w:val="0041513D"/>
    <w:rsid w:val="0049289A"/>
    <w:rsid w:val="00493F41"/>
    <w:rsid w:val="004B3A77"/>
    <w:rsid w:val="004E3C3B"/>
    <w:rsid w:val="004F7D80"/>
    <w:rsid w:val="005046EB"/>
    <w:rsid w:val="005D38F5"/>
    <w:rsid w:val="005D4685"/>
    <w:rsid w:val="005D6567"/>
    <w:rsid w:val="005F11C4"/>
    <w:rsid w:val="00631C33"/>
    <w:rsid w:val="00633289"/>
    <w:rsid w:val="006C4E1B"/>
    <w:rsid w:val="00701F19"/>
    <w:rsid w:val="00736E78"/>
    <w:rsid w:val="00775098"/>
    <w:rsid w:val="00795041"/>
    <w:rsid w:val="007D4B34"/>
    <w:rsid w:val="007E36CC"/>
    <w:rsid w:val="00800B88"/>
    <w:rsid w:val="008017C9"/>
    <w:rsid w:val="00803AA3"/>
    <w:rsid w:val="0081158E"/>
    <w:rsid w:val="00812DBF"/>
    <w:rsid w:val="008256EA"/>
    <w:rsid w:val="008A63A8"/>
    <w:rsid w:val="008D6B46"/>
    <w:rsid w:val="008E0621"/>
    <w:rsid w:val="00945971"/>
    <w:rsid w:val="00964D3F"/>
    <w:rsid w:val="00967223"/>
    <w:rsid w:val="00973D2B"/>
    <w:rsid w:val="00A01F36"/>
    <w:rsid w:val="00A22488"/>
    <w:rsid w:val="00A333A5"/>
    <w:rsid w:val="00A40BE3"/>
    <w:rsid w:val="00A750C6"/>
    <w:rsid w:val="00AC2074"/>
    <w:rsid w:val="00AD5434"/>
    <w:rsid w:val="00B05E5B"/>
    <w:rsid w:val="00B722B2"/>
    <w:rsid w:val="00B875AB"/>
    <w:rsid w:val="00BC0F55"/>
    <w:rsid w:val="00BE3372"/>
    <w:rsid w:val="00BE5321"/>
    <w:rsid w:val="00C177E5"/>
    <w:rsid w:val="00C30867"/>
    <w:rsid w:val="00C73CF2"/>
    <w:rsid w:val="00CF5950"/>
    <w:rsid w:val="00D25678"/>
    <w:rsid w:val="00D6521E"/>
    <w:rsid w:val="00D9773F"/>
    <w:rsid w:val="00DC4246"/>
    <w:rsid w:val="00DC7DA2"/>
    <w:rsid w:val="00DD3590"/>
    <w:rsid w:val="00DD6C0E"/>
    <w:rsid w:val="00E274A8"/>
    <w:rsid w:val="00E52D2E"/>
    <w:rsid w:val="00E55EF8"/>
    <w:rsid w:val="00E83E44"/>
    <w:rsid w:val="00F00F49"/>
    <w:rsid w:val="00F2201B"/>
    <w:rsid w:val="00FD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11C6B"/>
  <w15:docId w15:val="{89441816-2052-4EF5-83ED-C9FEA27E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6E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C2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0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0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0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0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0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7D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DA2"/>
  </w:style>
  <w:style w:type="paragraph" w:styleId="Footer">
    <w:name w:val="footer"/>
    <w:basedOn w:val="Normal"/>
    <w:link w:val="FooterChar"/>
    <w:uiPriority w:val="99"/>
    <w:unhideWhenUsed/>
    <w:rsid w:val="00DC7D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DA2"/>
  </w:style>
  <w:style w:type="paragraph" w:customStyle="1" w:styleId="Default">
    <w:name w:val="Default"/>
    <w:rsid w:val="00E55E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3E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6E7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B228D3-EF8C-46F3-8E2B-A681C2D0FF8A}"/>
</file>

<file path=customXml/itemProps2.xml><?xml version="1.0" encoding="utf-8"?>
<ds:datastoreItem xmlns:ds="http://schemas.openxmlformats.org/officeDocument/2006/customXml" ds:itemID="{517465DD-E42B-4255-BAC0-725B5890F118}"/>
</file>

<file path=customXml/itemProps3.xml><?xml version="1.0" encoding="utf-8"?>
<ds:datastoreItem xmlns:ds="http://schemas.openxmlformats.org/officeDocument/2006/customXml" ds:itemID="{095194D6-7582-4D5A-A8FE-DA3C62D795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Jaanus Kirikmäe</dc:creator>
  <cp:lastModifiedBy>Triinu Kallas</cp:lastModifiedBy>
  <cp:revision>4</cp:revision>
  <dcterms:created xsi:type="dcterms:W3CDTF">2020-11-05T10:03:00Z</dcterms:created>
  <dcterms:modified xsi:type="dcterms:W3CDTF">2020-11-05T12:17:00Z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