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08AA7" w14:textId="77777777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EB Garamond" w:eastAsia="EB Garamond" w:hAnsi="EB Garamond" w:cs="EB Garamond"/>
          <w:noProof/>
          <w:sz w:val="20"/>
          <w:szCs w:val="20"/>
          <w:lang w:val="en-GB" w:eastAsia="en-GB"/>
        </w:rPr>
        <w:drawing>
          <wp:inline distT="0" distB="0" distL="0" distR="0" wp14:anchorId="45C3BCDF" wp14:editId="01319580">
            <wp:extent cx="752475" cy="180975"/>
            <wp:effectExtent l="0" t="0" r="0" b="0"/>
            <wp:docPr id="1" name="image1.jpg" descr="C:\Users\Salim\Pictures\Emblem\Bismillahi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alim\Pictures\Emblem\Bismillahi Heade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C41A6A" w14:textId="77777777" w:rsidR="00921549" w:rsidRDefault="00921549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14:paraId="0835FDA6" w14:textId="77777777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664104D9" wp14:editId="6763DF42">
            <wp:extent cx="790575" cy="790575"/>
            <wp:effectExtent l="0" t="0" r="0" b="0"/>
            <wp:docPr id="2" name="image2.jpg" descr="Description: Description: Black and White Emblem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Description: Black and White Emblem copy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507211" w14:textId="77777777" w:rsidR="00921549" w:rsidRDefault="0092154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B34C8D3" w14:textId="2BB5420A" w:rsidR="00921549" w:rsidRPr="00B109DE" w:rsidRDefault="00475690" w:rsidP="00683474">
      <w:pPr>
        <w:spacing w:line="240" w:lineRule="auto"/>
        <w:jc w:val="center"/>
        <w:rPr>
          <w:rFonts w:ascii="Faruma" w:eastAsia="Palatino Linotype" w:hAnsi="Faruma" w:cs="Faruma"/>
          <w:b/>
          <w:sz w:val="26"/>
          <w:szCs w:val="26"/>
        </w:rPr>
      </w:pPr>
      <w:r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އ</w:t>
      </w:r>
      <w:r w:rsidRPr="00B109DE">
        <w:rPr>
          <w:rFonts w:ascii="Faruma" w:eastAsia="Palatino Linotype" w:hAnsi="Faruma" w:cs="Faruma"/>
          <w:b/>
          <w:sz w:val="26"/>
          <w:szCs w:val="26"/>
          <w:rtl/>
          <w:lang w:bidi="dv-MV"/>
        </w:rPr>
        <w:t>.</w:t>
      </w:r>
      <w:r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ދ</w:t>
      </w:r>
      <w:r w:rsidRPr="00B109DE">
        <w:rPr>
          <w:rFonts w:ascii="Faruma" w:eastAsia="Palatino Linotype" w:hAnsi="Faruma" w:cs="Faruma"/>
          <w:b/>
          <w:sz w:val="26"/>
          <w:szCs w:val="26"/>
          <w:rtl/>
          <w:lang w:bidi="dv-MV"/>
        </w:rPr>
        <w:t>.</w:t>
      </w:r>
      <w:r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ގެ ޖެނީވާ އޮފީހާއި ޖެނީވާގައި ހުންނަ ބައިނަލްއަޤްވާމީ ޖަމިއްޔާތަކަށް ކަނޑައަޅާފައިވާ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ދިވެހިރާއްޖޭގެ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ދާއިމީ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މިޝަނ</w:t>
      </w:r>
      <w:r w:rsidR="00683474"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ް</w:t>
      </w:r>
    </w:p>
    <w:p w14:paraId="5309078A" w14:textId="77777777" w:rsidR="00921549" w:rsidRDefault="00475690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PERMANENT MISSION OF THE REPUBLIC OF MALDIVES TO THE UNITED NATIONS OFFICE </w:t>
      </w:r>
    </w:p>
    <w:p w14:paraId="1C731E83" w14:textId="740A5CC4" w:rsidR="00921549" w:rsidRDefault="00475690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AND OTHER INTERNATIONAL ORGANISATIONS AT GENEVA</w:t>
      </w:r>
    </w:p>
    <w:p w14:paraId="4C95BD52" w14:textId="77777777" w:rsidR="00BC78B3" w:rsidRDefault="00BC78B3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7665837" w14:textId="5C64FAF8" w:rsidR="00921549" w:rsidRDefault="00BC78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3</w:t>
      </w:r>
      <w:r w:rsidR="004C346F">
        <w:rPr>
          <w:rFonts w:ascii="Palatino Linotype" w:eastAsia="Palatino Linotype" w:hAnsi="Palatino Linotype" w:cs="Palatino Linotype"/>
          <w:b/>
          <w:sz w:val="24"/>
          <w:szCs w:val="24"/>
        </w:rPr>
        <w:t>6</w:t>
      </w:r>
      <w:r>
        <w:rPr>
          <w:rFonts w:ascii="Palatino Linotype" w:eastAsia="Palatino Linotype" w:hAnsi="Palatino Linotype" w:cs="Palatino Linotype"/>
          <w:b/>
          <w:sz w:val="24"/>
          <w:szCs w:val="24"/>
          <w:vertAlign w:val="superscript"/>
        </w:rPr>
        <w:t>th</w:t>
      </w:r>
      <w:r w:rsidR="0047510F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475690">
        <w:rPr>
          <w:rFonts w:ascii="Times New Roman" w:eastAsia="Times New Roman" w:hAnsi="Times New Roman" w:cs="Times New Roman"/>
          <w:b/>
          <w:sz w:val="24"/>
          <w:szCs w:val="24"/>
        </w:rPr>
        <w:t>Session of the Working Group of the Universal Periodic Review</w:t>
      </w:r>
    </w:p>
    <w:p w14:paraId="166261B1" w14:textId="0789E4C4" w:rsidR="00921549" w:rsidRDefault="004C346F" w:rsidP="00096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2-14 November</w:t>
      </w:r>
      <w:r w:rsidR="00D439B8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="00475690">
        <w:rPr>
          <w:rFonts w:ascii="Times New Roman" w:eastAsia="Times New Roman" w:hAnsi="Times New Roman" w:cs="Times New Roman"/>
          <w:b/>
          <w:sz w:val="24"/>
          <w:szCs w:val="24"/>
        </w:rPr>
        <w:t>, Geneva</w:t>
      </w:r>
    </w:p>
    <w:p w14:paraId="574A89F5" w14:textId="530EDDF3" w:rsidR="00921549" w:rsidRDefault="00475690" w:rsidP="004751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Review of </w:t>
      </w:r>
      <w:r w:rsidR="004C346F">
        <w:rPr>
          <w:rFonts w:ascii="Times New Roman" w:eastAsia="Times New Roman" w:hAnsi="Times New Roman" w:cs="Times New Roman"/>
          <w:b/>
          <w:sz w:val="24"/>
          <w:szCs w:val="24"/>
        </w:rPr>
        <w:t>United States of America</w:t>
      </w:r>
    </w:p>
    <w:p w14:paraId="20DF9E22" w14:textId="6852164C" w:rsidR="00921549" w:rsidRDefault="004C346F" w:rsidP="00096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November</w:t>
      </w:r>
      <w:r w:rsidR="00D439B8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</w:p>
    <w:p w14:paraId="3019ACBD" w14:textId="4EE11BC8" w:rsidR="0047510F" w:rsidRDefault="00475690" w:rsidP="00BD63D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Statement by: </w:t>
      </w:r>
    </w:p>
    <w:p w14:paraId="2CF3B055" w14:textId="2DC03A62" w:rsidR="00BD63DA" w:rsidRDefault="00BD63DA" w:rsidP="00BD63D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 Asim Ahmed| Permanent Representative</w:t>
      </w:r>
    </w:p>
    <w:p w14:paraId="0404CDE6" w14:textId="1917621E" w:rsidR="003D4248" w:rsidRPr="003D4248" w:rsidRDefault="00475690" w:rsidP="003D4248">
      <w:pPr>
        <w:pBdr>
          <w:top w:val="single" w:sz="4" w:space="1" w:color="000000"/>
        </w:pBdr>
        <w:spacing w:line="240" w:lineRule="auto"/>
        <w:jc w:val="right"/>
        <w:rPr>
          <w:rFonts w:ascii="Times New Roman" w:eastAsia="Times New Roman" w:hAnsi="Times New Roman" w:cs="Times New Roman"/>
          <w:i/>
          <w:color w:val="A6A6A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6A6A6"/>
          <w:sz w:val="24"/>
          <w:szCs w:val="24"/>
        </w:rPr>
        <w:t>Check against delivery</w:t>
      </w:r>
    </w:p>
    <w:p w14:paraId="692C2BD2" w14:textId="19573D6D" w:rsidR="00921549" w:rsidRPr="00890740" w:rsidRDefault="004756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740">
        <w:rPr>
          <w:rFonts w:ascii="Times New Roman" w:eastAsia="Times New Roman" w:hAnsi="Times New Roman" w:cs="Times New Roman"/>
          <w:sz w:val="24"/>
          <w:szCs w:val="24"/>
        </w:rPr>
        <w:t xml:space="preserve">Thank you, </w:t>
      </w:r>
      <w:r w:rsidR="00964140">
        <w:rPr>
          <w:rFonts w:ascii="Times New Roman" w:eastAsia="Times New Roman" w:hAnsi="Times New Roman" w:cs="Times New Roman"/>
          <w:sz w:val="24"/>
          <w:szCs w:val="24"/>
        </w:rPr>
        <w:t>Madam</w:t>
      </w:r>
      <w:r w:rsidRPr="00890740">
        <w:rPr>
          <w:rFonts w:ascii="Times New Roman" w:eastAsia="Times New Roman" w:hAnsi="Times New Roman" w:cs="Times New Roman"/>
          <w:sz w:val="24"/>
          <w:szCs w:val="24"/>
        </w:rPr>
        <w:t xml:space="preserve"> President,</w:t>
      </w:r>
      <w:r w:rsidR="00B81D7E" w:rsidRPr="0089074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99F58C" w14:textId="77777777" w:rsidR="00921549" w:rsidRPr="00890740" w:rsidRDefault="009215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DE907" w14:textId="7287D8B7" w:rsidR="00815C87" w:rsidRPr="00890740" w:rsidRDefault="00475690" w:rsidP="00815C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740">
        <w:rPr>
          <w:rFonts w:ascii="Times New Roman" w:eastAsia="Times New Roman" w:hAnsi="Times New Roman" w:cs="Times New Roman"/>
          <w:sz w:val="24"/>
          <w:szCs w:val="24"/>
        </w:rPr>
        <w:t xml:space="preserve">The Maldives </w:t>
      </w:r>
      <w:r w:rsidR="00AE594F" w:rsidRPr="00890740">
        <w:rPr>
          <w:rFonts w:ascii="Times New Roman" w:eastAsia="Times New Roman" w:hAnsi="Times New Roman" w:cs="Times New Roman"/>
          <w:sz w:val="24"/>
          <w:szCs w:val="24"/>
        </w:rPr>
        <w:t xml:space="preserve">extends a warm </w:t>
      </w:r>
      <w:r w:rsidR="004C346F" w:rsidRPr="00890740">
        <w:rPr>
          <w:rFonts w:ascii="Times New Roman" w:eastAsia="Times New Roman" w:hAnsi="Times New Roman" w:cs="Times New Roman"/>
          <w:sz w:val="24"/>
          <w:szCs w:val="24"/>
        </w:rPr>
        <w:t xml:space="preserve">welcome </w:t>
      </w:r>
      <w:r w:rsidR="00AE594F" w:rsidRPr="0089074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90740">
        <w:rPr>
          <w:rFonts w:ascii="Times New Roman" w:eastAsia="Times New Roman" w:hAnsi="Times New Roman" w:cs="Times New Roman"/>
          <w:sz w:val="24"/>
          <w:szCs w:val="24"/>
        </w:rPr>
        <w:t xml:space="preserve"> the high-level delegation of </w:t>
      </w:r>
      <w:r w:rsidR="00890740" w:rsidRPr="0089074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C346F" w:rsidRPr="00890740">
        <w:rPr>
          <w:rFonts w:ascii="Times New Roman" w:eastAsia="Times New Roman" w:hAnsi="Times New Roman" w:cs="Times New Roman"/>
          <w:sz w:val="24"/>
          <w:szCs w:val="24"/>
        </w:rPr>
        <w:t>United States of America</w:t>
      </w:r>
      <w:r w:rsidR="00815C87" w:rsidRPr="00890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94F" w:rsidRPr="00890740">
        <w:rPr>
          <w:rFonts w:ascii="Times New Roman" w:eastAsia="Times New Roman" w:hAnsi="Times New Roman" w:cs="Times New Roman"/>
          <w:sz w:val="24"/>
          <w:szCs w:val="24"/>
        </w:rPr>
        <w:t xml:space="preserve">to the UPR process </w:t>
      </w:r>
      <w:r w:rsidRPr="00890740">
        <w:rPr>
          <w:rFonts w:ascii="Times New Roman" w:eastAsia="Times New Roman" w:hAnsi="Times New Roman" w:cs="Times New Roman"/>
          <w:sz w:val="24"/>
          <w:szCs w:val="24"/>
        </w:rPr>
        <w:t xml:space="preserve">and thank </w:t>
      </w:r>
      <w:r w:rsidR="008623C9" w:rsidRPr="00890740">
        <w:rPr>
          <w:rFonts w:ascii="Times New Roman" w:eastAsia="Times New Roman" w:hAnsi="Times New Roman" w:cs="Times New Roman"/>
          <w:sz w:val="24"/>
          <w:szCs w:val="24"/>
        </w:rPr>
        <w:t>them</w:t>
      </w:r>
      <w:r w:rsidRPr="00890740">
        <w:rPr>
          <w:rFonts w:ascii="Times New Roman" w:eastAsia="Times New Roman" w:hAnsi="Times New Roman" w:cs="Times New Roman"/>
          <w:sz w:val="24"/>
          <w:szCs w:val="24"/>
        </w:rPr>
        <w:t xml:space="preserve"> for their presentation today. </w:t>
      </w:r>
    </w:p>
    <w:p w14:paraId="065A5B8B" w14:textId="73A2B4C4" w:rsidR="001E31A1" w:rsidRPr="00890740" w:rsidRDefault="00F4343D" w:rsidP="001E31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74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90740" w:rsidRPr="0089074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890740">
        <w:rPr>
          <w:rFonts w:ascii="Times New Roman" w:eastAsia="Times New Roman" w:hAnsi="Times New Roman" w:cs="Times New Roman"/>
          <w:sz w:val="24"/>
          <w:szCs w:val="24"/>
        </w:rPr>
        <w:t>constructive spirit</w:t>
      </w:r>
      <w:r w:rsidR="00890740" w:rsidRPr="00890740">
        <w:rPr>
          <w:rFonts w:ascii="Times New Roman" w:eastAsia="Times New Roman" w:hAnsi="Times New Roman" w:cs="Times New Roman"/>
          <w:sz w:val="24"/>
          <w:szCs w:val="24"/>
        </w:rPr>
        <w:t xml:space="preserve"> of engagement</w:t>
      </w:r>
      <w:r w:rsidRPr="00890740">
        <w:rPr>
          <w:rFonts w:ascii="Times New Roman" w:eastAsia="Times New Roman" w:hAnsi="Times New Roman" w:cs="Times New Roman"/>
          <w:sz w:val="24"/>
          <w:szCs w:val="24"/>
        </w:rPr>
        <w:t xml:space="preserve">, the Maldives presents the following </w:t>
      </w:r>
      <w:r w:rsidR="00755096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890740">
        <w:rPr>
          <w:rFonts w:ascii="Times New Roman" w:eastAsia="Times New Roman" w:hAnsi="Times New Roman" w:cs="Times New Roman"/>
          <w:sz w:val="24"/>
          <w:szCs w:val="24"/>
        </w:rPr>
        <w:t>recommendations</w:t>
      </w:r>
      <w:r w:rsidR="00304913" w:rsidRPr="0089074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7D2C05A" w14:textId="77777777" w:rsidR="00890740" w:rsidRPr="00890740" w:rsidRDefault="00890740" w:rsidP="001E31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88851" w14:textId="0F8EE2DF" w:rsidR="00890740" w:rsidRPr="00890740" w:rsidRDefault="001E31A1" w:rsidP="001E31A1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740">
        <w:rPr>
          <w:rFonts w:ascii="Times New Roman" w:eastAsia="Times New Roman" w:hAnsi="Times New Roman" w:cs="Times New Roman"/>
          <w:sz w:val="24"/>
          <w:szCs w:val="24"/>
        </w:rPr>
        <w:t xml:space="preserve">While noting the leadership role </w:t>
      </w:r>
      <w:r w:rsidR="00890740" w:rsidRPr="00890740">
        <w:rPr>
          <w:rFonts w:ascii="Times New Roman" w:eastAsia="Times New Roman" w:hAnsi="Times New Roman" w:cs="Times New Roman"/>
          <w:sz w:val="24"/>
          <w:szCs w:val="24"/>
        </w:rPr>
        <w:t xml:space="preserve">of the US </w:t>
      </w:r>
      <w:r w:rsidRPr="00890740">
        <w:rPr>
          <w:rFonts w:ascii="Times New Roman" w:eastAsia="Times New Roman" w:hAnsi="Times New Roman" w:cs="Times New Roman"/>
          <w:sz w:val="24"/>
          <w:szCs w:val="24"/>
        </w:rPr>
        <w:t xml:space="preserve">in championing </w:t>
      </w:r>
      <w:r w:rsidR="00890740" w:rsidRPr="0089074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90740">
        <w:rPr>
          <w:rFonts w:ascii="Times New Roman" w:eastAsia="Times New Roman" w:hAnsi="Times New Roman" w:cs="Times New Roman"/>
          <w:sz w:val="24"/>
          <w:szCs w:val="24"/>
        </w:rPr>
        <w:t xml:space="preserve">uman </w:t>
      </w:r>
      <w:r w:rsidR="00890740" w:rsidRPr="0089074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90740">
        <w:rPr>
          <w:rFonts w:ascii="Times New Roman" w:eastAsia="Times New Roman" w:hAnsi="Times New Roman" w:cs="Times New Roman"/>
          <w:sz w:val="24"/>
          <w:szCs w:val="24"/>
        </w:rPr>
        <w:t xml:space="preserve">ights, we </w:t>
      </w:r>
      <w:r w:rsidR="008E1E43">
        <w:rPr>
          <w:rFonts w:ascii="Times New Roman" w:eastAsia="Times New Roman" w:hAnsi="Times New Roman" w:cs="Times New Roman"/>
          <w:sz w:val="24"/>
          <w:szCs w:val="24"/>
        </w:rPr>
        <w:t>would like to encourage</w:t>
      </w:r>
      <w:r w:rsidR="00890740" w:rsidRPr="00890740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8E1E43">
        <w:rPr>
          <w:rFonts w:ascii="Times New Roman" w:eastAsia="Times New Roman" w:hAnsi="Times New Roman" w:cs="Times New Roman"/>
          <w:sz w:val="24"/>
          <w:szCs w:val="24"/>
        </w:rPr>
        <w:t xml:space="preserve"> US</w:t>
      </w:r>
      <w:r w:rsidR="00890740" w:rsidRPr="00890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E4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CF57C7" w:rsidRPr="00890740">
        <w:rPr>
          <w:rFonts w:ascii="Times New Roman" w:eastAsia="Times New Roman" w:hAnsi="Times New Roman" w:cs="Times New Roman"/>
          <w:sz w:val="24"/>
          <w:szCs w:val="24"/>
        </w:rPr>
        <w:t>actively</w:t>
      </w:r>
      <w:r w:rsidR="00CF5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7C7" w:rsidRPr="00890740">
        <w:rPr>
          <w:rFonts w:ascii="Times New Roman" w:eastAsia="Times New Roman" w:hAnsi="Times New Roman" w:cs="Times New Roman"/>
          <w:sz w:val="24"/>
          <w:szCs w:val="24"/>
        </w:rPr>
        <w:t>re</w:t>
      </w:r>
      <w:r w:rsidR="008E1E43">
        <w:rPr>
          <w:rFonts w:ascii="Times New Roman" w:eastAsia="Times New Roman" w:hAnsi="Times New Roman" w:cs="Times New Roman"/>
          <w:sz w:val="24"/>
          <w:szCs w:val="24"/>
        </w:rPr>
        <w:t xml:space="preserve">-engage with the Human Rights Council and Special Procedures Mechanism of the OHCHR. </w:t>
      </w:r>
    </w:p>
    <w:p w14:paraId="13CB0891" w14:textId="6091DF83" w:rsidR="001E31A1" w:rsidRPr="00890740" w:rsidRDefault="00327086" w:rsidP="0089074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301D82" w14:textId="47837BB1" w:rsidR="00304913" w:rsidRPr="00890740" w:rsidRDefault="0048414E" w:rsidP="001E31A1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740">
        <w:rPr>
          <w:rFonts w:ascii="Times New Roman" w:eastAsia="Times New Roman" w:hAnsi="Times New Roman" w:cs="Times New Roman"/>
          <w:sz w:val="24"/>
          <w:szCs w:val="24"/>
        </w:rPr>
        <w:t xml:space="preserve">While recognizing the immense efforts undertaken by the US </w:t>
      </w:r>
      <w:r w:rsidR="001E31A1" w:rsidRPr="0089074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890740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1E31A1" w:rsidRPr="00890740">
        <w:rPr>
          <w:rFonts w:ascii="Times New Roman" w:eastAsia="Times New Roman" w:hAnsi="Times New Roman" w:cs="Times New Roman"/>
          <w:sz w:val="24"/>
          <w:szCs w:val="24"/>
        </w:rPr>
        <w:t xml:space="preserve"> promotion and</w:t>
      </w:r>
      <w:r w:rsidRPr="00890740">
        <w:rPr>
          <w:rFonts w:ascii="Times New Roman" w:eastAsia="Times New Roman" w:hAnsi="Times New Roman" w:cs="Times New Roman"/>
          <w:sz w:val="24"/>
          <w:szCs w:val="24"/>
        </w:rPr>
        <w:t xml:space="preserve"> protection of </w:t>
      </w:r>
      <w:r w:rsidR="00BD63DA">
        <w:rPr>
          <w:rFonts w:ascii="Times New Roman" w:eastAsia="Times New Roman" w:hAnsi="Times New Roman" w:cs="Times New Roman"/>
          <w:sz w:val="24"/>
          <w:szCs w:val="24"/>
        </w:rPr>
        <w:t xml:space="preserve">the rights of </w:t>
      </w:r>
      <w:r w:rsidRPr="00890740">
        <w:rPr>
          <w:rFonts w:ascii="Times New Roman" w:eastAsia="Times New Roman" w:hAnsi="Times New Roman" w:cs="Times New Roman"/>
          <w:sz w:val="24"/>
          <w:szCs w:val="24"/>
        </w:rPr>
        <w:t>women and child</w:t>
      </w:r>
      <w:r w:rsidR="00BD63DA">
        <w:rPr>
          <w:rFonts w:ascii="Times New Roman" w:eastAsia="Times New Roman" w:hAnsi="Times New Roman" w:cs="Times New Roman"/>
          <w:sz w:val="24"/>
          <w:szCs w:val="24"/>
        </w:rPr>
        <w:t>ren</w:t>
      </w:r>
      <w:r w:rsidRPr="00890740">
        <w:rPr>
          <w:rFonts w:ascii="Times New Roman" w:eastAsia="Times New Roman" w:hAnsi="Times New Roman" w:cs="Times New Roman"/>
          <w:sz w:val="24"/>
          <w:szCs w:val="24"/>
        </w:rPr>
        <w:t>, we encourage to</w:t>
      </w:r>
      <w:r w:rsidR="00300936" w:rsidRPr="00890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248" w:rsidRPr="00890740">
        <w:rPr>
          <w:rFonts w:ascii="Times New Roman" w:eastAsia="Times New Roman" w:hAnsi="Times New Roman" w:cs="Times New Roman"/>
          <w:sz w:val="24"/>
          <w:szCs w:val="24"/>
        </w:rPr>
        <w:t xml:space="preserve">expedite the process of ratification </w:t>
      </w:r>
      <w:r w:rsidR="001E31A1" w:rsidRPr="0089074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D4248" w:rsidRPr="00890740">
        <w:rPr>
          <w:rFonts w:ascii="Times New Roman" w:eastAsia="Times New Roman" w:hAnsi="Times New Roman" w:cs="Times New Roman"/>
          <w:sz w:val="24"/>
          <w:szCs w:val="24"/>
        </w:rPr>
        <w:t xml:space="preserve"> the Convention on the Elimination of All Forms of Discrimination against Women</w:t>
      </w:r>
      <w:r w:rsidR="00A21C0E" w:rsidRPr="00890740">
        <w:rPr>
          <w:rFonts w:ascii="Times New Roman" w:eastAsia="Times New Roman" w:hAnsi="Times New Roman" w:cs="Times New Roman"/>
          <w:sz w:val="24"/>
          <w:szCs w:val="24"/>
        </w:rPr>
        <w:t xml:space="preserve"> and the Convention on the Rights of the Child</w:t>
      </w:r>
      <w:r w:rsidR="001E31A1" w:rsidRPr="008907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30542A" w14:textId="77777777" w:rsidR="0048414E" w:rsidRPr="00890740" w:rsidRDefault="0048414E" w:rsidP="004841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6394EB" w14:textId="77777777" w:rsidR="00890740" w:rsidRPr="00890740" w:rsidRDefault="006D02E0" w:rsidP="003267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740">
        <w:rPr>
          <w:rFonts w:ascii="Times New Roman" w:eastAsia="Times New Roman" w:hAnsi="Times New Roman" w:cs="Times New Roman"/>
          <w:sz w:val="24"/>
          <w:szCs w:val="24"/>
        </w:rPr>
        <w:t xml:space="preserve">My delegation wishes </w:t>
      </w:r>
      <w:r w:rsidR="00890740" w:rsidRPr="0089074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C346F" w:rsidRPr="00890740">
        <w:rPr>
          <w:rFonts w:ascii="Times New Roman" w:eastAsia="Times New Roman" w:hAnsi="Times New Roman" w:cs="Times New Roman"/>
          <w:sz w:val="24"/>
          <w:szCs w:val="24"/>
        </w:rPr>
        <w:t>United States of America</w:t>
      </w:r>
      <w:r w:rsidR="00304913" w:rsidRPr="00890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03" w:rsidRPr="00890740">
        <w:rPr>
          <w:rFonts w:ascii="Times New Roman" w:eastAsia="Times New Roman" w:hAnsi="Times New Roman" w:cs="Times New Roman"/>
          <w:sz w:val="24"/>
          <w:szCs w:val="24"/>
        </w:rPr>
        <w:t>every success at</w:t>
      </w:r>
      <w:r w:rsidR="00304913" w:rsidRPr="00890740"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r w:rsidRPr="00890740">
        <w:rPr>
          <w:rFonts w:ascii="Times New Roman" w:eastAsia="Times New Roman" w:hAnsi="Times New Roman" w:cs="Times New Roman"/>
          <w:sz w:val="24"/>
          <w:szCs w:val="24"/>
        </w:rPr>
        <w:t xml:space="preserve">third cycle </w:t>
      </w:r>
      <w:r w:rsidR="00304913" w:rsidRPr="00890740">
        <w:rPr>
          <w:rFonts w:ascii="Times New Roman" w:eastAsia="Times New Roman" w:hAnsi="Times New Roman" w:cs="Times New Roman"/>
          <w:sz w:val="24"/>
          <w:szCs w:val="24"/>
        </w:rPr>
        <w:t>review.</w:t>
      </w:r>
      <w:r w:rsidR="003267D0" w:rsidRPr="00890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9E54A3" w14:textId="77777777" w:rsidR="00890740" w:rsidRPr="00890740" w:rsidRDefault="00890740" w:rsidP="003267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AAC8A7" w14:textId="464E9A09" w:rsidR="00D201ED" w:rsidRPr="00890740" w:rsidRDefault="00475690" w:rsidP="003267D0">
      <w:pPr>
        <w:jc w:val="both"/>
        <w:rPr>
          <w:sz w:val="24"/>
          <w:szCs w:val="24"/>
        </w:rPr>
      </w:pPr>
      <w:r w:rsidRPr="00890740">
        <w:rPr>
          <w:rFonts w:ascii="Times New Roman" w:eastAsia="Times New Roman" w:hAnsi="Times New Roman" w:cs="Times New Roman"/>
          <w:sz w:val="24"/>
          <w:szCs w:val="24"/>
        </w:rPr>
        <w:t>Thank you, M</w:t>
      </w:r>
      <w:r w:rsidR="00964140">
        <w:rPr>
          <w:rFonts w:ascii="Times New Roman" w:eastAsia="Times New Roman" w:hAnsi="Times New Roman" w:cs="Times New Roman"/>
          <w:sz w:val="24"/>
          <w:szCs w:val="24"/>
        </w:rPr>
        <w:t>adam</w:t>
      </w:r>
      <w:r w:rsidRPr="00890740">
        <w:rPr>
          <w:rFonts w:ascii="Times New Roman" w:eastAsia="Times New Roman" w:hAnsi="Times New Roman" w:cs="Times New Roman"/>
          <w:sz w:val="24"/>
          <w:szCs w:val="24"/>
        </w:rPr>
        <w:t>. President</w:t>
      </w:r>
      <w:r w:rsidR="000962B5" w:rsidRPr="008907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D201ED" w:rsidRPr="00890740" w:rsidSect="00B109DE">
      <w:pgSz w:w="12240" w:h="15840"/>
      <w:pgMar w:top="1440" w:right="108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Cambria"/>
    <w:panose1 w:val="00000000000000000000"/>
    <w:charset w:val="00"/>
    <w:family w:val="roman"/>
    <w:notTrueType/>
    <w:pitch w:val="default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5812"/>
    <w:multiLevelType w:val="multilevel"/>
    <w:tmpl w:val="0BAE8E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2C64D5"/>
    <w:multiLevelType w:val="hybridMultilevel"/>
    <w:tmpl w:val="D52CB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49"/>
    <w:rsid w:val="00043D0B"/>
    <w:rsid w:val="000962B5"/>
    <w:rsid w:val="000A5DAC"/>
    <w:rsid w:val="000B077A"/>
    <w:rsid w:val="0010734A"/>
    <w:rsid w:val="00150BA6"/>
    <w:rsid w:val="00181C34"/>
    <w:rsid w:val="001A7AD6"/>
    <w:rsid w:val="001C4B31"/>
    <w:rsid w:val="001D1F71"/>
    <w:rsid w:val="001E31A1"/>
    <w:rsid w:val="00237451"/>
    <w:rsid w:val="002A0233"/>
    <w:rsid w:val="002A2AC6"/>
    <w:rsid w:val="002C7410"/>
    <w:rsid w:val="002F4353"/>
    <w:rsid w:val="00300936"/>
    <w:rsid w:val="00304913"/>
    <w:rsid w:val="00305BB3"/>
    <w:rsid w:val="00324C84"/>
    <w:rsid w:val="003267D0"/>
    <w:rsid w:val="00327086"/>
    <w:rsid w:val="00331FC9"/>
    <w:rsid w:val="00353A2E"/>
    <w:rsid w:val="003632C2"/>
    <w:rsid w:val="00372AC2"/>
    <w:rsid w:val="003D4248"/>
    <w:rsid w:val="0040443C"/>
    <w:rsid w:val="00430A20"/>
    <w:rsid w:val="004510D2"/>
    <w:rsid w:val="0047510F"/>
    <w:rsid w:val="00475690"/>
    <w:rsid w:val="0048414E"/>
    <w:rsid w:val="00496789"/>
    <w:rsid w:val="004B2137"/>
    <w:rsid w:val="004C346F"/>
    <w:rsid w:val="00570102"/>
    <w:rsid w:val="005B2CDA"/>
    <w:rsid w:val="0061369D"/>
    <w:rsid w:val="006165C2"/>
    <w:rsid w:val="00617C07"/>
    <w:rsid w:val="00641B03"/>
    <w:rsid w:val="00683474"/>
    <w:rsid w:val="006B5C21"/>
    <w:rsid w:val="006C3266"/>
    <w:rsid w:val="006D02E0"/>
    <w:rsid w:val="0070376A"/>
    <w:rsid w:val="00755096"/>
    <w:rsid w:val="0079785E"/>
    <w:rsid w:val="007C05B8"/>
    <w:rsid w:val="00815C87"/>
    <w:rsid w:val="008623C9"/>
    <w:rsid w:val="00890740"/>
    <w:rsid w:val="008B1420"/>
    <w:rsid w:val="008D566C"/>
    <w:rsid w:val="008E1E43"/>
    <w:rsid w:val="0091603D"/>
    <w:rsid w:val="00921549"/>
    <w:rsid w:val="00924776"/>
    <w:rsid w:val="0093046A"/>
    <w:rsid w:val="00964140"/>
    <w:rsid w:val="00973819"/>
    <w:rsid w:val="00997A65"/>
    <w:rsid w:val="009A2247"/>
    <w:rsid w:val="009A7F53"/>
    <w:rsid w:val="00A033AD"/>
    <w:rsid w:val="00A21C0E"/>
    <w:rsid w:val="00A40B8E"/>
    <w:rsid w:val="00A413EA"/>
    <w:rsid w:val="00A96A0C"/>
    <w:rsid w:val="00AE041E"/>
    <w:rsid w:val="00AE594F"/>
    <w:rsid w:val="00AF086A"/>
    <w:rsid w:val="00AF32C6"/>
    <w:rsid w:val="00B109DE"/>
    <w:rsid w:val="00B424D5"/>
    <w:rsid w:val="00B81D7E"/>
    <w:rsid w:val="00BA3842"/>
    <w:rsid w:val="00BB731A"/>
    <w:rsid w:val="00BC78B3"/>
    <w:rsid w:val="00BD63DA"/>
    <w:rsid w:val="00BE18F8"/>
    <w:rsid w:val="00C72953"/>
    <w:rsid w:val="00CF57C7"/>
    <w:rsid w:val="00D05C5D"/>
    <w:rsid w:val="00D201ED"/>
    <w:rsid w:val="00D439B8"/>
    <w:rsid w:val="00D76F5A"/>
    <w:rsid w:val="00E44B48"/>
    <w:rsid w:val="00E91CBE"/>
    <w:rsid w:val="00ED2BE2"/>
    <w:rsid w:val="00F4343D"/>
    <w:rsid w:val="00F54CD9"/>
    <w:rsid w:val="00F83FA7"/>
    <w:rsid w:val="00F8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3BC4"/>
  <w15:docId w15:val="{B14369E1-312C-4E0A-B101-6B3A0EB2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74"/>
    <w:rPr>
      <w:rFonts w:ascii="Segoe UI" w:hAnsi="Segoe UI" w:cs="Segoe UI"/>
      <w:sz w:val="18"/>
      <w:szCs w:val="18"/>
    </w:rPr>
  </w:style>
  <w:style w:type="paragraph" w:customStyle="1" w:styleId="Bullet1G">
    <w:name w:val="_Bullet 1_G"/>
    <w:basedOn w:val="Normal"/>
    <w:qFormat/>
    <w:rsid w:val="00D201ED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E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C05F9-D79A-49E0-8D7C-DD9FBBBC897F}"/>
</file>

<file path=customXml/itemProps2.xml><?xml version="1.0" encoding="utf-8"?>
<ds:datastoreItem xmlns:ds="http://schemas.openxmlformats.org/officeDocument/2006/customXml" ds:itemID="{3EEA5CEB-90B6-46F1-8AFB-82F591D2F9CF}"/>
</file>

<file path=customXml/itemProps3.xml><?xml version="1.0" encoding="utf-8"?>
<ds:datastoreItem xmlns:ds="http://schemas.openxmlformats.org/officeDocument/2006/customXml" ds:itemID="{9DF8A315-B483-437A-9209-6F62A98B8E1F}"/>
</file>

<file path=customXml/itemProps4.xml><?xml version="1.0" encoding="utf-8"?>
<ds:datastoreItem xmlns:ds="http://schemas.openxmlformats.org/officeDocument/2006/customXml" ds:itemID="{325D0EC0-7F08-4F48-9D37-CF8F5435C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</dc:creator>
  <cp:lastModifiedBy>Shahiya Ali Manik</cp:lastModifiedBy>
  <cp:revision>4</cp:revision>
  <cp:lastPrinted>2020-11-09T13:02:00Z</cp:lastPrinted>
  <dcterms:created xsi:type="dcterms:W3CDTF">2020-11-09T10:46:00Z</dcterms:created>
  <dcterms:modified xsi:type="dcterms:W3CDTF">2020-11-09T16:07:00Z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