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8AA7" w14:textId="77777777" w:rsidR="00921549" w:rsidRDefault="00475690">
      <w:pPr>
        <w:spacing w:line="240" w:lineRule="auto"/>
        <w:jc w:val="center"/>
        <w:rPr>
          <w:rFonts w:ascii="Times New Roman" w:eastAsia="Times New Roman" w:hAnsi="Times New Roman" w:cs="Times New Roman"/>
          <w:sz w:val="17"/>
          <w:szCs w:val="17"/>
        </w:rPr>
      </w:pPr>
      <w:r>
        <w:rPr>
          <w:rFonts w:ascii="EB Garamond" w:eastAsia="EB Garamond" w:hAnsi="EB Garamond" w:cs="EB Garamond"/>
          <w:noProof/>
          <w:sz w:val="20"/>
          <w:szCs w:val="20"/>
          <w:lang w:val="en-GB" w:eastAsia="en-GB"/>
        </w:rPr>
        <w:drawing>
          <wp:inline distT="0" distB="0" distL="0" distR="0" wp14:anchorId="45C3BCDF" wp14:editId="01319580">
            <wp:extent cx="752475" cy="180975"/>
            <wp:effectExtent l="0" t="0" r="0" b="0"/>
            <wp:docPr id="1" name="image1.jpg" descr="C:\Users\Salim\Pictures\Emblem\Bismillahi Header.jpg"/>
            <wp:cNvGraphicFramePr/>
            <a:graphic xmlns:a="http://schemas.openxmlformats.org/drawingml/2006/main">
              <a:graphicData uri="http://schemas.openxmlformats.org/drawingml/2006/picture">
                <pic:pic xmlns:pic="http://schemas.openxmlformats.org/drawingml/2006/picture">
                  <pic:nvPicPr>
                    <pic:cNvPr id="0" name="image1.jpg" descr="C:\Users\Salim\Pictures\Emblem\Bismillahi Header.jpg"/>
                    <pic:cNvPicPr preferRelativeResize="0"/>
                  </pic:nvPicPr>
                  <pic:blipFill>
                    <a:blip r:embed="rId5"/>
                    <a:srcRect/>
                    <a:stretch>
                      <a:fillRect/>
                    </a:stretch>
                  </pic:blipFill>
                  <pic:spPr>
                    <a:xfrm>
                      <a:off x="0" y="0"/>
                      <a:ext cx="752475" cy="180975"/>
                    </a:xfrm>
                    <a:prstGeom prst="rect">
                      <a:avLst/>
                    </a:prstGeom>
                    <a:ln/>
                  </pic:spPr>
                </pic:pic>
              </a:graphicData>
            </a:graphic>
          </wp:inline>
        </w:drawing>
      </w:r>
    </w:p>
    <w:p w14:paraId="12C41A6A" w14:textId="77777777" w:rsidR="00921549" w:rsidRDefault="00921549">
      <w:pPr>
        <w:spacing w:line="240" w:lineRule="auto"/>
        <w:jc w:val="center"/>
        <w:rPr>
          <w:rFonts w:ascii="Times New Roman" w:eastAsia="Times New Roman" w:hAnsi="Times New Roman" w:cs="Times New Roman"/>
          <w:sz w:val="17"/>
          <w:szCs w:val="17"/>
        </w:rPr>
      </w:pPr>
    </w:p>
    <w:p w14:paraId="0835FDA6" w14:textId="77777777" w:rsidR="00921549" w:rsidRDefault="00475690">
      <w:pPr>
        <w:spacing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sz w:val="20"/>
          <w:szCs w:val="20"/>
          <w:lang w:val="en-GB" w:eastAsia="en-GB"/>
        </w:rPr>
        <w:drawing>
          <wp:inline distT="0" distB="0" distL="0" distR="0" wp14:anchorId="664104D9" wp14:editId="6763DF42">
            <wp:extent cx="790575" cy="790575"/>
            <wp:effectExtent l="0" t="0" r="0" b="0"/>
            <wp:docPr id="2" name="image2.jpg" descr="Description: Description: Black and White Emblem copy"/>
            <wp:cNvGraphicFramePr/>
            <a:graphic xmlns:a="http://schemas.openxmlformats.org/drawingml/2006/main">
              <a:graphicData uri="http://schemas.openxmlformats.org/drawingml/2006/picture">
                <pic:pic xmlns:pic="http://schemas.openxmlformats.org/drawingml/2006/picture">
                  <pic:nvPicPr>
                    <pic:cNvPr id="0" name="image2.jpg" descr="Description: Description: Black and White Emblem copy"/>
                    <pic:cNvPicPr preferRelativeResize="0"/>
                  </pic:nvPicPr>
                  <pic:blipFill>
                    <a:blip r:embed="rId6"/>
                    <a:srcRect/>
                    <a:stretch>
                      <a:fillRect/>
                    </a:stretch>
                  </pic:blipFill>
                  <pic:spPr>
                    <a:xfrm>
                      <a:off x="0" y="0"/>
                      <a:ext cx="790575" cy="790575"/>
                    </a:xfrm>
                    <a:prstGeom prst="rect">
                      <a:avLst/>
                    </a:prstGeom>
                    <a:ln/>
                  </pic:spPr>
                </pic:pic>
              </a:graphicData>
            </a:graphic>
          </wp:inline>
        </w:drawing>
      </w:r>
    </w:p>
    <w:p w14:paraId="1A507211" w14:textId="77777777" w:rsidR="00921549" w:rsidRDefault="00921549">
      <w:pPr>
        <w:spacing w:line="240" w:lineRule="auto"/>
        <w:jc w:val="center"/>
        <w:rPr>
          <w:rFonts w:ascii="Times New Roman" w:eastAsia="Times New Roman" w:hAnsi="Times New Roman" w:cs="Times New Roman"/>
          <w:sz w:val="20"/>
          <w:szCs w:val="20"/>
        </w:rPr>
      </w:pPr>
    </w:p>
    <w:p w14:paraId="1B34C8D3" w14:textId="2BB5420A" w:rsidR="00921549" w:rsidRPr="00B109DE" w:rsidRDefault="00475690" w:rsidP="00683474">
      <w:pPr>
        <w:spacing w:line="240" w:lineRule="auto"/>
        <w:jc w:val="center"/>
        <w:rPr>
          <w:rFonts w:ascii="Faruma" w:eastAsia="Palatino Linotype" w:hAnsi="Faruma" w:cs="Faruma"/>
          <w:b/>
          <w:sz w:val="26"/>
          <w:szCs w:val="26"/>
        </w:rPr>
      </w:pPr>
      <w:r w:rsidRPr="00B109DE">
        <w:rPr>
          <w:rFonts w:ascii="Faruma" w:eastAsia="Palatino Linotype" w:hAnsi="Faruma" w:cs="Calibri Light"/>
          <w:b/>
          <w:sz w:val="26"/>
          <w:szCs w:val="26"/>
          <w:rtl/>
          <w:lang w:bidi="dv-MV"/>
        </w:rPr>
        <w:t>އ</w:t>
      </w:r>
      <w:r w:rsidRPr="00B109DE">
        <w:rPr>
          <w:rFonts w:ascii="Faruma" w:eastAsia="Palatino Linotype" w:hAnsi="Faruma" w:cs="Faruma"/>
          <w:b/>
          <w:sz w:val="26"/>
          <w:szCs w:val="26"/>
          <w:rtl/>
          <w:lang w:bidi="dv-MV"/>
        </w:rPr>
        <w:t>.</w:t>
      </w:r>
      <w:r w:rsidRPr="00B109DE">
        <w:rPr>
          <w:rFonts w:ascii="Faruma" w:eastAsia="Palatino Linotype" w:hAnsi="Faruma" w:cs="Calibri Light"/>
          <w:b/>
          <w:sz w:val="26"/>
          <w:szCs w:val="26"/>
          <w:rtl/>
          <w:lang w:bidi="dv-MV"/>
        </w:rPr>
        <w:t>ދ</w:t>
      </w:r>
      <w:r w:rsidRPr="00B109DE">
        <w:rPr>
          <w:rFonts w:ascii="Faruma" w:eastAsia="Palatino Linotype" w:hAnsi="Faruma" w:cs="Faruma"/>
          <w:b/>
          <w:sz w:val="26"/>
          <w:szCs w:val="26"/>
          <w:rtl/>
          <w:lang w:bidi="dv-MV"/>
        </w:rPr>
        <w:t>.</w:t>
      </w:r>
      <w:r w:rsidRPr="00B109DE">
        <w:rPr>
          <w:rFonts w:ascii="Faruma" w:eastAsia="Palatino Linotype" w:hAnsi="Faruma" w:cs="Calibri Light"/>
          <w:b/>
          <w:sz w:val="26"/>
          <w:szCs w:val="26"/>
          <w:rtl/>
          <w:lang w:bidi="dv-MV"/>
        </w:rPr>
        <w:t>ގެ ޖެނީވާ އޮފީހާއި ޖެނީވާގައި ހުންނަ ބައިނަލްއަޤްވާމީ ޖަމިއްޔާތަކަށް ކަނޑައަޅާފައިވާ</w:t>
      </w:r>
      <w:r w:rsidRPr="00B109DE">
        <w:rPr>
          <w:rFonts w:ascii="Faruma" w:eastAsia="Palatino Linotype" w:hAnsi="Faruma" w:cs="Faruma"/>
          <w:b/>
          <w:sz w:val="26"/>
          <w:szCs w:val="26"/>
          <w:rtl/>
        </w:rPr>
        <w:t xml:space="preserve"> </w:t>
      </w:r>
      <w:r w:rsidRPr="00B109DE">
        <w:rPr>
          <w:rFonts w:ascii="Faruma" w:eastAsia="Palatino Linotype" w:hAnsi="Faruma" w:cs="Calibri Light"/>
          <w:b/>
          <w:sz w:val="26"/>
          <w:szCs w:val="26"/>
          <w:rtl/>
          <w:lang w:bidi="dv-MV"/>
        </w:rPr>
        <w:t>ދިވެހިރާއްޖޭގެ</w:t>
      </w:r>
      <w:r w:rsidRPr="00B109DE">
        <w:rPr>
          <w:rFonts w:ascii="Faruma" w:eastAsia="Palatino Linotype" w:hAnsi="Faruma" w:cs="Faruma"/>
          <w:b/>
          <w:sz w:val="26"/>
          <w:szCs w:val="26"/>
          <w:rtl/>
        </w:rPr>
        <w:t xml:space="preserve"> </w:t>
      </w:r>
      <w:r w:rsidRPr="00B109DE">
        <w:rPr>
          <w:rFonts w:ascii="Faruma" w:eastAsia="Palatino Linotype" w:hAnsi="Faruma" w:cs="Calibri Light"/>
          <w:b/>
          <w:sz w:val="26"/>
          <w:szCs w:val="26"/>
          <w:rtl/>
          <w:lang w:bidi="dv-MV"/>
        </w:rPr>
        <w:t>ދާއިމީ</w:t>
      </w:r>
      <w:r w:rsidRPr="00B109DE">
        <w:rPr>
          <w:rFonts w:ascii="Faruma" w:eastAsia="Palatino Linotype" w:hAnsi="Faruma" w:cs="Faruma"/>
          <w:b/>
          <w:sz w:val="26"/>
          <w:szCs w:val="26"/>
          <w:rtl/>
        </w:rPr>
        <w:t xml:space="preserve"> </w:t>
      </w:r>
      <w:r w:rsidRPr="00B109DE">
        <w:rPr>
          <w:rFonts w:ascii="Faruma" w:eastAsia="Palatino Linotype" w:hAnsi="Faruma" w:cs="Calibri Light"/>
          <w:b/>
          <w:sz w:val="26"/>
          <w:szCs w:val="26"/>
          <w:rtl/>
          <w:lang w:bidi="dv-MV"/>
        </w:rPr>
        <w:t>މިޝަނ</w:t>
      </w:r>
      <w:r w:rsidR="00683474" w:rsidRPr="00B109DE">
        <w:rPr>
          <w:rFonts w:ascii="Faruma" w:eastAsia="Palatino Linotype" w:hAnsi="Faruma" w:cs="Calibri Light"/>
          <w:b/>
          <w:sz w:val="26"/>
          <w:szCs w:val="26"/>
          <w:rtl/>
          <w:lang w:bidi="dv-MV"/>
        </w:rPr>
        <w:t>ް</w:t>
      </w:r>
    </w:p>
    <w:p w14:paraId="5309078A" w14:textId="77777777" w:rsidR="00921549" w:rsidRDefault="00475690">
      <w:pPr>
        <w:spacing w:line="240"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PERMANENT MISSION OF THE REPUBLIC OF MALDIVES TO THE UNITED NATIONS OFFICE </w:t>
      </w:r>
    </w:p>
    <w:p w14:paraId="1C731E83" w14:textId="740A5CC4" w:rsidR="00921549" w:rsidRDefault="00475690">
      <w:pPr>
        <w:spacing w:line="240"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AND OTHER INTERNATIONAL ORGANISATIONS AT GENEVA</w:t>
      </w:r>
    </w:p>
    <w:p w14:paraId="4C95BD52" w14:textId="77777777" w:rsidR="00BC78B3" w:rsidRDefault="00BC78B3">
      <w:pPr>
        <w:spacing w:line="240" w:lineRule="auto"/>
        <w:jc w:val="center"/>
        <w:rPr>
          <w:rFonts w:ascii="Palatino Linotype" w:eastAsia="Palatino Linotype" w:hAnsi="Palatino Linotype" w:cs="Palatino Linotype"/>
          <w:b/>
          <w:sz w:val="20"/>
          <w:szCs w:val="20"/>
        </w:rPr>
      </w:pPr>
    </w:p>
    <w:p w14:paraId="07665837" w14:textId="45D058E1" w:rsidR="00921549" w:rsidRDefault="00BC78B3">
      <w:pPr>
        <w:spacing w:line="240" w:lineRule="auto"/>
        <w:jc w:val="center"/>
        <w:rPr>
          <w:rFonts w:ascii="Times New Roman" w:eastAsia="Times New Roman" w:hAnsi="Times New Roman" w:cs="Times New Roman"/>
          <w:b/>
          <w:sz w:val="24"/>
          <w:szCs w:val="24"/>
        </w:rPr>
      </w:pPr>
      <w:r>
        <w:rPr>
          <w:rFonts w:ascii="Palatino Linotype" w:eastAsia="Palatino Linotype" w:hAnsi="Palatino Linotype" w:cs="Palatino Linotype"/>
          <w:b/>
          <w:sz w:val="24"/>
          <w:szCs w:val="24"/>
        </w:rPr>
        <w:t>3</w:t>
      </w:r>
      <w:r w:rsidR="00F310D4">
        <w:rPr>
          <w:rFonts w:ascii="Palatino Linotype" w:eastAsia="Palatino Linotype" w:hAnsi="Palatino Linotype" w:cs="Palatino Linotype"/>
          <w:b/>
          <w:sz w:val="24"/>
          <w:szCs w:val="24"/>
        </w:rPr>
        <w:t>6</w:t>
      </w:r>
      <w:r>
        <w:rPr>
          <w:rFonts w:ascii="Palatino Linotype" w:eastAsia="Palatino Linotype" w:hAnsi="Palatino Linotype" w:cs="Palatino Linotype"/>
          <w:b/>
          <w:sz w:val="24"/>
          <w:szCs w:val="24"/>
          <w:vertAlign w:val="superscript"/>
        </w:rPr>
        <w:t>th</w:t>
      </w:r>
      <w:r w:rsidR="0047510F">
        <w:rPr>
          <w:rFonts w:ascii="Palatino Linotype" w:eastAsia="Palatino Linotype" w:hAnsi="Palatino Linotype" w:cs="Palatino Linotype"/>
          <w:b/>
          <w:sz w:val="24"/>
          <w:szCs w:val="24"/>
        </w:rPr>
        <w:t xml:space="preserve"> </w:t>
      </w:r>
      <w:r w:rsidR="00475690">
        <w:rPr>
          <w:rFonts w:ascii="Times New Roman" w:eastAsia="Times New Roman" w:hAnsi="Times New Roman" w:cs="Times New Roman"/>
          <w:b/>
          <w:sz w:val="24"/>
          <w:szCs w:val="24"/>
        </w:rPr>
        <w:t>Session of the Working Group of the Universal Periodic Review</w:t>
      </w:r>
    </w:p>
    <w:p w14:paraId="166261B1" w14:textId="618DF339" w:rsidR="00921549" w:rsidRDefault="00F310D4" w:rsidP="000962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2-13 November </w:t>
      </w:r>
      <w:r w:rsidR="00D439B8">
        <w:rPr>
          <w:rFonts w:ascii="Times New Roman" w:eastAsia="Times New Roman" w:hAnsi="Times New Roman" w:cs="Times New Roman"/>
          <w:b/>
          <w:sz w:val="24"/>
          <w:szCs w:val="24"/>
        </w:rPr>
        <w:t>2020</w:t>
      </w:r>
      <w:r w:rsidR="00475690">
        <w:rPr>
          <w:rFonts w:ascii="Times New Roman" w:eastAsia="Times New Roman" w:hAnsi="Times New Roman" w:cs="Times New Roman"/>
          <w:b/>
          <w:sz w:val="24"/>
          <w:szCs w:val="24"/>
        </w:rPr>
        <w:t>, Geneva</w:t>
      </w:r>
    </w:p>
    <w:p w14:paraId="574A89F5" w14:textId="0F2CADEE" w:rsidR="00921549" w:rsidRDefault="00475690" w:rsidP="0047510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of </w:t>
      </w:r>
      <w:r w:rsidR="00F310D4">
        <w:rPr>
          <w:rFonts w:ascii="Times New Roman" w:eastAsia="Times New Roman" w:hAnsi="Times New Roman" w:cs="Times New Roman"/>
          <w:b/>
          <w:sz w:val="24"/>
          <w:szCs w:val="24"/>
        </w:rPr>
        <w:t>Marshall Islands</w:t>
      </w:r>
    </w:p>
    <w:p w14:paraId="20DF9E22" w14:textId="29DB686B" w:rsidR="00921549" w:rsidRDefault="00F310D4" w:rsidP="000962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November</w:t>
      </w:r>
      <w:r w:rsidR="00D439B8">
        <w:rPr>
          <w:rFonts w:ascii="Times New Roman" w:eastAsia="Times New Roman" w:hAnsi="Times New Roman" w:cs="Times New Roman"/>
          <w:b/>
          <w:sz w:val="24"/>
          <w:szCs w:val="24"/>
        </w:rPr>
        <w:t xml:space="preserve"> 2020</w:t>
      </w:r>
    </w:p>
    <w:p w14:paraId="3DC23965" w14:textId="77777777" w:rsidR="00921549" w:rsidRDefault="004756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by: </w:t>
      </w:r>
    </w:p>
    <w:p w14:paraId="3019ACBD" w14:textId="77777777" w:rsidR="0047510F" w:rsidRDefault="0047510F">
      <w:pPr>
        <w:spacing w:line="240" w:lineRule="auto"/>
        <w:jc w:val="center"/>
        <w:rPr>
          <w:rFonts w:ascii="Times New Roman" w:eastAsia="Times New Roman" w:hAnsi="Times New Roman" w:cs="Times New Roman"/>
          <w:sz w:val="24"/>
          <w:szCs w:val="24"/>
        </w:rPr>
      </w:pPr>
    </w:p>
    <w:p w14:paraId="4FE0410B" w14:textId="3D35B218" w:rsidR="00921549" w:rsidRDefault="00475690" w:rsidP="00B109DE">
      <w:pPr>
        <w:pBdr>
          <w:top w:val="single" w:sz="4" w:space="1" w:color="000000"/>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Check against delivery</w:t>
      </w:r>
    </w:p>
    <w:p w14:paraId="692C2BD2" w14:textId="17CC85D2" w:rsidR="00921549" w:rsidRDefault="0047569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M</w:t>
      </w:r>
      <w:r w:rsidR="00F310D4">
        <w:rPr>
          <w:rFonts w:ascii="Times New Roman" w:eastAsia="Times New Roman" w:hAnsi="Times New Roman" w:cs="Times New Roman"/>
          <w:sz w:val="28"/>
          <w:szCs w:val="28"/>
        </w:rPr>
        <w:t>adam</w:t>
      </w:r>
      <w:r>
        <w:rPr>
          <w:rFonts w:ascii="Times New Roman" w:eastAsia="Times New Roman" w:hAnsi="Times New Roman" w:cs="Times New Roman"/>
          <w:sz w:val="28"/>
          <w:szCs w:val="28"/>
        </w:rPr>
        <w:t>. President,</w:t>
      </w:r>
    </w:p>
    <w:p w14:paraId="5E99F58C" w14:textId="77777777" w:rsidR="00921549" w:rsidRDefault="00921549">
      <w:pPr>
        <w:jc w:val="both"/>
        <w:rPr>
          <w:rFonts w:ascii="Times New Roman" w:eastAsia="Times New Roman" w:hAnsi="Times New Roman" w:cs="Times New Roman"/>
          <w:sz w:val="28"/>
          <w:szCs w:val="28"/>
        </w:rPr>
      </w:pPr>
    </w:p>
    <w:p w14:paraId="536DE907" w14:textId="39772461" w:rsidR="00815C87" w:rsidRDefault="00475690" w:rsidP="00815C8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Maldives </w:t>
      </w:r>
      <w:r w:rsidR="007E4015">
        <w:rPr>
          <w:rFonts w:ascii="Times New Roman" w:eastAsia="Times New Roman" w:hAnsi="Times New Roman" w:cs="Times New Roman"/>
          <w:sz w:val="28"/>
          <w:szCs w:val="28"/>
        </w:rPr>
        <w:t>extends a warm welcome</w:t>
      </w:r>
      <w:r w:rsidR="00A73633">
        <w:rPr>
          <w:rFonts w:ascii="Times New Roman" w:eastAsia="Times New Roman" w:hAnsi="Times New Roman" w:cs="Times New Roman"/>
          <w:sz w:val="28"/>
          <w:szCs w:val="28"/>
        </w:rPr>
        <w:t xml:space="preserve"> to</w:t>
      </w:r>
      <w:r>
        <w:rPr>
          <w:rFonts w:ascii="Times New Roman" w:eastAsia="Times New Roman" w:hAnsi="Times New Roman" w:cs="Times New Roman"/>
          <w:sz w:val="28"/>
          <w:szCs w:val="28"/>
        </w:rPr>
        <w:t xml:space="preserve"> the high-level delegation of </w:t>
      </w:r>
      <w:r w:rsidR="00F310D4">
        <w:rPr>
          <w:rFonts w:ascii="Times New Roman" w:eastAsia="Times New Roman" w:hAnsi="Times New Roman" w:cs="Times New Roman"/>
          <w:sz w:val="28"/>
          <w:szCs w:val="28"/>
        </w:rPr>
        <w:t>Marshall Islands</w:t>
      </w:r>
      <w:r w:rsidR="00815C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to this third cycle review and thank </w:t>
      </w:r>
      <w:r w:rsidR="008623C9">
        <w:rPr>
          <w:rFonts w:ascii="Times New Roman" w:eastAsia="Times New Roman" w:hAnsi="Times New Roman" w:cs="Times New Roman"/>
          <w:sz w:val="28"/>
          <w:szCs w:val="28"/>
        </w:rPr>
        <w:t>them</w:t>
      </w:r>
      <w:r>
        <w:rPr>
          <w:rFonts w:ascii="Times New Roman" w:eastAsia="Times New Roman" w:hAnsi="Times New Roman" w:cs="Times New Roman"/>
          <w:sz w:val="28"/>
          <w:szCs w:val="28"/>
        </w:rPr>
        <w:t xml:space="preserve"> for their presentation today. </w:t>
      </w:r>
    </w:p>
    <w:p w14:paraId="33702542" w14:textId="70523315" w:rsidR="00815C87" w:rsidRDefault="00815C87" w:rsidP="00815C87">
      <w:pPr>
        <w:jc w:val="both"/>
        <w:rPr>
          <w:rFonts w:ascii="Times New Roman" w:eastAsia="Times New Roman" w:hAnsi="Times New Roman" w:cs="Times New Roman"/>
          <w:sz w:val="28"/>
          <w:szCs w:val="28"/>
        </w:rPr>
      </w:pPr>
    </w:p>
    <w:p w14:paraId="76DC3E09" w14:textId="43826CAC" w:rsidR="00A11257" w:rsidRDefault="00A11257" w:rsidP="00A112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Maldives commends the Government of Marshall Islands for its commitment in addressing impacts of climate change through its efforts to implement adaptation and mitigation projects. We welcome the adoption of the </w:t>
      </w:r>
      <w:r w:rsidRPr="00F01138">
        <w:rPr>
          <w:rFonts w:ascii="Times New Roman" w:eastAsia="Times New Roman" w:hAnsi="Times New Roman" w:cs="Times New Roman"/>
          <w:sz w:val="28"/>
          <w:szCs w:val="28"/>
        </w:rPr>
        <w:t>Joint National Action Plan for Climate Change Adaptation and Disaster Risk Management</w:t>
      </w:r>
      <w:r>
        <w:rPr>
          <w:rFonts w:ascii="Times New Roman" w:eastAsia="Times New Roman" w:hAnsi="Times New Roman" w:cs="Times New Roman"/>
          <w:sz w:val="28"/>
          <w:szCs w:val="28"/>
        </w:rPr>
        <w:t xml:space="preserve">. We also welcome the efforts of Marshall Islands in keeping up with </w:t>
      </w:r>
      <w:r w:rsidRPr="005E3A2B">
        <w:rPr>
          <w:rFonts w:ascii="Times New Roman" w:eastAsia="Times New Roman" w:hAnsi="Times New Roman" w:cs="Times New Roman"/>
          <w:sz w:val="28"/>
          <w:szCs w:val="28"/>
        </w:rPr>
        <w:t xml:space="preserve">its international commitments </w:t>
      </w:r>
      <w:r>
        <w:rPr>
          <w:rFonts w:ascii="Times New Roman" w:eastAsia="Times New Roman" w:hAnsi="Times New Roman" w:cs="Times New Roman"/>
          <w:sz w:val="28"/>
          <w:szCs w:val="28"/>
        </w:rPr>
        <w:t>and</w:t>
      </w:r>
      <w:r w:rsidRPr="005E3A2B">
        <w:rPr>
          <w:rFonts w:ascii="Times New Roman" w:eastAsia="Times New Roman" w:hAnsi="Times New Roman" w:cs="Times New Roman"/>
          <w:sz w:val="28"/>
          <w:szCs w:val="28"/>
        </w:rPr>
        <w:t xml:space="preserve"> ratif</w:t>
      </w:r>
      <w:r>
        <w:rPr>
          <w:rFonts w:ascii="Times New Roman" w:eastAsia="Times New Roman" w:hAnsi="Times New Roman" w:cs="Times New Roman"/>
          <w:sz w:val="28"/>
          <w:szCs w:val="28"/>
        </w:rPr>
        <w:t xml:space="preserve">ying ICCPR, ICESCR, CERD, CAT, 2 Optional Protocol of CRC and Optional Protocol of CEDAW. </w:t>
      </w:r>
    </w:p>
    <w:p w14:paraId="7D8FE8D5" w14:textId="77777777" w:rsidR="00A11257" w:rsidRDefault="00A11257" w:rsidP="00A11257">
      <w:pPr>
        <w:jc w:val="both"/>
        <w:rPr>
          <w:rFonts w:ascii="Times New Roman" w:eastAsia="Times New Roman" w:hAnsi="Times New Roman" w:cs="Times New Roman"/>
          <w:sz w:val="28"/>
          <w:szCs w:val="28"/>
        </w:rPr>
      </w:pPr>
    </w:p>
    <w:p w14:paraId="087A0224" w14:textId="7DA0F6A1" w:rsidR="00F310D4" w:rsidRDefault="00F310D4" w:rsidP="00F310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constructive spirit, the Maldives presents the following two recommendations to Marshall Islands:</w:t>
      </w:r>
    </w:p>
    <w:p w14:paraId="232285D0" w14:textId="77777777" w:rsidR="00F310D4" w:rsidRDefault="00F310D4" w:rsidP="00F310D4">
      <w:pPr>
        <w:jc w:val="both"/>
        <w:rPr>
          <w:rFonts w:ascii="Times New Roman" w:eastAsia="Times New Roman" w:hAnsi="Times New Roman" w:cs="Times New Roman"/>
          <w:sz w:val="28"/>
          <w:szCs w:val="28"/>
        </w:rPr>
      </w:pPr>
    </w:p>
    <w:p w14:paraId="4BB0D22E" w14:textId="1EFD8AFB" w:rsidR="00F310D4" w:rsidRDefault="00F310D4" w:rsidP="005E3A2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E3A2B">
        <w:rPr>
          <w:rFonts w:ascii="Times New Roman" w:eastAsia="Times New Roman" w:hAnsi="Times New Roman" w:cs="Times New Roman"/>
          <w:sz w:val="28"/>
          <w:szCs w:val="28"/>
        </w:rPr>
        <w:t xml:space="preserve">To strengthen its efforts </w:t>
      </w:r>
      <w:r w:rsidR="005E3A2B" w:rsidRPr="005E3A2B">
        <w:rPr>
          <w:rFonts w:ascii="Times New Roman" w:eastAsia="Times New Roman" w:hAnsi="Times New Roman" w:cs="Times New Roman"/>
          <w:sz w:val="28"/>
          <w:szCs w:val="28"/>
        </w:rPr>
        <w:t>to ensure equal access to quality education</w:t>
      </w:r>
      <w:r w:rsidR="005E3A2B">
        <w:rPr>
          <w:rFonts w:ascii="Times New Roman" w:eastAsia="Times New Roman" w:hAnsi="Times New Roman" w:cs="Times New Roman"/>
          <w:sz w:val="28"/>
          <w:szCs w:val="28"/>
        </w:rPr>
        <w:t xml:space="preserve"> </w:t>
      </w:r>
      <w:r w:rsidR="005E3A2B" w:rsidRPr="005E3A2B">
        <w:rPr>
          <w:rFonts w:ascii="Times New Roman" w:eastAsia="Times New Roman" w:hAnsi="Times New Roman" w:cs="Times New Roman"/>
          <w:sz w:val="28"/>
          <w:szCs w:val="28"/>
        </w:rPr>
        <w:t>especially</w:t>
      </w:r>
      <w:r w:rsidR="005E3A2B">
        <w:rPr>
          <w:rFonts w:ascii="Times New Roman" w:eastAsia="Times New Roman" w:hAnsi="Times New Roman" w:cs="Times New Roman"/>
          <w:sz w:val="28"/>
          <w:szCs w:val="28"/>
        </w:rPr>
        <w:t xml:space="preserve"> for</w:t>
      </w:r>
      <w:r w:rsidR="005E3A2B" w:rsidRPr="005E3A2B">
        <w:rPr>
          <w:rFonts w:ascii="Times New Roman" w:eastAsia="Times New Roman" w:hAnsi="Times New Roman" w:cs="Times New Roman"/>
          <w:sz w:val="28"/>
          <w:szCs w:val="28"/>
        </w:rPr>
        <w:t xml:space="preserve"> girls and children with disabilities</w:t>
      </w:r>
      <w:r w:rsidR="005E3A2B">
        <w:rPr>
          <w:rFonts w:ascii="Times New Roman" w:eastAsia="Times New Roman" w:hAnsi="Times New Roman" w:cs="Times New Roman"/>
          <w:sz w:val="28"/>
          <w:szCs w:val="28"/>
        </w:rPr>
        <w:t>.</w:t>
      </w:r>
    </w:p>
    <w:p w14:paraId="597C03E7" w14:textId="3C284532" w:rsidR="00F310D4" w:rsidRDefault="00F310D4" w:rsidP="00A7363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To </w:t>
      </w:r>
      <w:r w:rsidR="00A73633" w:rsidRPr="00A73633">
        <w:rPr>
          <w:rFonts w:ascii="Times New Roman" w:eastAsia="Times New Roman" w:hAnsi="Times New Roman" w:cs="Times New Roman"/>
          <w:sz w:val="28"/>
          <w:szCs w:val="28"/>
        </w:rPr>
        <w:t>strengthen its efforts to implement birth registration procedures and issu</w:t>
      </w:r>
      <w:r w:rsidR="00A73633">
        <w:rPr>
          <w:rFonts w:ascii="Times New Roman" w:eastAsia="Times New Roman" w:hAnsi="Times New Roman" w:cs="Times New Roman"/>
          <w:sz w:val="28"/>
          <w:szCs w:val="28"/>
        </w:rPr>
        <w:t>ance of</w:t>
      </w:r>
      <w:r w:rsidR="00A73633" w:rsidRPr="00A73633">
        <w:rPr>
          <w:rFonts w:ascii="Times New Roman" w:eastAsia="Times New Roman" w:hAnsi="Times New Roman" w:cs="Times New Roman"/>
          <w:sz w:val="28"/>
          <w:szCs w:val="28"/>
        </w:rPr>
        <w:t xml:space="preserve"> birth certificates</w:t>
      </w:r>
      <w:r w:rsidR="00A73633">
        <w:rPr>
          <w:rFonts w:ascii="Times New Roman" w:eastAsia="Times New Roman" w:hAnsi="Times New Roman" w:cs="Times New Roman"/>
          <w:sz w:val="28"/>
          <w:szCs w:val="28"/>
        </w:rPr>
        <w:t>.</w:t>
      </w:r>
    </w:p>
    <w:p w14:paraId="17ACB75D" w14:textId="77777777" w:rsidR="00F310D4" w:rsidRDefault="00F310D4" w:rsidP="00F310D4">
      <w:pPr>
        <w:jc w:val="both"/>
        <w:rPr>
          <w:rFonts w:ascii="Times New Roman" w:eastAsia="Times New Roman" w:hAnsi="Times New Roman" w:cs="Times New Roman"/>
          <w:sz w:val="28"/>
          <w:szCs w:val="28"/>
        </w:rPr>
      </w:pPr>
    </w:p>
    <w:p w14:paraId="18301D82" w14:textId="77777777" w:rsidR="00304913" w:rsidRDefault="00304913" w:rsidP="00815C87">
      <w:pPr>
        <w:jc w:val="both"/>
        <w:rPr>
          <w:rFonts w:ascii="Times New Roman" w:eastAsia="Times New Roman" w:hAnsi="Times New Roman" w:cs="Times New Roman"/>
          <w:sz w:val="28"/>
          <w:szCs w:val="28"/>
        </w:rPr>
      </w:pPr>
    </w:p>
    <w:p w14:paraId="5A9F291C" w14:textId="7EFD4C64" w:rsidR="00815C87" w:rsidRDefault="00304913" w:rsidP="00815C8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wish </w:t>
      </w:r>
      <w:r w:rsidR="00641B03">
        <w:rPr>
          <w:rFonts w:ascii="Times New Roman" w:eastAsia="Times New Roman" w:hAnsi="Times New Roman" w:cs="Times New Roman"/>
          <w:sz w:val="28"/>
          <w:szCs w:val="28"/>
        </w:rPr>
        <w:t>our</w:t>
      </w:r>
      <w:r>
        <w:rPr>
          <w:rFonts w:ascii="Times New Roman" w:eastAsia="Times New Roman" w:hAnsi="Times New Roman" w:cs="Times New Roman"/>
          <w:sz w:val="28"/>
          <w:szCs w:val="28"/>
        </w:rPr>
        <w:t xml:space="preserve"> fellow Small Island Development State, </w:t>
      </w:r>
      <w:r w:rsidR="00F310D4">
        <w:rPr>
          <w:rFonts w:ascii="Times New Roman" w:eastAsia="Times New Roman" w:hAnsi="Times New Roman" w:cs="Times New Roman"/>
          <w:sz w:val="28"/>
          <w:szCs w:val="28"/>
        </w:rPr>
        <w:t>Marshall Islands</w:t>
      </w:r>
      <w:r>
        <w:rPr>
          <w:rFonts w:ascii="Times New Roman" w:eastAsia="Times New Roman" w:hAnsi="Times New Roman" w:cs="Times New Roman"/>
          <w:sz w:val="28"/>
          <w:szCs w:val="28"/>
        </w:rPr>
        <w:t xml:space="preserve"> </w:t>
      </w:r>
      <w:r w:rsidR="00641B03">
        <w:rPr>
          <w:rFonts w:ascii="Times New Roman" w:eastAsia="Times New Roman" w:hAnsi="Times New Roman" w:cs="Times New Roman"/>
          <w:sz w:val="28"/>
          <w:szCs w:val="28"/>
        </w:rPr>
        <w:t>every success at</w:t>
      </w:r>
      <w:r>
        <w:rPr>
          <w:rFonts w:ascii="Times New Roman" w:eastAsia="Times New Roman" w:hAnsi="Times New Roman" w:cs="Times New Roman"/>
          <w:sz w:val="28"/>
          <w:szCs w:val="28"/>
        </w:rPr>
        <w:t xml:space="preserve"> this review.</w:t>
      </w:r>
    </w:p>
    <w:p w14:paraId="2FAAC8A7" w14:textId="6B3CBFCD" w:rsidR="00D201ED" w:rsidRDefault="00475690" w:rsidP="00372AC2">
      <w:pPr>
        <w:jc w:val="both"/>
      </w:pPr>
      <w:r>
        <w:rPr>
          <w:rFonts w:ascii="Times New Roman" w:eastAsia="Times New Roman" w:hAnsi="Times New Roman" w:cs="Times New Roman"/>
          <w:sz w:val="28"/>
          <w:szCs w:val="28"/>
        </w:rPr>
        <w:t>Thank you, Mr. President</w:t>
      </w:r>
      <w:r w:rsidR="000962B5">
        <w:rPr>
          <w:rFonts w:ascii="Times New Roman" w:eastAsia="Times New Roman" w:hAnsi="Times New Roman" w:cs="Times New Roman"/>
          <w:sz w:val="28"/>
          <w:szCs w:val="28"/>
        </w:rPr>
        <w:t xml:space="preserve">. </w:t>
      </w:r>
    </w:p>
    <w:sectPr w:rsidR="00D201ED" w:rsidSect="00B109DE">
      <w:pgSz w:w="12240" w:h="15840"/>
      <w:pgMar w:top="1440" w:right="108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altName w:val="Cambria"/>
    <w:panose1 w:val="00000000000000000000"/>
    <w:charset w:val="00"/>
    <w:family w:val="roman"/>
    <w:notTrueType/>
    <w:pitch w:val="default"/>
  </w:font>
  <w:font w:name="Faruma">
    <w:panose1 w:val="02000500030200090000"/>
    <w:charset w:val="00"/>
    <w:family w:val="modern"/>
    <w:notTrueType/>
    <w:pitch w:val="variable"/>
    <w:sig w:usb0="00000003" w:usb1="00000000" w:usb2="000001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85812"/>
    <w:multiLevelType w:val="multilevel"/>
    <w:tmpl w:val="0BAE8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49"/>
    <w:rsid w:val="00043D0B"/>
    <w:rsid w:val="000962B5"/>
    <w:rsid w:val="00150BA6"/>
    <w:rsid w:val="00181C34"/>
    <w:rsid w:val="001A7AD6"/>
    <w:rsid w:val="001C4B31"/>
    <w:rsid w:val="001D1F71"/>
    <w:rsid w:val="002A0233"/>
    <w:rsid w:val="002C7410"/>
    <w:rsid w:val="00304913"/>
    <w:rsid w:val="00305BB3"/>
    <w:rsid w:val="00324C84"/>
    <w:rsid w:val="00327086"/>
    <w:rsid w:val="00331FC9"/>
    <w:rsid w:val="00372AC2"/>
    <w:rsid w:val="0047510F"/>
    <w:rsid w:val="00475690"/>
    <w:rsid w:val="00496789"/>
    <w:rsid w:val="004B2137"/>
    <w:rsid w:val="00570102"/>
    <w:rsid w:val="005B2CDA"/>
    <w:rsid w:val="005E3A2B"/>
    <w:rsid w:val="0061369D"/>
    <w:rsid w:val="00641B03"/>
    <w:rsid w:val="00683474"/>
    <w:rsid w:val="006C3266"/>
    <w:rsid w:val="007E4015"/>
    <w:rsid w:val="00815C87"/>
    <w:rsid w:val="008623C9"/>
    <w:rsid w:val="008B1420"/>
    <w:rsid w:val="008D566C"/>
    <w:rsid w:val="0091603D"/>
    <w:rsid w:val="00921549"/>
    <w:rsid w:val="00924776"/>
    <w:rsid w:val="00997A65"/>
    <w:rsid w:val="009A2247"/>
    <w:rsid w:val="00A033AD"/>
    <w:rsid w:val="00A11257"/>
    <w:rsid w:val="00A40B8E"/>
    <w:rsid w:val="00A73633"/>
    <w:rsid w:val="00AE041E"/>
    <w:rsid w:val="00AF086A"/>
    <w:rsid w:val="00B109DE"/>
    <w:rsid w:val="00BA3842"/>
    <w:rsid w:val="00BB731A"/>
    <w:rsid w:val="00BC78B3"/>
    <w:rsid w:val="00BE18F8"/>
    <w:rsid w:val="00C72953"/>
    <w:rsid w:val="00D05C5D"/>
    <w:rsid w:val="00D201ED"/>
    <w:rsid w:val="00D439B8"/>
    <w:rsid w:val="00D76F5A"/>
    <w:rsid w:val="00E44B48"/>
    <w:rsid w:val="00E67B0B"/>
    <w:rsid w:val="00ED2BE2"/>
    <w:rsid w:val="00F01138"/>
    <w:rsid w:val="00F310D4"/>
    <w:rsid w:val="00F4343D"/>
    <w:rsid w:val="00F54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3BC4"/>
  <w15:docId w15:val="{B14369E1-312C-4E0A-B101-6B3A0EB2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834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74"/>
    <w:rPr>
      <w:rFonts w:ascii="Segoe UI" w:hAnsi="Segoe UI" w:cs="Segoe UI"/>
      <w:sz w:val="18"/>
      <w:szCs w:val="18"/>
    </w:rPr>
  </w:style>
  <w:style w:type="paragraph" w:customStyle="1" w:styleId="Bullet1G">
    <w:name w:val="_Bullet 1_G"/>
    <w:basedOn w:val="Normal"/>
    <w:qFormat/>
    <w:rsid w:val="00D201ED"/>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14AC4-5D3B-425A-BF81-B2EFA1EAB02C}"/>
</file>

<file path=customXml/itemProps2.xml><?xml version="1.0" encoding="utf-8"?>
<ds:datastoreItem xmlns:ds="http://schemas.openxmlformats.org/officeDocument/2006/customXml" ds:itemID="{F6FB096C-A130-4C3B-81D0-C937827F6D8A}"/>
</file>

<file path=customXml/itemProps3.xml><?xml version="1.0" encoding="utf-8"?>
<ds:datastoreItem xmlns:ds="http://schemas.openxmlformats.org/officeDocument/2006/customXml" ds:itemID="{DC7E23BD-55E7-4765-A990-8EAD6C924F54}"/>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Shahiya A Manik</cp:lastModifiedBy>
  <cp:revision>3</cp:revision>
  <dcterms:created xsi:type="dcterms:W3CDTF">2020-10-30T08:13:00Z</dcterms:created>
  <dcterms:modified xsi:type="dcterms:W3CDTF">2020-11-01T09:07:00Z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