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A922" w14:textId="7B580624" w:rsidR="002D3262" w:rsidRPr="00976D8D" w:rsidRDefault="007A1805" w:rsidP="002D3262">
      <w:pPr>
        <w:jc w:val="center"/>
        <w:rPr>
          <w:rFonts w:cs="Times New Roman"/>
          <w:b/>
          <w:lang w:val="en-US"/>
        </w:rPr>
      </w:pPr>
      <w:r>
        <w:rPr>
          <w:rFonts w:ascii="Palatino Linotype" w:hAnsi="Palatino Linotype"/>
          <w:b/>
          <w:lang w:val="en-US"/>
        </w:rPr>
        <w:t>36</w:t>
      </w:r>
      <w:r w:rsidRPr="007A1805">
        <w:rPr>
          <w:rFonts w:ascii="Palatino Linotype" w:hAnsi="Palatino Linotype"/>
          <w:b/>
          <w:vertAlign w:val="superscript"/>
          <w:lang w:val="en-US"/>
        </w:rPr>
        <w:t>th</w:t>
      </w:r>
      <w:r>
        <w:rPr>
          <w:rFonts w:ascii="Palatino Linotype" w:hAnsi="Palatino Linotype"/>
          <w:b/>
          <w:lang w:val="en-US"/>
        </w:rPr>
        <w:t xml:space="preserve"> </w:t>
      </w:r>
      <w:r w:rsidR="007305D2" w:rsidRPr="00976D8D">
        <w:rPr>
          <w:rFonts w:cs="Times New Roman"/>
          <w:b/>
          <w:lang w:val="en-US"/>
        </w:rPr>
        <w:t>Session</w:t>
      </w:r>
      <w:r w:rsidR="002D3262" w:rsidRPr="00976D8D">
        <w:rPr>
          <w:rFonts w:cs="Times New Roman"/>
          <w:b/>
          <w:lang w:val="en-US"/>
        </w:rPr>
        <w:t xml:space="preserve"> of the Working Group of the Universal Periodic Review</w:t>
      </w:r>
    </w:p>
    <w:p w14:paraId="6F552277" w14:textId="47F53506" w:rsidR="002D3262" w:rsidRDefault="00156653" w:rsidP="00657B72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Republic of </w:t>
      </w:r>
      <w:r w:rsidR="002B50A6">
        <w:rPr>
          <w:rFonts w:cs="Times New Roman"/>
          <w:b/>
          <w:lang w:val="en-US"/>
        </w:rPr>
        <w:t>Croatia</w:t>
      </w:r>
    </w:p>
    <w:p w14:paraId="2D64D5C2" w14:textId="77777777" w:rsidR="00156653" w:rsidRPr="00976D8D" w:rsidRDefault="00156653" w:rsidP="00657B72">
      <w:pPr>
        <w:jc w:val="center"/>
        <w:rPr>
          <w:rFonts w:cs="Times New Roman"/>
          <w:b/>
          <w:lang w:val="en-US"/>
        </w:rPr>
      </w:pPr>
    </w:p>
    <w:p w14:paraId="29CC937D" w14:textId="33E7B26B" w:rsidR="002D3262" w:rsidRPr="00976D8D" w:rsidRDefault="002B50A6" w:rsidP="004B4AE0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10</w:t>
      </w:r>
      <w:r w:rsidR="00156653">
        <w:rPr>
          <w:rFonts w:cs="Times New Roman"/>
          <w:b/>
          <w:lang w:val="en-US"/>
        </w:rPr>
        <w:t xml:space="preserve"> November 2020</w:t>
      </w:r>
    </w:p>
    <w:p w14:paraId="5A87233A" w14:textId="35A4E2F0" w:rsidR="00772B89" w:rsidRDefault="00F3252D" w:rsidP="00772B89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Statement by</w:t>
      </w:r>
      <w:r w:rsidR="00402442" w:rsidRPr="00976D8D">
        <w:rPr>
          <w:rFonts w:cs="Times New Roman"/>
          <w:bCs/>
          <w:lang w:val="en-US"/>
        </w:rPr>
        <w:t>:</w:t>
      </w:r>
      <w:r w:rsidR="00D221D2">
        <w:rPr>
          <w:rFonts w:cs="Times New Roman"/>
          <w:bCs/>
          <w:lang w:val="en-US"/>
        </w:rPr>
        <w:t xml:space="preserve"> </w:t>
      </w:r>
    </w:p>
    <w:p w14:paraId="7B66EE83" w14:textId="77777777" w:rsidR="00D47725" w:rsidRDefault="00D47725" w:rsidP="00D0777C">
      <w:pPr>
        <w:rPr>
          <w:rFonts w:cs="Times New Roman"/>
          <w:bCs/>
          <w:lang w:val="en-US"/>
        </w:rPr>
      </w:pPr>
    </w:p>
    <w:p w14:paraId="2869C0AF" w14:textId="77777777" w:rsidR="00D47725" w:rsidRDefault="00D47725" w:rsidP="002D3262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</w:p>
    <w:p w14:paraId="56832BE6" w14:textId="02ABCE05" w:rsidR="003D34BC" w:rsidRPr="00196CF5" w:rsidRDefault="003D34BC" w:rsidP="00E31955">
      <w:pPr>
        <w:spacing w:line="360" w:lineRule="auto"/>
        <w:jc w:val="both"/>
        <w:rPr>
          <w:rFonts w:cs="Times New Roman"/>
          <w:sz w:val="28"/>
          <w:szCs w:val="28"/>
        </w:rPr>
      </w:pPr>
      <w:r w:rsidRPr="00196CF5">
        <w:rPr>
          <w:rFonts w:cs="Times New Roman"/>
          <w:sz w:val="28"/>
          <w:szCs w:val="28"/>
        </w:rPr>
        <w:t xml:space="preserve">Thank you, </w:t>
      </w:r>
      <w:r w:rsidR="00156653">
        <w:rPr>
          <w:rFonts w:cs="Times New Roman"/>
          <w:sz w:val="28"/>
          <w:szCs w:val="28"/>
        </w:rPr>
        <w:t>Madam</w:t>
      </w:r>
      <w:r w:rsidRPr="00196CF5">
        <w:rPr>
          <w:rFonts w:cs="Times New Roman"/>
          <w:sz w:val="28"/>
          <w:szCs w:val="28"/>
        </w:rPr>
        <w:t xml:space="preserve"> President,</w:t>
      </w:r>
    </w:p>
    <w:p w14:paraId="4A153730" w14:textId="77777777" w:rsidR="00CF0FD5" w:rsidRPr="00CF0FD5" w:rsidRDefault="00CF0FD5" w:rsidP="00E3195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2AF2F8F1" w14:textId="16D315A8" w:rsidR="00CF0FD5" w:rsidRPr="00CF0FD5" w:rsidRDefault="00CF0FD5" w:rsidP="00E31955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The Maldives warmly welcomes the delegation from the </w:t>
      </w:r>
      <w:r w:rsidR="00156653">
        <w:rPr>
          <w:rFonts w:cs="Times New Roman"/>
          <w:sz w:val="28"/>
          <w:szCs w:val="28"/>
        </w:rPr>
        <w:t xml:space="preserve">Republic of </w:t>
      </w:r>
      <w:r w:rsidR="002B50A6">
        <w:rPr>
          <w:rFonts w:cs="Times New Roman"/>
          <w:sz w:val="28"/>
          <w:szCs w:val="28"/>
        </w:rPr>
        <w:t>Croatia</w:t>
      </w:r>
      <w:r w:rsidRPr="00CF0FD5">
        <w:rPr>
          <w:rFonts w:cs="Times New Roman"/>
          <w:sz w:val="28"/>
          <w:szCs w:val="28"/>
        </w:rPr>
        <w:t xml:space="preserve"> to this third cycle review and thanks the</w:t>
      </w:r>
      <w:r w:rsidR="00156653">
        <w:rPr>
          <w:rFonts w:cs="Times New Roman"/>
          <w:sz w:val="28"/>
          <w:szCs w:val="28"/>
        </w:rPr>
        <w:t xml:space="preserve">m </w:t>
      </w:r>
      <w:r w:rsidRPr="00CF0FD5">
        <w:rPr>
          <w:rFonts w:cs="Times New Roman"/>
          <w:sz w:val="28"/>
          <w:szCs w:val="28"/>
        </w:rPr>
        <w:t>for their presentation today.</w:t>
      </w:r>
    </w:p>
    <w:p w14:paraId="4644FA7C" w14:textId="77777777" w:rsidR="00CF0FD5" w:rsidRPr="00CF0FD5" w:rsidRDefault="00CF0FD5" w:rsidP="00E3195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01B33803" w14:textId="4B5B7BBF" w:rsidR="002B50A6" w:rsidRDefault="00CF0FD5" w:rsidP="00440A95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>The Maldives</w:t>
      </w:r>
      <w:r w:rsidR="00F35FEB">
        <w:rPr>
          <w:rFonts w:cs="Times New Roman"/>
          <w:sz w:val="28"/>
          <w:szCs w:val="28"/>
        </w:rPr>
        <w:t xml:space="preserve"> </w:t>
      </w:r>
      <w:r w:rsidR="00ED37C7">
        <w:rPr>
          <w:rFonts w:cs="Times New Roman"/>
          <w:sz w:val="28"/>
          <w:szCs w:val="28"/>
        </w:rPr>
        <w:t xml:space="preserve">commends the </w:t>
      </w:r>
      <w:r w:rsidR="002B50A6">
        <w:rPr>
          <w:rFonts w:cs="Times New Roman"/>
          <w:sz w:val="28"/>
          <w:szCs w:val="28"/>
        </w:rPr>
        <w:t xml:space="preserve">Government of Croatia for submitting </w:t>
      </w:r>
      <w:r w:rsidR="002B50A6" w:rsidRPr="002B50A6">
        <w:rPr>
          <w:rFonts w:cs="Times New Roman"/>
          <w:sz w:val="28"/>
          <w:szCs w:val="28"/>
        </w:rPr>
        <w:t>the voluntary and Mid-term Report on the follow-up of the recommendations of the second cycl</w:t>
      </w:r>
      <w:r w:rsidR="002B50A6">
        <w:rPr>
          <w:rFonts w:cs="Times New Roman"/>
          <w:sz w:val="28"/>
          <w:szCs w:val="28"/>
        </w:rPr>
        <w:t xml:space="preserve">e. We congratulate the Government for the adoption of </w:t>
      </w:r>
      <w:r w:rsidR="00440A95" w:rsidRPr="00440A95">
        <w:rPr>
          <w:rFonts w:cs="Times New Roman"/>
          <w:sz w:val="28"/>
          <w:szCs w:val="28"/>
        </w:rPr>
        <w:t>Protocol on Procedures to be followed in Cases of Domestic Violence</w:t>
      </w:r>
      <w:r w:rsidR="00440A95">
        <w:rPr>
          <w:rFonts w:cs="Times New Roman"/>
          <w:sz w:val="28"/>
          <w:szCs w:val="28"/>
        </w:rPr>
        <w:t xml:space="preserve"> and the </w:t>
      </w:r>
      <w:r w:rsidR="00440A95" w:rsidRPr="00440A95">
        <w:rPr>
          <w:rFonts w:cs="Times New Roman"/>
          <w:sz w:val="28"/>
          <w:szCs w:val="28"/>
        </w:rPr>
        <w:t>National Strategy for Protection against Domestic Violence 2017-2022</w:t>
      </w:r>
      <w:r w:rsidR="00440A95">
        <w:rPr>
          <w:rFonts w:cs="Times New Roman"/>
          <w:sz w:val="28"/>
          <w:szCs w:val="28"/>
        </w:rPr>
        <w:t>.</w:t>
      </w:r>
    </w:p>
    <w:p w14:paraId="3F490EE5" w14:textId="77777777" w:rsidR="00CF0FD5" w:rsidRPr="00CF0FD5" w:rsidRDefault="00CF0FD5" w:rsidP="0085552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70CD3FFB" w14:textId="579F276E" w:rsidR="00CF0FD5" w:rsidRPr="00CF0FD5" w:rsidRDefault="009227D7" w:rsidP="0085552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constructive spirit, the</w:t>
      </w:r>
      <w:r w:rsidR="00CF0FD5" w:rsidRPr="00CF0FD5">
        <w:rPr>
          <w:rFonts w:cs="Times New Roman"/>
          <w:sz w:val="28"/>
          <w:szCs w:val="28"/>
        </w:rPr>
        <w:t xml:space="preserve"> Maldives </w:t>
      </w:r>
      <w:r w:rsidR="00156653">
        <w:rPr>
          <w:rFonts w:cs="Times New Roman"/>
          <w:sz w:val="28"/>
          <w:szCs w:val="28"/>
        </w:rPr>
        <w:t xml:space="preserve">makes the following </w:t>
      </w:r>
      <w:r w:rsidR="00CA2A46">
        <w:rPr>
          <w:rFonts w:cs="Times New Roman"/>
          <w:sz w:val="28"/>
          <w:szCs w:val="28"/>
        </w:rPr>
        <w:t xml:space="preserve">two </w:t>
      </w:r>
      <w:r w:rsidR="00156653">
        <w:rPr>
          <w:rFonts w:cs="Times New Roman"/>
          <w:sz w:val="28"/>
          <w:szCs w:val="28"/>
        </w:rPr>
        <w:t xml:space="preserve">recommendations to </w:t>
      </w:r>
      <w:r w:rsidR="00440A95">
        <w:rPr>
          <w:rFonts w:cs="Times New Roman"/>
          <w:sz w:val="28"/>
          <w:szCs w:val="28"/>
        </w:rPr>
        <w:t>Croatia</w:t>
      </w:r>
      <w:r w:rsidR="00DA4003">
        <w:rPr>
          <w:rFonts w:cs="Times New Roman"/>
          <w:sz w:val="28"/>
          <w:szCs w:val="28"/>
        </w:rPr>
        <w:t>;</w:t>
      </w:r>
    </w:p>
    <w:p w14:paraId="0D1C6364" w14:textId="57B38521" w:rsidR="00CF0FD5" w:rsidRPr="00CF0FD5" w:rsidRDefault="00CF0FD5" w:rsidP="00440A95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1. </w:t>
      </w:r>
      <w:r w:rsidR="00440A95">
        <w:rPr>
          <w:rFonts w:cs="Times New Roman"/>
          <w:sz w:val="28"/>
          <w:szCs w:val="28"/>
        </w:rPr>
        <w:t>P</w:t>
      </w:r>
      <w:r w:rsidR="00440A95" w:rsidRPr="00440A95">
        <w:rPr>
          <w:rFonts w:cs="Times New Roman"/>
          <w:sz w:val="28"/>
          <w:szCs w:val="28"/>
        </w:rPr>
        <w:t xml:space="preserve">romote </w:t>
      </w:r>
      <w:r w:rsidR="00440A95">
        <w:rPr>
          <w:rFonts w:cs="Times New Roman"/>
          <w:sz w:val="28"/>
          <w:szCs w:val="28"/>
        </w:rPr>
        <w:t xml:space="preserve">equal </w:t>
      </w:r>
      <w:r w:rsidR="00440A95" w:rsidRPr="00440A95">
        <w:rPr>
          <w:rFonts w:cs="Times New Roman"/>
          <w:sz w:val="28"/>
          <w:szCs w:val="28"/>
        </w:rPr>
        <w:t>participation of women in</w:t>
      </w:r>
      <w:r w:rsidR="00440A95">
        <w:rPr>
          <w:rFonts w:cs="Times New Roman"/>
          <w:sz w:val="28"/>
          <w:szCs w:val="28"/>
        </w:rPr>
        <w:t xml:space="preserve"> both</w:t>
      </w:r>
      <w:r w:rsidR="00440A95" w:rsidRPr="00440A95">
        <w:rPr>
          <w:rFonts w:cs="Times New Roman"/>
          <w:sz w:val="28"/>
          <w:szCs w:val="28"/>
        </w:rPr>
        <w:t xml:space="preserve"> political and public life</w:t>
      </w:r>
      <w:r w:rsidR="00440A95">
        <w:rPr>
          <w:rFonts w:cs="Times New Roman"/>
          <w:sz w:val="28"/>
          <w:szCs w:val="28"/>
        </w:rPr>
        <w:t>.</w:t>
      </w:r>
    </w:p>
    <w:p w14:paraId="151DB9B0" w14:textId="1195327F" w:rsidR="00CF0FD5" w:rsidRPr="00CF0FD5" w:rsidRDefault="00CF0FD5" w:rsidP="00855525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2. </w:t>
      </w:r>
      <w:r w:rsidR="00440A95">
        <w:rPr>
          <w:rFonts w:cs="Times New Roman"/>
          <w:sz w:val="28"/>
          <w:szCs w:val="28"/>
        </w:rPr>
        <w:t xml:space="preserve">Strengthen </w:t>
      </w:r>
      <w:r w:rsidR="00B973F3">
        <w:rPr>
          <w:rFonts w:cs="Times New Roman"/>
          <w:sz w:val="28"/>
          <w:szCs w:val="28"/>
        </w:rPr>
        <w:t>its</w:t>
      </w:r>
      <w:r w:rsidR="00440A95">
        <w:rPr>
          <w:rFonts w:cs="Times New Roman"/>
          <w:sz w:val="28"/>
          <w:szCs w:val="28"/>
        </w:rPr>
        <w:t xml:space="preserve"> efforts to investigate cases of missing persons. </w:t>
      </w:r>
      <w:r w:rsidR="00E31955">
        <w:rPr>
          <w:rFonts w:cs="Times New Roman"/>
          <w:sz w:val="28"/>
          <w:szCs w:val="28"/>
        </w:rPr>
        <w:t xml:space="preserve"> </w:t>
      </w:r>
    </w:p>
    <w:p w14:paraId="30695DEB" w14:textId="77777777" w:rsidR="00CF0FD5" w:rsidRDefault="00CF0FD5" w:rsidP="00CF0FD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E8C5F2C" w14:textId="79CCF966" w:rsidR="004C3DCB" w:rsidRPr="00CF0FD5" w:rsidRDefault="00AA45F2" w:rsidP="00DC77F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We wish </w:t>
      </w:r>
      <w:r w:rsidR="00440A95">
        <w:rPr>
          <w:rFonts w:cs="Times New Roman"/>
          <w:sz w:val="28"/>
          <w:szCs w:val="28"/>
        </w:rPr>
        <w:t>Croatia</w:t>
      </w:r>
      <w:r w:rsidR="008F760F">
        <w:rPr>
          <w:rFonts w:cs="Times New Roman"/>
          <w:sz w:val="28"/>
          <w:szCs w:val="28"/>
        </w:rPr>
        <w:t xml:space="preserve"> a successful review</w:t>
      </w:r>
      <w:r w:rsidR="00C8733D">
        <w:rPr>
          <w:rFonts w:cs="Times New Roman"/>
          <w:sz w:val="28"/>
          <w:szCs w:val="28"/>
        </w:rPr>
        <w:t>.</w:t>
      </w:r>
      <w:r w:rsidR="00DC77F5">
        <w:rPr>
          <w:rFonts w:cs="Times New Roman"/>
          <w:sz w:val="28"/>
          <w:szCs w:val="28"/>
        </w:rPr>
        <w:t xml:space="preserve"> </w:t>
      </w:r>
      <w:r w:rsidR="00CF0FD5">
        <w:rPr>
          <w:rFonts w:cs="Times New Roman"/>
          <w:sz w:val="28"/>
          <w:szCs w:val="28"/>
        </w:rPr>
        <w:t>Thank you, M</w:t>
      </w:r>
      <w:r w:rsidR="008F760F">
        <w:rPr>
          <w:rFonts w:cs="Times New Roman"/>
          <w:sz w:val="28"/>
          <w:szCs w:val="28"/>
        </w:rPr>
        <w:t xml:space="preserve">adam </w:t>
      </w:r>
      <w:r w:rsidR="00CF0FD5">
        <w:rPr>
          <w:rFonts w:cs="Times New Roman"/>
          <w:sz w:val="28"/>
          <w:szCs w:val="28"/>
        </w:rPr>
        <w:t>President</w:t>
      </w:r>
    </w:p>
    <w:sectPr w:rsidR="004C3DCB" w:rsidRPr="00CF0FD5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1A45" w14:textId="77777777" w:rsidR="00503013" w:rsidRDefault="00503013" w:rsidP="00BA0B55">
      <w:r>
        <w:separator/>
      </w:r>
    </w:p>
  </w:endnote>
  <w:endnote w:type="continuationSeparator" w:id="0">
    <w:p w14:paraId="152CCD21" w14:textId="77777777" w:rsidR="00503013" w:rsidRDefault="00503013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7134" w14:textId="1FD6A048" w:rsidR="001047EC" w:rsidRPr="00402442" w:rsidRDefault="001047EC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DA4003">
      <w:rPr>
        <w:noProof/>
        <w:sz w:val="20"/>
        <w:szCs w:val="20"/>
      </w:rPr>
      <w:t>2</w:t>
    </w:r>
    <w:r w:rsidRPr="001B73A9">
      <w:rPr>
        <w:sz w:val="20"/>
        <w:szCs w:val="20"/>
      </w:rPr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DA4003">
      <w:rPr>
        <w:noProof/>
        <w:sz w:val="20"/>
        <w:szCs w:val="20"/>
      </w:rPr>
      <w:t>2</w:t>
    </w:r>
    <w:r w:rsidRPr="001B73A9">
      <w:rPr>
        <w:sz w:val="20"/>
        <w:szCs w:val="20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77952476"/>
  <w:p w14:paraId="0BC1349E" w14:textId="77777777" w:rsidR="001047EC" w:rsidRPr="000D17FC" w:rsidRDefault="001047EC" w:rsidP="005A6C45">
    <w:pPr>
      <w:tabs>
        <w:tab w:val="left" w:pos="1080"/>
      </w:tabs>
      <w:jc w:val="both"/>
      <w:rPr>
        <w:rFonts w:eastAsia="Times New Roman"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492029" wp14:editId="2D6399DD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78247" id="Straight Connector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E0C4F4B" w14:textId="77777777" w:rsidR="001047EC" w:rsidRDefault="001047EC" w:rsidP="005A6C45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E85B17">
      <w:rPr>
        <w:rFonts w:eastAsia="ヒラギノ角ゴ Pro W3" w:cs="Times New Roman"/>
        <w:color w:val="302309"/>
        <w:sz w:val="18"/>
      </w:rPr>
      <w:t xml:space="preserve">Rue de </w:t>
    </w:r>
    <w:proofErr w:type="spellStart"/>
    <w:r w:rsidRPr="00E85B17">
      <w:rPr>
        <w:rFonts w:eastAsia="ヒラギノ角ゴ Pro W3" w:cs="Times New Roman"/>
        <w:color w:val="302309"/>
        <w:sz w:val="18"/>
      </w:rPr>
      <w:t>Varembé</w:t>
    </w:r>
    <w:proofErr w:type="spellEnd"/>
    <w:r w:rsidRPr="00E85B17">
      <w:rPr>
        <w:rFonts w:eastAsia="ヒラギノ角ゴ Pro W3" w:cs="Times New Roman"/>
        <w:color w:val="302309"/>
        <w:sz w:val="18"/>
      </w:rPr>
      <w:t xml:space="preserve"> 7 (4th Floor), 1202 Geneva, Switzerland | Tel: +41 (0) 22 552 3777 | Fax: +41 (0) 22 732 6339 </w:t>
    </w:r>
    <w:r>
      <w:rPr>
        <w:rFonts w:eastAsia="ヒラギノ角ゴ Pro W3" w:cs="Times New Roman"/>
        <w:color w:val="302309"/>
        <w:sz w:val="18"/>
      </w:rPr>
      <w:t xml:space="preserve"> </w:t>
    </w:r>
  </w:p>
  <w:p w14:paraId="094AA513" w14:textId="77777777" w:rsidR="001047EC" w:rsidRPr="00E85B17" w:rsidRDefault="001047EC" w:rsidP="005A6C45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E85B17">
      <w:rPr>
        <w:rFonts w:eastAsia="ヒラギノ角ゴ Pro W3" w:cs="Times New Roman"/>
        <w:color w:val="302309"/>
        <w:sz w:val="18"/>
      </w:rPr>
      <w:t>www.MaldivesMission.ch | info@MaldivesMission.ch</w:t>
    </w:r>
  </w:p>
  <w:bookmarkEnd w:id="0"/>
  <w:p w14:paraId="7CA6F8F6" w14:textId="1610FF8F" w:rsidR="001047EC" w:rsidRPr="005A6C45" w:rsidRDefault="001047EC" w:rsidP="005A6C45">
    <w:pPr>
      <w:pStyle w:val="Footer"/>
      <w:spacing w:before="2" w:after="2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DA4003">
      <w:rPr>
        <w:noProof/>
        <w:sz w:val="20"/>
        <w:szCs w:val="20"/>
      </w:rPr>
      <w:t>1</w:t>
    </w:r>
    <w:r w:rsidRPr="001B73A9">
      <w:rPr>
        <w:sz w:val="20"/>
        <w:szCs w:val="20"/>
      </w:rPr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</w:r>
    <w:r w:rsidRPr="001B73A9">
      <w:rPr>
        <w:sz w:val="20"/>
        <w:szCs w:val="20"/>
      </w:rPr>
      <w:instrText xml:space="preserve"/>
    </w:r>
    <w:r w:rsidRPr="001B73A9">
      <w:rPr>
        <w:sz w:val="20"/>
        <w:szCs w:val="20"/>
      </w:rPr>
    </w:r>
    <w:r w:rsidR="00DA4003">
      <w:rPr>
        <w:noProof/>
        <w:sz w:val="20"/>
        <w:szCs w:val="20"/>
      </w:rPr>
      <w:t>1</w:t>
    </w:r>
    <w:r w:rsidRPr="001B73A9">
      <w:rPr>
        <w:sz w:val="20"/>
        <w:szCs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5A56" w14:textId="77777777" w:rsidR="00503013" w:rsidRDefault="00503013" w:rsidP="00BA0B55">
      <w:r>
        <w:separator/>
      </w:r>
    </w:p>
  </w:footnote>
  <w:footnote w:type="continuationSeparator" w:id="0">
    <w:p w14:paraId="06E137DF" w14:textId="77777777" w:rsidR="00503013" w:rsidRDefault="00503013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8259" w14:textId="271B50C7" w:rsidR="001047EC" w:rsidRDefault="001047EC" w:rsidP="00402442">
    <w:pPr>
      <w:pStyle w:val="Header"/>
      <w:jc w:val="center"/>
    </w:pPr>
    <w:r>
      <w:rPr>
        <w:noProof/>
        <w:lang w:val="en-US"/>
      </w:rPr>
      <w:drawing>
        <wp:inline distT="0" distB="0" distL="0" distR="0" wp14:anchorId="5DF6995D" wp14:editId="3CA2B245">
          <wp:extent cx="532191" cy="561975"/>
          <wp:effectExtent l="0" t="0" r="1270" b="0"/>
          <wp:docPr id="2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250A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7E0AF0B1" wp14:editId="04C0B143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ED0B1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</w:p>
  <w:p w14:paraId="69C8EB0B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6F5D0DA9" wp14:editId="5FE200AE">
          <wp:extent cx="790575" cy="790575"/>
          <wp:effectExtent l="0" t="0" r="0" b="0"/>
          <wp:docPr id="3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DEF8B" w14:textId="77777777" w:rsidR="001047EC" w:rsidRPr="00871723" w:rsidRDefault="001047EC" w:rsidP="005A6C45">
    <w:pPr>
      <w:jc w:val="center"/>
      <w:rPr>
        <w:rFonts w:eastAsia="Times New Roman" w:cs="Times New Roman"/>
        <w:noProof/>
        <w:sz w:val="20"/>
        <w:szCs w:val="20"/>
      </w:rPr>
    </w:pPr>
  </w:p>
  <w:p w14:paraId="520B8C93" w14:textId="2BB84089" w:rsidR="001047EC" w:rsidRPr="00D47725" w:rsidRDefault="001047EC" w:rsidP="005A6C45">
    <w:pPr>
      <w:jc w:val="center"/>
      <w:rPr>
        <w:rFonts w:ascii="Faruma" w:eastAsia="Times New Roman" w:hAnsi="Faruma" w:cs="Faruma"/>
        <w:b/>
        <w:bCs/>
        <w:sz w:val="26"/>
        <w:szCs w:val="26"/>
        <w:rtl/>
        <w:lang w:bidi="dv-MV"/>
      </w:rPr>
    </w:pPr>
    <w:r w:rsidRPr="00D47725">
      <w:rPr>
        <w:rFonts w:ascii="Faruma" w:eastAsia="Times New Roman" w:hAnsi="Faruma" w:cs="Calibri Light"/>
        <w:b/>
        <w:bCs/>
        <w:sz w:val="26"/>
        <w:szCs w:val="26"/>
        <w:rtl/>
        <w:lang w:bidi="dv-MV"/>
      </w:rPr>
      <w:t>އ</w:t>
    </w:r>
    <w:r w:rsidRPr="00D47725">
      <w:rPr>
        <w:rFonts w:ascii="Faruma" w:eastAsia="Times New Roman" w:hAnsi="Faruma" w:cs="Faruma"/>
        <w:b/>
        <w:bCs/>
        <w:sz w:val="26"/>
        <w:szCs w:val="26"/>
        <w:rtl/>
        <w:lang w:bidi="dv-MV"/>
      </w:rPr>
      <w:t>.</w:t>
    </w:r>
    <w:r w:rsidRPr="00D47725">
      <w:rPr>
        <w:rFonts w:ascii="Faruma" w:eastAsia="Times New Roman" w:hAnsi="Faruma" w:cs="Calibri Light"/>
        <w:b/>
        <w:bCs/>
        <w:sz w:val="26"/>
        <w:szCs w:val="26"/>
        <w:rtl/>
        <w:lang w:bidi="dv-MV"/>
      </w:rPr>
      <w:t>ދ</w:t>
    </w:r>
    <w:r w:rsidRPr="00D47725">
      <w:rPr>
        <w:rFonts w:ascii="Faruma" w:eastAsia="Times New Roman" w:hAnsi="Faruma" w:cs="Faruma"/>
        <w:b/>
        <w:bCs/>
        <w:sz w:val="26"/>
        <w:szCs w:val="26"/>
        <w:rtl/>
        <w:lang w:bidi="dv-MV"/>
      </w:rPr>
      <w:t>.</w:t>
    </w:r>
    <w:r w:rsidRPr="00D47725">
      <w:rPr>
        <w:rFonts w:ascii="Faruma" w:eastAsia="Times New Roman" w:hAnsi="Faruma" w:cs="Calibri Light"/>
        <w:b/>
        <w:bCs/>
        <w:sz w:val="26"/>
        <w:szCs w:val="26"/>
        <w:rtl/>
        <w:lang w:bidi="dv-MV"/>
      </w:rPr>
      <w:t>ގެ ޖެނީވާ އޮފީހާއި ޖެނީވާގައި ހުންނަ ބައިނަލްއަޤްވާމީ ޖަމިއްޔާތަކަށް ކަނޑައަޅާފައިވާ ދިވެހިރާއްޖޭގެ ދާއިމީ މިޝަން</w:t>
    </w:r>
  </w:p>
  <w:p w14:paraId="201CBE84" w14:textId="77777777" w:rsidR="001047EC" w:rsidRPr="00871723" w:rsidRDefault="001047EC" w:rsidP="005A6C45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2928D48D" w14:textId="6CC3EBB0" w:rsidR="001047EC" w:rsidRPr="004B4AE0" w:rsidRDefault="001047EC" w:rsidP="004B4AE0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39"/>
    <w:multiLevelType w:val="hybridMultilevel"/>
    <w:tmpl w:val="FB663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C45"/>
    <w:multiLevelType w:val="hybridMultilevel"/>
    <w:tmpl w:val="EF9E08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7A"/>
    <w:multiLevelType w:val="hybridMultilevel"/>
    <w:tmpl w:val="3328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1302"/>
    <w:multiLevelType w:val="hybridMultilevel"/>
    <w:tmpl w:val="CD34B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512"/>
    <w:multiLevelType w:val="hybridMultilevel"/>
    <w:tmpl w:val="9410C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2D83"/>
    <w:multiLevelType w:val="hybridMultilevel"/>
    <w:tmpl w:val="6D4099C4"/>
    <w:lvl w:ilvl="0" w:tplc="145427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7FA9"/>
    <w:multiLevelType w:val="multilevel"/>
    <w:tmpl w:val="B81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72964"/>
    <w:multiLevelType w:val="hybridMultilevel"/>
    <w:tmpl w:val="25582AFC"/>
    <w:lvl w:ilvl="0" w:tplc="A21ECA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E69D9"/>
    <w:multiLevelType w:val="hybridMultilevel"/>
    <w:tmpl w:val="DC487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1DFE"/>
    <w:multiLevelType w:val="hybridMultilevel"/>
    <w:tmpl w:val="FCAE2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3F"/>
    <w:rsid w:val="0000115B"/>
    <w:rsid w:val="00002C64"/>
    <w:rsid w:val="00007E2D"/>
    <w:rsid w:val="00010DD0"/>
    <w:rsid w:val="00012612"/>
    <w:rsid w:val="00022FB0"/>
    <w:rsid w:val="00033E5E"/>
    <w:rsid w:val="000468B1"/>
    <w:rsid w:val="00054707"/>
    <w:rsid w:val="00056307"/>
    <w:rsid w:val="00056889"/>
    <w:rsid w:val="00062109"/>
    <w:rsid w:val="00064B8C"/>
    <w:rsid w:val="00073123"/>
    <w:rsid w:val="00074AC6"/>
    <w:rsid w:val="000774E1"/>
    <w:rsid w:val="0008479E"/>
    <w:rsid w:val="00090F7A"/>
    <w:rsid w:val="00094C44"/>
    <w:rsid w:val="00097BA3"/>
    <w:rsid w:val="000A1053"/>
    <w:rsid w:val="000D4023"/>
    <w:rsid w:val="000D7082"/>
    <w:rsid w:val="00103021"/>
    <w:rsid w:val="001039B2"/>
    <w:rsid w:val="00104588"/>
    <w:rsid w:val="001047EC"/>
    <w:rsid w:val="00105711"/>
    <w:rsid w:val="00105FBA"/>
    <w:rsid w:val="00120EDA"/>
    <w:rsid w:val="0013155C"/>
    <w:rsid w:val="001316EC"/>
    <w:rsid w:val="00132E5C"/>
    <w:rsid w:val="00156653"/>
    <w:rsid w:val="00161CE3"/>
    <w:rsid w:val="001756B9"/>
    <w:rsid w:val="00180809"/>
    <w:rsid w:val="001810B6"/>
    <w:rsid w:val="00183FBA"/>
    <w:rsid w:val="0018724C"/>
    <w:rsid w:val="00192134"/>
    <w:rsid w:val="00192732"/>
    <w:rsid w:val="00196CF5"/>
    <w:rsid w:val="001B5655"/>
    <w:rsid w:val="001B5779"/>
    <w:rsid w:val="001B6D13"/>
    <w:rsid w:val="001C1BBD"/>
    <w:rsid w:val="001C2764"/>
    <w:rsid w:val="001C278C"/>
    <w:rsid w:val="001C2DD6"/>
    <w:rsid w:val="001C3C42"/>
    <w:rsid w:val="001C74F8"/>
    <w:rsid w:val="001D0E7A"/>
    <w:rsid w:val="001D616E"/>
    <w:rsid w:val="001E50DF"/>
    <w:rsid w:val="001E6A37"/>
    <w:rsid w:val="001F47D7"/>
    <w:rsid w:val="0020193C"/>
    <w:rsid w:val="002030F7"/>
    <w:rsid w:val="00205225"/>
    <w:rsid w:val="00220A1D"/>
    <w:rsid w:val="00224041"/>
    <w:rsid w:val="0022665B"/>
    <w:rsid w:val="0023333A"/>
    <w:rsid w:val="00233D44"/>
    <w:rsid w:val="00244986"/>
    <w:rsid w:val="00245BF1"/>
    <w:rsid w:val="00250AAB"/>
    <w:rsid w:val="0025337D"/>
    <w:rsid w:val="00253AD5"/>
    <w:rsid w:val="00267F57"/>
    <w:rsid w:val="002730A1"/>
    <w:rsid w:val="00281D79"/>
    <w:rsid w:val="002A0B2E"/>
    <w:rsid w:val="002A44A0"/>
    <w:rsid w:val="002A44A6"/>
    <w:rsid w:val="002B12F0"/>
    <w:rsid w:val="002B50A6"/>
    <w:rsid w:val="002C2C53"/>
    <w:rsid w:val="002C2FBC"/>
    <w:rsid w:val="002D0023"/>
    <w:rsid w:val="002D02C9"/>
    <w:rsid w:val="002D1EA2"/>
    <w:rsid w:val="002D3262"/>
    <w:rsid w:val="002E391A"/>
    <w:rsid w:val="002E7B88"/>
    <w:rsid w:val="002F0850"/>
    <w:rsid w:val="002F10D0"/>
    <w:rsid w:val="002F2543"/>
    <w:rsid w:val="002F26CB"/>
    <w:rsid w:val="00300455"/>
    <w:rsid w:val="00303A35"/>
    <w:rsid w:val="00304E4B"/>
    <w:rsid w:val="00306A4E"/>
    <w:rsid w:val="00310795"/>
    <w:rsid w:val="00314F53"/>
    <w:rsid w:val="0031666E"/>
    <w:rsid w:val="003242BC"/>
    <w:rsid w:val="0032547C"/>
    <w:rsid w:val="00332228"/>
    <w:rsid w:val="00345A17"/>
    <w:rsid w:val="0035209F"/>
    <w:rsid w:val="003573C0"/>
    <w:rsid w:val="00362081"/>
    <w:rsid w:val="0036609A"/>
    <w:rsid w:val="00375791"/>
    <w:rsid w:val="00383C9A"/>
    <w:rsid w:val="00386F60"/>
    <w:rsid w:val="00391898"/>
    <w:rsid w:val="003951B2"/>
    <w:rsid w:val="003A5A52"/>
    <w:rsid w:val="003A7E0C"/>
    <w:rsid w:val="003B520A"/>
    <w:rsid w:val="003B5B71"/>
    <w:rsid w:val="003C5610"/>
    <w:rsid w:val="003D34BC"/>
    <w:rsid w:val="003D3A0E"/>
    <w:rsid w:val="003E0756"/>
    <w:rsid w:val="003F267F"/>
    <w:rsid w:val="003F383C"/>
    <w:rsid w:val="003F6A4B"/>
    <w:rsid w:val="00402059"/>
    <w:rsid w:val="00402442"/>
    <w:rsid w:val="00403180"/>
    <w:rsid w:val="004044D0"/>
    <w:rsid w:val="00404E1A"/>
    <w:rsid w:val="0041577D"/>
    <w:rsid w:val="004232C0"/>
    <w:rsid w:val="0042700A"/>
    <w:rsid w:val="0042722F"/>
    <w:rsid w:val="00427E74"/>
    <w:rsid w:val="00433EFF"/>
    <w:rsid w:val="00435FCF"/>
    <w:rsid w:val="00436BFD"/>
    <w:rsid w:val="00440A95"/>
    <w:rsid w:val="00445A02"/>
    <w:rsid w:val="00452866"/>
    <w:rsid w:val="00463F29"/>
    <w:rsid w:val="00465507"/>
    <w:rsid w:val="004658F0"/>
    <w:rsid w:val="00482C4D"/>
    <w:rsid w:val="00483BD5"/>
    <w:rsid w:val="004957B0"/>
    <w:rsid w:val="00497D20"/>
    <w:rsid w:val="004A5903"/>
    <w:rsid w:val="004A7D15"/>
    <w:rsid w:val="004B10AD"/>
    <w:rsid w:val="004B4AE0"/>
    <w:rsid w:val="004B5D9C"/>
    <w:rsid w:val="004B7087"/>
    <w:rsid w:val="004C29AC"/>
    <w:rsid w:val="004C3DCB"/>
    <w:rsid w:val="004C59E2"/>
    <w:rsid w:val="004D2633"/>
    <w:rsid w:val="004D38DF"/>
    <w:rsid w:val="004D4A52"/>
    <w:rsid w:val="004E4ABF"/>
    <w:rsid w:val="004E5D74"/>
    <w:rsid w:val="004F0E6A"/>
    <w:rsid w:val="004F7D40"/>
    <w:rsid w:val="005016A8"/>
    <w:rsid w:val="00502BF1"/>
    <w:rsid w:val="00503013"/>
    <w:rsid w:val="0053334C"/>
    <w:rsid w:val="00535C99"/>
    <w:rsid w:val="005467CB"/>
    <w:rsid w:val="00550DC6"/>
    <w:rsid w:val="0055491F"/>
    <w:rsid w:val="005601F0"/>
    <w:rsid w:val="005645D3"/>
    <w:rsid w:val="005727B5"/>
    <w:rsid w:val="00572EB8"/>
    <w:rsid w:val="00581BBE"/>
    <w:rsid w:val="0059279D"/>
    <w:rsid w:val="00593D27"/>
    <w:rsid w:val="00597C9D"/>
    <w:rsid w:val="005A643F"/>
    <w:rsid w:val="005A6C45"/>
    <w:rsid w:val="005B621C"/>
    <w:rsid w:val="005C00BE"/>
    <w:rsid w:val="005C233A"/>
    <w:rsid w:val="005C582B"/>
    <w:rsid w:val="005C5CC7"/>
    <w:rsid w:val="005C6024"/>
    <w:rsid w:val="005D2BB9"/>
    <w:rsid w:val="005E08F3"/>
    <w:rsid w:val="005E6225"/>
    <w:rsid w:val="005F0A1A"/>
    <w:rsid w:val="005F522B"/>
    <w:rsid w:val="005F5857"/>
    <w:rsid w:val="005F67D3"/>
    <w:rsid w:val="005F7F99"/>
    <w:rsid w:val="00602961"/>
    <w:rsid w:val="00605290"/>
    <w:rsid w:val="00611A4C"/>
    <w:rsid w:val="00615365"/>
    <w:rsid w:val="00624A05"/>
    <w:rsid w:val="00632C6D"/>
    <w:rsid w:val="00643E90"/>
    <w:rsid w:val="006457E0"/>
    <w:rsid w:val="00646AB3"/>
    <w:rsid w:val="00653506"/>
    <w:rsid w:val="006568FF"/>
    <w:rsid w:val="00657B72"/>
    <w:rsid w:val="00662A45"/>
    <w:rsid w:val="006630E1"/>
    <w:rsid w:val="00663E6A"/>
    <w:rsid w:val="00665C49"/>
    <w:rsid w:val="00680A0E"/>
    <w:rsid w:val="00694BA0"/>
    <w:rsid w:val="006958CC"/>
    <w:rsid w:val="006A5DD5"/>
    <w:rsid w:val="006B06BE"/>
    <w:rsid w:val="006B0EFD"/>
    <w:rsid w:val="006B172F"/>
    <w:rsid w:val="006B3440"/>
    <w:rsid w:val="006C1E7C"/>
    <w:rsid w:val="006C2147"/>
    <w:rsid w:val="006C6174"/>
    <w:rsid w:val="006C6912"/>
    <w:rsid w:val="006C6E7F"/>
    <w:rsid w:val="006C77D2"/>
    <w:rsid w:val="006E2ABB"/>
    <w:rsid w:val="006F1BA2"/>
    <w:rsid w:val="006F7718"/>
    <w:rsid w:val="007169FD"/>
    <w:rsid w:val="007200AE"/>
    <w:rsid w:val="007305D2"/>
    <w:rsid w:val="00730939"/>
    <w:rsid w:val="00731E42"/>
    <w:rsid w:val="007334B3"/>
    <w:rsid w:val="00734146"/>
    <w:rsid w:val="007476D5"/>
    <w:rsid w:val="00754355"/>
    <w:rsid w:val="0076460C"/>
    <w:rsid w:val="00764C53"/>
    <w:rsid w:val="00771955"/>
    <w:rsid w:val="007728A7"/>
    <w:rsid w:val="00772B89"/>
    <w:rsid w:val="007759C2"/>
    <w:rsid w:val="00781DE2"/>
    <w:rsid w:val="0079023C"/>
    <w:rsid w:val="0079115B"/>
    <w:rsid w:val="00796D6B"/>
    <w:rsid w:val="007A1805"/>
    <w:rsid w:val="007B07B5"/>
    <w:rsid w:val="007B54D5"/>
    <w:rsid w:val="007B6498"/>
    <w:rsid w:val="007C1939"/>
    <w:rsid w:val="007C2920"/>
    <w:rsid w:val="007C2C8A"/>
    <w:rsid w:val="007C5FB5"/>
    <w:rsid w:val="007C7CCE"/>
    <w:rsid w:val="007D057C"/>
    <w:rsid w:val="007D251F"/>
    <w:rsid w:val="007E0CEF"/>
    <w:rsid w:val="007E3367"/>
    <w:rsid w:val="00800395"/>
    <w:rsid w:val="00800E8D"/>
    <w:rsid w:val="00801594"/>
    <w:rsid w:val="00803782"/>
    <w:rsid w:val="00813329"/>
    <w:rsid w:val="00815101"/>
    <w:rsid w:val="00830ACC"/>
    <w:rsid w:val="00844410"/>
    <w:rsid w:val="00854D07"/>
    <w:rsid w:val="00855525"/>
    <w:rsid w:val="00856DD3"/>
    <w:rsid w:val="008575CF"/>
    <w:rsid w:val="00860E04"/>
    <w:rsid w:val="00864A5B"/>
    <w:rsid w:val="00867BA7"/>
    <w:rsid w:val="00867D40"/>
    <w:rsid w:val="00870C4A"/>
    <w:rsid w:val="0087147F"/>
    <w:rsid w:val="00875351"/>
    <w:rsid w:val="008805EB"/>
    <w:rsid w:val="008822B8"/>
    <w:rsid w:val="00883110"/>
    <w:rsid w:val="008859EB"/>
    <w:rsid w:val="00890C28"/>
    <w:rsid w:val="0089789E"/>
    <w:rsid w:val="008A1CC6"/>
    <w:rsid w:val="008A617E"/>
    <w:rsid w:val="008B0790"/>
    <w:rsid w:val="008B09CE"/>
    <w:rsid w:val="008B38FB"/>
    <w:rsid w:val="008B42CA"/>
    <w:rsid w:val="008B5B25"/>
    <w:rsid w:val="008C094A"/>
    <w:rsid w:val="008C57E9"/>
    <w:rsid w:val="008C6354"/>
    <w:rsid w:val="008C6D1E"/>
    <w:rsid w:val="008C7A90"/>
    <w:rsid w:val="008D1CA6"/>
    <w:rsid w:val="008D4526"/>
    <w:rsid w:val="008D4977"/>
    <w:rsid w:val="008E43AC"/>
    <w:rsid w:val="008E55C0"/>
    <w:rsid w:val="008F760F"/>
    <w:rsid w:val="00905889"/>
    <w:rsid w:val="00905B02"/>
    <w:rsid w:val="00911669"/>
    <w:rsid w:val="00916F9A"/>
    <w:rsid w:val="009210EA"/>
    <w:rsid w:val="0092137B"/>
    <w:rsid w:val="009227D7"/>
    <w:rsid w:val="00935EB7"/>
    <w:rsid w:val="009363AD"/>
    <w:rsid w:val="00937FCC"/>
    <w:rsid w:val="00946101"/>
    <w:rsid w:val="009533B5"/>
    <w:rsid w:val="00954F27"/>
    <w:rsid w:val="009554E2"/>
    <w:rsid w:val="00955571"/>
    <w:rsid w:val="00960A53"/>
    <w:rsid w:val="00960E7C"/>
    <w:rsid w:val="009620D7"/>
    <w:rsid w:val="00962CEB"/>
    <w:rsid w:val="009652B0"/>
    <w:rsid w:val="0097077F"/>
    <w:rsid w:val="009707A2"/>
    <w:rsid w:val="0097363E"/>
    <w:rsid w:val="00976D8D"/>
    <w:rsid w:val="0098461B"/>
    <w:rsid w:val="009914EB"/>
    <w:rsid w:val="00995C1B"/>
    <w:rsid w:val="009A13E2"/>
    <w:rsid w:val="009B0B06"/>
    <w:rsid w:val="009B11D5"/>
    <w:rsid w:val="009B26E8"/>
    <w:rsid w:val="009B6BDF"/>
    <w:rsid w:val="009D33A6"/>
    <w:rsid w:val="009D7320"/>
    <w:rsid w:val="009E21D4"/>
    <w:rsid w:val="009E66C4"/>
    <w:rsid w:val="009F0D54"/>
    <w:rsid w:val="009F2332"/>
    <w:rsid w:val="009F32B3"/>
    <w:rsid w:val="009F6A38"/>
    <w:rsid w:val="00A02CCF"/>
    <w:rsid w:val="00A1214E"/>
    <w:rsid w:val="00A1617B"/>
    <w:rsid w:val="00A16C50"/>
    <w:rsid w:val="00A27ED6"/>
    <w:rsid w:val="00A33F33"/>
    <w:rsid w:val="00A53496"/>
    <w:rsid w:val="00A544C1"/>
    <w:rsid w:val="00A57B66"/>
    <w:rsid w:val="00A61374"/>
    <w:rsid w:val="00A77FAA"/>
    <w:rsid w:val="00A80866"/>
    <w:rsid w:val="00A81428"/>
    <w:rsid w:val="00A814FB"/>
    <w:rsid w:val="00A82D79"/>
    <w:rsid w:val="00A87165"/>
    <w:rsid w:val="00A92AD5"/>
    <w:rsid w:val="00AA005B"/>
    <w:rsid w:val="00AA45F2"/>
    <w:rsid w:val="00AA7F1C"/>
    <w:rsid w:val="00AB16F5"/>
    <w:rsid w:val="00AB60DF"/>
    <w:rsid w:val="00AB74F4"/>
    <w:rsid w:val="00AC2EEF"/>
    <w:rsid w:val="00AC4453"/>
    <w:rsid w:val="00AD3828"/>
    <w:rsid w:val="00AD5686"/>
    <w:rsid w:val="00AD5FC8"/>
    <w:rsid w:val="00AD7921"/>
    <w:rsid w:val="00AD7CD7"/>
    <w:rsid w:val="00AF0C13"/>
    <w:rsid w:val="00AF5420"/>
    <w:rsid w:val="00AF5723"/>
    <w:rsid w:val="00AF7AD0"/>
    <w:rsid w:val="00B03123"/>
    <w:rsid w:val="00B0684B"/>
    <w:rsid w:val="00B14F23"/>
    <w:rsid w:val="00B30005"/>
    <w:rsid w:val="00B32765"/>
    <w:rsid w:val="00B3700E"/>
    <w:rsid w:val="00B4557E"/>
    <w:rsid w:val="00B47C74"/>
    <w:rsid w:val="00B55A2F"/>
    <w:rsid w:val="00B62E06"/>
    <w:rsid w:val="00B75530"/>
    <w:rsid w:val="00B76106"/>
    <w:rsid w:val="00B83BFD"/>
    <w:rsid w:val="00B87E0F"/>
    <w:rsid w:val="00B973F3"/>
    <w:rsid w:val="00BA0B55"/>
    <w:rsid w:val="00BA1EB8"/>
    <w:rsid w:val="00BA3E9F"/>
    <w:rsid w:val="00BB0A5A"/>
    <w:rsid w:val="00BB552C"/>
    <w:rsid w:val="00BB5851"/>
    <w:rsid w:val="00BB5C15"/>
    <w:rsid w:val="00BB5FA1"/>
    <w:rsid w:val="00BC0C58"/>
    <w:rsid w:val="00BD0560"/>
    <w:rsid w:val="00BD057B"/>
    <w:rsid w:val="00BD2F1F"/>
    <w:rsid w:val="00BD31D8"/>
    <w:rsid w:val="00BD4D85"/>
    <w:rsid w:val="00BE7D96"/>
    <w:rsid w:val="00BF1143"/>
    <w:rsid w:val="00BF4379"/>
    <w:rsid w:val="00BF5EB5"/>
    <w:rsid w:val="00C033BD"/>
    <w:rsid w:val="00C149CE"/>
    <w:rsid w:val="00C2048D"/>
    <w:rsid w:val="00C30C47"/>
    <w:rsid w:val="00C35721"/>
    <w:rsid w:val="00C37FF0"/>
    <w:rsid w:val="00C43CEC"/>
    <w:rsid w:val="00C44004"/>
    <w:rsid w:val="00C45892"/>
    <w:rsid w:val="00C46063"/>
    <w:rsid w:val="00C515F5"/>
    <w:rsid w:val="00C5364B"/>
    <w:rsid w:val="00C546C1"/>
    <w:rsid w:val="00C618F4"/>
    <w:rsid w:val="00C65BBD"/>
    <w:rsid w:val="00C67B82"/>
    <w:rsid w:val="00C85712"/>
    <w:rsid w:val="00C8617A"/>
    <w:rsid w:val="00C866AD"/>
    <w:rsid w:val="00C8733D"/>
    <w:rsid w:val="00C8740B"/>
    <w:rsid w:val="00CA2A46"/>
    <w:rsid w:val="00CA5FF9"/>
    <w:rsid w:val="00CA7167"/>
    <w:rsid w:val="00CC1F85"/>
    <w:rsid w:val="00CC5EAC"/>
    <w:rsid w:val="00CD4E21"/>
    <w:rsid w:val="00CD789B"/>
    <w:rsid w:val="00CE10B3"/>
    <w:rsid w:val="00CE6E30"/>
    <w:rsid w:val="00CF0FD5"/>
    <w:rsid w:val="00CF249D"/>
    <w:rsid w:val="00CF2A33"/>
    <w:rsid w:val="00CF3586"/>
    <w:rsid w:val="00D02710"/>
    <w:rsid w:val="00D067C0"/>
    <w:rsid w:val="00D0777C"/>
    <w:rsid w:val="00D100B5"/>
    <w:rsid w:val="00D1372D"/>
    <w:rsid w:val="00D156A9"/>
    <w:rsid w:val="00D221D2"/>
    <w:rsid w:val="00D2312A"/>
    <w:rsid w:val="00D27B7D"/>
    <w:rsid w:val="00D31640"/>
    <w:rsid w:val="00D37A54"/>
    <w:rsid w:val="00D41CA1"/>
    <w:rsid w:val="00D425E9"/>
    <w:rsid w:val="00D47725"/>
    <w:rsid w:val="00D527C6"/>
    <w:rsid w:val="00D552B6"/>
    <w:rsid w:val="00D61AC4"/>
    <w:rsid w:val="00D8372C"/>
    <w:rsid w:val="00D91D53"/>
    <w:rsid w:val="00DA0538"/>
    <w:rsid w:val="00DA4003"/>
    <w:rsid w:val="00DA7581"/>
    <w:rsid w:val="00DB0CDE"/>
    <w:rsid w:val="00DC214B"/>
    <w:rsid w:val="00DC5790"/>
    <w:rsid w:val="00DC77F5"/>
    <w:rsid w:val="00DC7DE3"/>
    <w:rsid w:val="00DC7E40"/>
    <w:rsid w:val="00DD1228"/>
    <w:rsid w:val="00DD3BD1"/>
    <w:rsid w:val="00DE2895"/>
    <w:rsid w:val="00DF3F40"/>
    <w:rsid w:val="00DF6AB3"/>
    <w:rsid w:val="00DF6CBC"/>
    <w:rsid w:val="00E01946"/>
    <w:rsid w:val="00E07423"/>
    <w:rsid w:val="00E14945"/>
    <w:rsid w:val="00E300A6"/>
    <w:rsid w:val="00E31955"/>
    <w:rsid w:val="00E4295B"/>
    <w:rsid w:val="00E4445C"/>
    <w:rsid w:val="00E45CBD"/>
    <w:rsid w:val="00E52E16"/>
    <w:rsid w:val="00E541F8"/>
    <w:rsid w:val="00E5560F"/>
    <w:rsid w:val="00E61960"/>
    <w:rsid w:val="00E62EB6"/>
    <w:rsid w:val="00E7426A"/>
    <w:rsid w:val="00E82BB3"/>
    <w:rsid w:val="00E9411E"/>
    <w:rsid w:val="00E9723B"/>
    <w:rsid w:val="00EA1296"/>
    <w:rsid w:val="00EA6760"/>
    <w:rsid w:val="00EA7FB3"/>
    <w:rsid w:val="00EB2580"/>
    <w:rsid w:val="00EB4F21"/>
    <w:rsid w:val="00EB7433"/>
    <w:rsid w:val="00EC387C"/>
    <w:rsid w:val="00EC4068"/>
    <w:rsid w:val="00EC44AD"/>
    <w:rsid w:val="00EC45A4"/>
    <w:rsid w:val="00EC6812"/>
    <w:rsid w:val="00ED37C7"/>
    <w:rsid w:val="00ED7A7E"/>
    <w:rsid w:val="00ED7BA7"/>
    <w:rsid w:val="00EE342B"/>
    <w:rsid w:val="00EE3841"/>
    <w:rsid w:val="00EE4C2C"/>
    <w:rsid w:val="00EE75CF"/>
    <w:rsid w:val="00F00FE4"/>
    <w:rsid w:val="00F02822"/>
    <w:rsid w:val="00F04AF8"/>
    <w:rsid w:val="00F12E6E"/>
    <w:rsid w:val="00F14325"/>
    <w:rsid w:val="00F26609"/>
    <w:rsid w:val="00F311AC"/>
    <w:rsid w:val="00F315F0"/>
    <w:rsid w:val="00F3252D"/>
    <w:rsid w:val="00F359FF"/>
    <w:rsid w:val="00F35FEB"/>
    <w:rsid w:val="00F41188"/>
    <w:rsid w:val="00F43360"/>
    <w:rsid w:val="00F56D19"/>
    <w:rsid w:val="00F57A89"/>
    <w:rsid w:val="00F6277F"/>
    <w:rsid w:val="00F6796A"/>
    <w:rsid w:val="00F71C50"/>
    <w:rsid w:val="00F72892"/>
    <w:rsid w:val="00F758BD"/>
    <w:rsid w:val="00F76578"/>
    <w:rsid w:val="00F76D56"/>
    <w:rsid w:val="00F802CF"/>
    <w:rsid w:val="00F8344C"/>
    <w:rsid w:val="00F838BF"/>
    <w:rsid w:val="00F84095"/>
    <w:rsid w:val="00F848BA"/>
    <w:rsid w:val="00F864E3"/>
    <w:rsid w:val="00F867BF"/>
    <w:rsid w:val="00FA02A4"/>
    <w:rsid w:val="00FB2E67"/>
    <w:rsid w:val="00FB3718"/>
    <w:rsid w:val="00FC1764"/>
    <w:rsid w:val="00FC19E1"/>
    <w:rsid w:val="00FC5C1C"/>
    <w:rsid w:val="00FD065A"/>
    <w:rsid w:val="00FD286C"/>
    <w:rsid w:val="00FD6924"/>
    <w:rsid w:val="00FE3749"/>
    <w:rsid w:val="00FE6D1C"/>
    <w:rsid w:val="00FF0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13E3877F-3A3A-8A43-BD39-B62AE512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0B4F9-73AB-4C48-89B7-033AB3DADE51}"/>
</file>

<file path=customXml/itemProps2.xml><?xml version="1.0" encoding="utf-8"?>
<ds:datastoreItem xmlns:ds="http://schemas.openxmlformats.org/officeDocument/2006/customXml" ds:itemID="{8B472F14-09A9-4AE6-8E13-1CFB149354B5}"/>
</file>

<file path=customXml/itemProps3.xml><?xml version="1.0" encoding="utf-8"?>
<ds:datastoreItem xmlns:ds="http://schemas.openxmlformats.org/officeDocument/2006/customXml" ds:itemID="{66FD2BB0-762B-4BC5-8C58-D1D9A4ABC318}"/>
</file>

<file path=customXml/itemProps4.xml><?xml version="1.0" encoding="utf-8"?>
<ds:datastoreItem xmlns:ds="http://schemas.openxmlformats.org/officeDocument/2006/customXml" ds:itemID="{1AC5D1E3-6DA7-4D4C-A5E3-E79A15DF9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rishfa;Salim Waheed</dc:creator>
  <cp:lastModifiedBy>Shahiya A Manik</cp:lastModifiedBy>
  <cp:revision>3</cp:revision>
  <cp:lastPrinted>2016-01-27T13:40:00Z</cp:lastPrinted>
  <dcterms:created xsi:type="dcterms:W3CDTF">2020-11-04T07:29:00Z</dcterms:created>
  <dcterms:modified xsi:type="dcterms:W3CDTF">2020-11-04T07:30:00Z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