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B3" w:rsidRDefault="001D65B3" w:rsidP="001D65B3">
      <w:pPr>
        <w:pStyle w:val="paragraph"/>
        <w:spacing w:before="0" w:beforeAutospacing="0" w:after="0" w:afterAutospacing="0"/>
        <w:jc w:val="center"/>
        <w:textAlignment w:val="baseline"/>
        <w:rPr>
          <w:rFonts w:ascii="Arial" w:hAnsi="Arial" w:cs="Arial"/>
          <w:sz w:val="18"/>
          <w:szCs w:val="18"/>
        </w:rPr>
      </w:pPr>
      <w:r>
        <w:rPr>
          <w:rStyle w:val="normaltextrun"/>
          <w:rFonts w:ascii="Times New Roman" w:hAnsi="Times New Roman" w:cs="Times New Roman"/>
          <w:b/>
          <w:bCs/>
          <w:color w:val="000000"/>
          <w:sz w:val="28"/>
          <w:szCs w:val="28"/>
        </w:rPr>
        <w:t>U.S. Statement at the Universal Periodic Review of Honduras,</w:t>
      </w:r>
      <w:r>
        <w:rPr>
          <w:rStyle w:val="eop"/>
          <w:rFonts w:ascii="Times New Roman" w:hAnsi="Times New Roman" w:cs="Times New Roman"/>
          <w:color w:val="000000"/>
          <w:sz w:val="28"/>
          <w:szCs w:val="28"/>
        </w:rPr>
        <w:t> </w:t>
      </w:r>
    </w:p>
    <w:p w:rsidR="001D65B3" w:rsidRDefault="001D65B3" w:rsidP="001D65B3">
      <w:pPr>
        <w:pStyle w:val="paragraph"/>
        <w:spacing w:before="0" w:beforeAutospacing="0" w:after="0" w:afterAutospacing="0"/>
        <w:jc w:val="center"/>
        <w:textAlignment w:val="baseline"/>
        <w:rPr>
          <w:rFonts w:ascii="Arial" w:hAnsi="Arial" w:cs="Arial"/>
          <w:sz w:val="18"/>
          <w:szCs w:val="18"/>
        </w:rPr>
      </w:pPr>
      <w:r>
        <w:rPr>
          <w:rStyle w:val="normaltextrun"/>
          <w:rFonts w:ascii="Times New Roman" w:hAnsi="Times New Roman" w:cs="Times New Roman"/>
          <w:b/>
          <w:bCs/>
          <w:color w:val="000000"/>
          <w:sz w:val="28"/>
          <w:szCs w:val="28"/>
        </w:rPr>
        <w:t>36</w:t>
      </w:r>
      <w:r>
        <w:rPr>
          <w:rStyle w:val="normaltextrun"/>
          <w:rFonts w:ascii="Times New Roman" w:hAnsi="Times New Roman" w:cs="Times New Roman"/>
          <w:b/>
          <w:bCs/>
          <w:color w:val="000000"/>
          <w:sz w:val="22"/>
          <w:szCs w:val="22"/>
          <w:vertAlign w:val="superscript"/>
        </w:rPr>
        <w:t>th</w:t>
      </w:r>
      <w:r>
        <w:rPr>
          <w:rStyle w:val="normaltextrun"/>
          <w:rFonts w:ascii="Times New Roman" w:hAnsi="Times New Roman" w:cs="Times New Roman"/>
          <w:b/>
          <w:bCs/>
          <w:color w:val="000000"/>
          <w:sz w:val="28"/>
          <w:szCs w:val="28"/>
        </w:rPr>
        <w:t> Session, November 9, 2020</w:t>
      </w:r>
      <w:r>
        <w:rPr>
          <w:rStyle w:val="eop"/>
          <w:rFonts w:ascii="Times New Roman" w:hAnsi="Times New Roman" w:cs="Times New Roman"/>
          <w:color w:val="000000"/>
          <w:sz w:val="28"/>
          <w:szCs w:val="28"/>
        </w:rPr>
        <w:t> </w:t>
      </w:r>
    </w:p>
    <w:p w:rsidR="001D65B3" w:rsidRDefault="001D65B3" w:rsidP="001D65B3">
      <w:pPr>
        <w:pStyle w:val="paragraph"/>
        <w:spacing w:before="0" w:beforeAutospacing="0" w:after="0" w:afterAutospacing="0"/>
        <w:textAlignment w:val="baseline"/>
        <w:rPr>
          <w:rStyle w:val="normaltextrun"/>
          <w:rFonts w:ascii="Times New Roman" w:hAnsi="Times New Roman" w:cs="Times New Roman"/>
          <w:color w:val="000000"/>
          <w:sz w:val="28"/>
          <w:szCs w:val="28"/>
        </w:rPr>
      </w:pPr>
    </w:p>
    <w:p w:rsidR="001D65B3" w:rsidRDefault="001D65B3" w:rsidP="001D65B3">
      <w:pPr>
        <w:pStyle w:val="paragraph"/>
        <w:spacing w:before="0" w:beforeAutospacing="0" w:after="0" w:afterAutospacing="0"/>
        <w:textAlignment w:val="baseline"/>
        <w:rPr>
          <w:rFonts w:ascii="Arial" w:hAnsi="Arial" w:cs="Arial"/>
          <w:sz w:val="18"/>
          <w:szCs w:val="18"/>
        </w:rPr>
      </w:pPr>
      <w:bookmarkStart w:id="0" w:name="_GoBack"/>
      <w:bookmarkEnd w:id="0"/>
      <w:r>
        <w:rPr>
          <w:rStyle w:val="normaltextrun"/>
          <w:rFonts w:ascii="Times New Roman" w:hAnsi="Times New Roman" w:cs="Times New Roman"/>
          <w:color w:val="000000"/>
          <w:sz w:val="28"/>
          <w:szCs w:val="28"/>
        </w:rPr>
        <w:t>The United States welcomes the delegation of Honduras to the UPR Working Group.</w:t>
      </w:r>
      <w:r>
        <w:rPr>
          <w:rStyle w:val="eop"/>
          <w:rFonts w:ascii="Times New Roman" w:hAnsi="Times New Roman" w:cs="Times New Roman"/>
          <w:color w:val="000000"/>
          <w:sz w:val="28"/>
          <w:szCs w:val="28"/>
        </w:rPr>
        <w:t> </w:t>
      </w:r>
    </w:p>
    <w:p w:rsidR="001D65B3" w:rsidRDefault="001D65B3" w:rsidP="001D65B3">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color w:val="000000"/>
          <w:sz w:val="28"/>
          <w:szCs w:val="28"/>
        </w:rPr>
        <w:t> </w:t>
      </w:r>
    </w:p>
    <w:p w:rsidR="001D65B3" w:rsidRDefault="001D65B3" w:rsidP="001D65B3">
      <w:pPr>
        <w:pStyle w:val="paragraph"/>
        <w:spacing w:before="0" w:beforeAutospacing="0" w:after="0" w:afterAutospacing="0"/>
        <w:textAlignment w:val="baseline"/>
        <w:rPr>
          <w:rFonts w:ascii="Arial" w:hAnsi="Arial" w:cs="Arial"/>
          <w:sz w:val="18"/>
          <w:szCs w:val="18"/>
        </w:rPr>
      </w:pPr>
      <w:r>
        <w:rPr>
          <w:rStyle w:val="normaltextrun"/>
          <w:rFonts w:ascii="Times New Roman" w:hAnsi="Times New Roman" w:cs="Times New Roman"/>
          <w:color w:val="000000"/>
          <w:sz w:val="28"/>
          <w:szCs w:val="28"/>
        </w:rPr>
        <w:t>We recommend Honduras:</w:t>
      </w:r>
      <w:r>
        <w:rPr>
          <w:rStyle w:val="eop"/>
          <w:rFonts w:ascii="Times New Roman" w:hAnsi="Times New Roman" w:cs="Times New Roman"/>
          <w:color w:val="000000"/>
          <w:sz w:val="28"/>
          <w:szCs w:val="28"/>
        </w:rPr>
        <w:t> </w:t>
      </w:r>
    </w:p>
    <w:p w:rsidR="001D65B3" w:rsidRDefault="001D65B3" w:rsidP="001D65B3">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color w:val="000000"/>
          <w:sz w:val="28"/>
          <w:szCs w:val="28"/>
        </w:rPr>
        <w:t> </w:t>
      </w:r>
    </w:p>
    <w:p w:rsidR="001D65B3" w:rsidRDefault="001D65B3" w:rsidP="001D65B3">
      <w:pPr>
        <w:pStyle w:val="paragraph"/>
        <w:numPr>
          <w:ilvl w:val="0"/>
          <w:numId w:val="1"/>
        </w:numPr>
        <w:spacing w:before="0" w:beforeAutospacing="0" w:after="0" w:afterAutospacing="0"/>
        <w:ind w:left="360" w:firstLine="0"/>
        <w:textAlignment w:val="baseline"/>
        <w:rPr>
          <w:rFonts w:ascii="Arial" w:hAnsi="Arial" w:cs="Arial"/>
          <w:sz w:val="28"/>
          <w:szCs w:val="28"/>
        </w:rPr>
      </w:pPr>
      <w:r>
        <w:rPr>
          <w:rStyle w:val="normaltextrun"/>
          <w:rFonts w:ascii="Times New Roman" w:hAnsi="Times New Roman" w:cs="Times New Roman"/>
          <w:color w:val="000000"/>
          <w:sz w:val="28"/>
          <w:szCs w:val="28"/>
        </w:rPr>
        <w:t>Strengthen its commitment to fighting corruption by increasing funding to the Specialized Fiscal Unit Against Corruption and removing legal and political barriers in order for the organization to hire additional personnel</w:t>
      </w:r>
      <w:r>
        <w:rPr>
          <w:rStyle w:val="normaltextrun"/>
          <w:rFonts w:ascii="Calibri" w:hAnsi="Calibri" w:cs="Arial"/>
          <w:color w:val="000000"/>
          <w:sz w:val="22"/>
          <w:szCs w:val="22"/>
        </w:rPr>
        <w:t>￼.</w:t>
      </w:r>
      <w:r>
        <w:rPr>
          <w:rStyle w:val="eop"/>
          <w:rFonts w:ascii="Calibri" w:hAnsi="Calibri" w:cs="Arial"/>
          <w:color w:val="000000"/>
          <w:sz w:val="22"/>
          <w:szCs w:val="22"/>
        </w:rPr>
        <w:t> </w:t>
      </w:r>
    </w:p>
    <w:p w:rsidR="001D65B3" w:rsidRDefault="001D65B3" w:rsidP="001D65B3">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color w:val="000000"/>
          <w:sz w:val="28"/>
          <w:szCs w:val="28"/>
        </w:rPr>
        <w:t> </w:t>
      </w:r>
    </w:p>
    <w:p w:rsidR="001D65B3" w:rsidRDefault="001D65B3" w:rsidP="001D65B3">
      <w:pPr>
        <w:pStyle w:val="paragraph"/>
        <w:numPr>
          <w:ilvl w:val="0"/>
          <w:numId w:val="2"/>
        </w:numPr>
        <w:spacing w:before="0" w:beforeAutospacing="0" w:after="0" w:afterAutospacing="0"/>
        <w:ind w:left="360" w:firstLine="0"/>
        <w:textAlignment w:val="baseline"/>
        <w:rPr>
          <w:rFonts w:ascii="Arial" w:hAnsi="Arial" w:cs="Arial"/>
          <w:sz w:val="28"/>
          <w:szCs w:val="28"/>
        </w:rPr>
      </w:pPr>
      <w:r>
        <w:rPr>
          <w:rStyle w:val="normaltextrun"/>
          <w:rFonts w:ascii="Times New Roman" w:hAnsi="Times New Roman" w:cs="Times New Roman"/>
          <w:color w:val="000000"/>
          <w:sz w:val="28"/>
          <w:szCs w:val="28"/>
        </w:rPr>
        <w:t>Enact a law to guarantee and strengthen judicial independence and update the procedures for selecting and appointing Supreme Court justices and the Attorney General and his or her Deputy. </w:t>
      </w:r>
      <w:r>
        <w:rPr>
          <w:rStyle w:val="eop"/>
          <w:rFonts w:ascii="Times New Roman" w:hAnsi="Times New Roman" w:cs="Times New Roman"/>
          <w:color w:val="000000"/>
          <w:sz w:val="28"/>
          <w:szCs w:val="28"/>
        </w:rPr>
        <w:t> </w:t>
      </w:r>
    </w:p>
    <w:p w:rsidR="001D65B3" w:rsidRDefault="001D65B3" w:rsidP="001D65B3">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color w:val="000000"/>
          <w:sz w:val="28"/>
          <w:szCs w:val="28"/>
        </w:rPr>
        <w:t> </w:t>
      </w:r>
    </w:p>
    <w:p w:rsidR="001D65B3" w:rsidRDefault="001D65B3" w:rsidP="001D65B3">
      <w:pPr>
        <w:pStyle w:val="paragraph"/>
        <w:numPr>
          <w:ilvl w:val="0"/>
          <w:numId w:val="3"/>
        </w:numPr>
        <w:spacing w:before="0" w:beforeAutospacing="0" w:after="0" w:afterAutospacing="0"/>
        <w:ind w:left="360" w:firstLine="0"/>
        <w:textAlignment w:val="baseline"/>
        <w:rPr>
          <w:rFonts w:ascii="Arial" w:hAnsi="Arial" w:cs="Arial"/>
          <w:sz w:val="28"/>
          <w:szCs w:val="28"/>
        </w:rPr>
      </w:pPr>
      <w:r>
        <w:rPr>
          <w:rStyle w:val="normaltextrun"/>
          <w:rFonts w:ascii="Times New Roman" w:hAnsi="Times New Roman" w:cs="Times New Roman"/>
          <w:sz w:val="28"/>
          <w:szCs w:val="28"/>
        </w:rPr>
        <w:t>Adopt and implement the proposed use-o</w:t>
      </w:r>
      <w:r>
        <w:rPr>
          <w:rStyle w:val="normaltextrun"/>
          <w:rFonts w:ascii="Times New Roman" w:hAnsi="Times New Roman" w:cs="Times New Roman"/>
          <w:color w:val="000000"/>
          <w:sz w:val="28"/>
          <w:szCs w:val="28"/>
        </w:rPr>
        <w:t>f-force legislation</w:t>
      </w:r>
      <w:proofErr w:type="gramStart"/>
      <w:r>
        <w:rPr>
          <w:rStyle w:val="normaltextrun"/>
          <w:rFonts w:ascii="Times New Roman" w:hAnsi="Times New Roman" w:cs="Times New Roman"/>
          <w:color w:val="000000"/>
          <w:sz w:val="28"/>
          <w:szCs w:val="28"/>
        </w:rPr>
        <w:t> which</w:t>
      </w:r>
      <w:proofErr w:type="gramEnd"/>
      <w:r>
        <w:rPr>
          <w:rStyle w:val="normaltextrun"/>
          <w:rFonts w:ascii="Times New Roman" w:hAnsi="Times New Roman" w:cs="Times New Roman"/>
          <w:color w:val="000000"/>
          <w:sz w:val="28"/>
          <w:szCs w:val="28"/>
        </w:rPr>
        <w:t xml:space="preserve"> will guide security forces’ interactions with civilians and develop operational law capacity and training to facilitate advice to commanders on human rights issues.</w:t>
      </w:r>
      <w:r>
        <w:rPr>
          <w:rStyle w:val="eop"/>
          <w:rFonts w:ascii="Times New Roman" w:hAnsi="Times New Roman" w:cs="Times New Roman"/>
          <w:color w:val="000000"/>
          <w:sz w:val="28"/>
          <w:szCs w:val="28"/>
        </w:rPr>
        <w:t> </w:t>
      </w:r>
    </w:p>
    <w:p w:rsidR="001D65B3" w:rsidRDefault="001D65B3" w:rsidP="001D65B3">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color w:val="000000"/>
          <w:sz w:val="28"/>
          <w:szCs w:val="28"/>
        </w:rPr>
        <w:t> </w:t>
      </w:r>
    </w:p>
    <w:p w:rsidR="001D65B3" w:rsidRDefault="001D65B3" w:rsidP="001D65B3">
      <w:pPr>
        <w:pStyle w:val="paragraph"/>
        <w:spacing w:before="0" w:beforeAutospacing="0" w:after="0" w:afterAutospacing="0"/>
        <w:textAlignment w:val="baseline"/>
        <w:rPr>
          <w:rFonts w:ascii="Arial" w:hAnsi="Arial" w:cs="Arial"/>
          <w:sz w:val="18"/>
          <w:szCs w:val="18"/>
        </w:rPr>
      </w:pPr>
      <w:r>
        <w:rPr>
          <w:rStyle w:val="normaltextrun"/>
          <w:rFonts w:ascii="Times New Roman" w:hAnsi="Times New Roman" w:cs="Times New Roman"/>
          <w:color w:val="000000"/>
          <w:sz w:val="28"/>
          <w:szCs w:val="28"/>
        </w:rPr>
        <w:t>We are concerned with the lack of accountability for actions by the Military Police of Public Order and Honduran National Police during the 2017 post-election protests.  Additionally, we are deeply concerned by the lack of effective command and control infrastructure in the National Interinstitutional Security Force (FUSINA). It is important for the civilian authorities to maintain effective control over security and military forces and that the military no longer be charged with the civilian duties of transportation, airport, and prison security.</w:t>
      </w:r>
      <w:r>
        <w:rPr>
          <w:rStyle w:val="eop"/>
          <w:rFonts w:ascii="Times New Roman" w:hAnsi="Times New Roman" w:cs="Times New Roman"/>
          <w:color w:val="000000"/>
          <w:sz w:val="28"/>
          <w:szCs w:val="28"/>
        </w:rPr>
        <w:t> </w:t>
      </w:r>
    </w:p>
    <w:p w:rsidR="001D65B3" w:rsidRDefault="001D65B3" w:rsidP="001D65B3">
      <w:pPr>
        <w:pStyle w:val="paragraph"/>
        <w:spacing w:before="0" w:beforeAutospacing="0" w:after="0" w:afterAutospacing="0"/>
        <w:textAlignment w:val="baseline"/>
        <w:rPr>
          <w:rFonts w:ascii="Arial" w:hAnsi="Arial" w:cs="Arial"/>
          <w:sz w:val="18"/>
          <w:szCs w:val="18"/>
        </w:rPr>
      </w:pPr>
      <w:r>
        <w:rPr>
          <w:rStyle w:val="eop"/>
          <w:rFonts w:ascii="Times New Roman" w:hAnsi="Times New Roman" w:cs="Times New Roman"/>
          <w:color w:val="000000"/>
          <w:sz w:val="28"/>
          <w:szCs w:val="28"/>
        </w:rPr>
        <w:t> </w:t>
      </w:r>
    </w:p>
    <w:p w:rsidR="00536CEA" w:rsidRDefault="00536CEA"/>
    <w:sectPr w:rsidR="00536CEA" w:rsidSect="009A30D0">
      <w:pgSz w:w="12240" w:h="15840"/>
      <w:pgMar w:top="1440" w:right="1080" w:bottom="1440"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BB8"/>
    <w:multiLevelType w:val="multilevel"/>
    <w:tmpl w:val="0BBA51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7B58FA"/>
    <w:multiLevelType w:val="multilevel"/>
    <w:tmpl w:val="64B28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B871E5"/>
    <w:multiLevelType w:val="multilevel"/>
    <w:tmpl w:val="7E1C6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B3"/>
    <w:rsid w:val="001D65B3"/>
    <w:rsid w:val="00536CEA"/>
    <w:rsid w:val="009A3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CE5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65B3"/>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1D65B3"/>
  </w:style>
  <w:style w:type="character" w:customStyle="1" w:styleId="eop">
    <w:name w:val="eop"/>
    <w:basedOn w:val="DefaultParagraphFont"/>
    <w:rsid w:val="001D65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65B3"/>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1D65B3"/>
  </w:style>
  <w:style w:type="character" w:customStyle="1" w:styleId="eop">
    <w:name w:val="eop"/>
    <w:basedOn w:val="DefaultParagraphFont"/>
    <w:rsid w:val="001D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88911">
      <w:bodyDiv w:val="1"/>
      <w:marLeft w:val="0"/>
      <w:marRight w:val="0"/>
      <w:marTop w:val="0"/>
      <w:marBottom w:val="0"/>
      <w:divBdr>
        <w:top w:val="none" w:sz="0" w:space="0" w:color="auto"/>
        <w:left w:val="none" w:sz="0" w:space="0" w:color="auto"/>
        <w:bottom w:val="none" w:sz="0" w:space="0" w:color="auto"/>
        <w:right w:val="none" w:sz="0" w:space="0" w:color="auto"/>
      </w:divBdr>
      <w:divsChild>
        <w:div w:id="10421341">
          <w:marLeft w:val="0"/>
          <w:marRight w:val="0"/>
          <w:marTop w:val="0"/>
          <w:marBottom w:val="0"/>
          <w:divBdr>
            <w:top w:val="none" w:sz="0" w:space="0" w:color="auto"/>
            <w:left w:val="none" w:sz="0" w:space="0" w:color="auto"/>
            <w:bottom w:val="none" w:sz="0" w:space="0" w:color="auto"/>
            <w:right w:val="none" w:sz="0" w:space="0" w:color="auto"/>
          </w:divBdr>
        </w:div>
        <w:div w:id="1512338239">
          <w:marLeft w:val="0"/>
          <w:marRight w:val="0"/>
          <w:marTop w:val="0"/>
          <w:marBottom w:val="0"/>
          <w:divBdr>
            <w:top w:val="none" w:sz="0" w:space="0" w:color="auto"/>
            <w:left w:val="none" w:sz="0" w:space="0" w:color="auto"/>
            <w:bottom w:val="none" w:sz="0" w:space="0" w:color="auto"/>
            <w:right w:val="none" w:sz="0" w:space="0" w:color="auto"/>
          </w:divBdr>
        </w:div>
        <w:div w:id="1421489175">
          <w:marLeft w:val="0"/>
          <w:marRight w:val="0"/>
          <w:marTop w:val="0"/>
          <w:marBottom w:val="0"/>
          <w:divBdr>
            <w:top w:val="none" w:sz="0" w:space="0" w:color="auto"/>
            <w:left w:val="none" w:sz="0" w:space="0" w:color="auto"/>
            <w:bottom w:val="none" w:sz="0" w:space="0" w:color="auto"/>
            <w:right w:val="none" w:sz="0" w:space="0" w:color="auto"/>
          </w:divBdr>
          <w:divsChild>
            <w:div w:id="1457790906">
              <w:marLeft w:val="0"/>
              <w:marRight w:val="0"/>
              <w:marTop w:val="0"/>
              <w:marBottom w:val="0"/>
              <w:divBdr>
                <w:top w:val="none" w:sz="0" w:space="0" w:color="auto"/>
                <w:left w:val="none" w:sz="0" w:space="0" w:color="auto"/>
                <w:bottom w:val="none" w:sz="0" w:space="0" w:color="auto"/>
                <w:right w:val="none" w:sz="0" w:space="0" w:color="auto"/>
              </w:divBdr>
            </w:div>
            <w:div w:id="1051618220">
              <w:marLeft w:val="0"/>
              <w:marRight w:val="0"/>
              <w:marTop w:val="0"/>
              <w:marBottom w:val="0"/>
              <w:divBdr>
                <w:top w:val="none" w:sz="0" w:space="0" w:color="auto"/>
                <w:left w:val="none" w:sz="0" w:space="0" w:color="auto"/>
                <w:bottom w:val="none" w:sz="0" w:space="0" w:color="auto"/>
                <w:right w:val="none" w:sz="0" w:space="0" w:color="auto"/>
              </w:divBdr>
            </w:div>
            <w:div w:id="1526091151">
              <w:marLeft w:val="0"/>
              <w:marRight w:val="0"/>
              <w:marTop w:val="0"/>
              <w:marBottom w:val="0"/>
              <w:divBdr>
                <w:top w:val="none" w:sz="0" w:space="0" w:color="auto"/>
                <w:left w:val="none" w:sz="0" w:space="0" w:color="auto"/>
                <w:bottom w:val="none" w:sz="0" w:space="0" w:color="auto"/>
                <w:right w:val="none" w:sz="0" w:space="0" w:color="auto"/>
              </w:divBdr>
            </w:div>
            <w:div w:id="422339951">
              <w:marLeft w:val="0"/>
              <w:marRight w:val="0"/>
              <w:marTop w:val="0"/>
              <w:marBottom w:val="0"/>
              <w:divBdr>
                <w:top w:val="none" w:sz="0" w:space="0" w:color="auto"/>
                <w:left w:val="none" w:sz="0" w:space="0" w:color="auto"/>
                <w:bottom w:val="none" w:sz="0" w:space="0" w:color="auto"/>
                <w:right w:val="none" w:sz="0" w:space="0" w:color="auto"/>
              </w:divBdr>
            </w:div>
            <w:div w:id="759910881">
              <w:marLeft w:val="0"/>
              <w:marRight w:val="0"/>
              <w:marTop w:val="0"/>
              <w:marBottom w:val="0"/>
              <w:divBdr>
                <w:top w:val="none" w:sz="0" w:space="0" w:color="auto"/>
                <w:left w:val="none" w:sz="0" w:space="0" w:color="auto"/>
                <w:bottom w:val="none" w:sz="0" w:space="0" w:color="auto"/>
                <w:right w:val="none" w:sz="0" w:space="0" w:color="auto"/>
              </w:divBdr>
            </w:div>
          </w:divsChild>
        </w:div>
        <w:div w:id="1339036697">
          <w:marLeft w:val="0"/>
          <w:marRight w:val="0"/>
          <w:marTop w:val="0"/>
          <w:marBottom w:val="0"/>
          <w:divBdr>
            <w:top w:val="none" w:sz="0" w:space="0" w:color="auto"/>
            <w:left w:val="none" w:sz="0" w:space="0" w:color="auto"/>
            <w:bottom w:val="none" w:sz="0" w:space="0" w:color="auto"/>
            <w:right w:val="none" w:sz="0" w:space="0" w:color="auto"/>
          </w:divBdr>
          <w:divsChild>
            <w:div w:id="1739983490">
              <w:marLeft w:val="0"/>
              <w:marRight w:val="0"/>
              <w:marTop w:val="0"/>
              <w:marBottom w:val="0"/>
              <w:divBdr>
                <w:top w:val="none" w:sz="0" w:space="0" w:color="auto"/>
                <w:left w:val="none" w:sz="0" w:space="0" w:color="auto"/>
                <w:bottom w:val="none" w:sz="0" w:space="0" w:color="auto"/>
                <w:right w:val="none" w:sz="0" w:space="0" w:color="auto"/>
              </w:divBdr>
            </w:div>
            <w:div w:id="822888418">
              <w:marLeft w:val="0"/>
              <w:marRight w:val="0"/>
              <w:marTop w:val="0"/>
              <w:marBottom w:val="0"/>
              <w:divBdr>
                <w:top w:val="none" w:sz="0" w:space="0" w:color="auto"/>
                <w:left w:val="none" w:sz="0" w:space="0" w:color="auto"/>
                <w:bottom w:val="none" w:sz="0" w:space="0" w:color="auto"/>
                <w:right w:val="none" w:sz="0" w:space="0" w:color="auto"/>
              </w:divBdr>
            </w:div>
            <w:div w:id="1359234521">
              <w:marLeft w:val="0"/>
              <w:marRight w:val="0"/>
              <w:marTop w:val="0"/>
              <w:marBottom w:val="0"/>
              <w:divBdr>
                <w:top w:val="none" w:sz="0" w:space="0" w:color="auto"/>
                <w:left w:val="none" w:sz="0" w:space="0" w:color="auto"/>
                <w:bottom w:val="none" w:sz="0" w:space="0" w:color="auto"/>
                <w:right w:val="none" w:sz="0" w:space="0" w:color="auto"/>
              </w:divBdr>
            </w:div>
            <w:div w:id="755828821">
              <w:marLeft w:val="0"/>
              <w:marRight w:val="0"/>
              <w:marTop w:val="0"/>
              <w:marBottom w:val="0"/>
              <w:divBdr>
                <w:top w:val="none" w:sz="0" w:space="0" w:color="auto"/>
                <w:left w:val="none" w:sz="0" w:space="0" w:color="auto"/>
                <w:bottom w:val="none" w:sz="0" w:space="0" w:color="auto"/>
                <w:right w:val="none" w:sz="0" w:space="0" w:color="auto"/>
              </w:divBdr>
            </w:div>
            <w:div w:id="8662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5005">
      <w:bodyDiv w:val="1"/>
      <w:marLeft w:val="0"/>
      <w:marRight w:val="0"/>
      <w:marTop w:val="0"/>
      <w:marBottom w:val="0"/>
      <w:divBdr>
        <w:top w:val="none" w:sz="0" w:space="0" w:color="auto"/>
        <w:left w:val="none" w:sz="0" w:space="0" w:color="auto"/>
        <w:bottom w:val="none" w:sz="0" w:space="0" w:color="auto"/>
        <w:right w:val="none" w:sz="0" w:space="0" w:color="auto"/>
      </w:divBdr>
      <w:divsChild>
        <w:div w:id="478890410">
          <w:marLeft w:val="0"/>
          <w:marRight w:val="0"/>
          <w:marTop w:val="0"/>
          <w:marBottom w:val="0"/>
          <w:divBdr>
            <w:top w:val="none" w:sz="0" w:space="0" w:color="auto"/>
            <w:left w:val="none" w:sz="0" w:space="0" w:color="auto"/>
            <w:bottom w:val="none" w:sz="0" w:space="0" w:color="auto"/>
            <w:right w:val="none" w:sz="0" w:space="0" w:color="auto"/>
          </w:divBdr>
        </w:div>
        <w:div w:id="3741642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53CBD-AC37-42D3-9825-BAD2D6B98AA4}"/>
</file>

<file path=customXml/itemProps2.xml><?xml version="1.0" encoding="utf-8"?>
<ds:datastoreItem xmlns:ds="http://schemas.openxmlformats.org/officeDocument/2006/customXml" ds:itemID="{C5B4D999-CAE1-4B9D-B909-4098183CD5E6}"/>
</file>

<file path=customXml/itemProps3.xml><?xml version="1.0" encoding="utf-8"?>
<ds:datastoreItem xmlns:ds="http://schemas.openxmlformats.org/officeDocument/2006/customXml" ds:itemID="{CA160A80-A469-4AAB-BA70-C910318D93DD}"/>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1203</Characters>
  <Application>Microsoft Macintosh Word</Application>
  <DocSecurity>0</DocSecurity>
  <Lines>10</Lines>
  <Paragraphs>2</Paragraphs>
  <ScaleCrop>false</ScaleCrop>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Puzniak</dc:creator>
  <cp:keywords/>
  <dc:description/>
  <cp:lastModifiedBy>Carly Puzniak</cp:lastModifiedBy>
  <cp:revision>1</cp:revision>
  <dcterms:created xsi:type="dcterms:W3CDTF">2020-11-03T12:07:00Z</dcterms:created>
  <dcterms:modified xsi:type="dcterms:W3CDTF">2020-11-03T12:07:00Z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