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1406" w14:textId="77777777" w:rsidR="00AA420F" w:rsidRPr="0044239B" w:rsidRDefault="00AA420F" w:rsidP="0044239B">
      <w:pPr>
        <w:spacing w:line="276" w:lineRule="auto"/>
        <w:jc w:val="center"/>
        <w:rPr>
          <w:b/>
          <w:bCs/>
          <w:sz w:val="28"/>
          <w:szCs w:val="28"/>
        </w:rPr>
      </w:pPr>
      <w:r w:rsidRPr="0044239B">
        <w:rPr>
          <w:b/>
          <w:bCs/>
          <w:noProof/>
          <w:sz w:val="28"/>
          <w:szCs w:val="28"/>
        </w:rPr>
        <w:drawing>
          <wp:inline distT="0" distB="0" distL="0" distR="0" wp14:anchorId="7453E978" wp14:editId="0D42438F">
            <wp:extent cx="757665" cy="739140"/>
            <wp:effectExtent l="0" t="0" r="4445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277" cy="87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E7C5" w14:textId="77777777" w:rsidR="00AA420F" w:rsidRPr="0044239B" w:rsidRDefault="00AA420F" w:rsidP="0044239B">
      <w:pPr>
        <w:spacing w:line="276" w:lineRule="auto"/>
        <w:jc w:val="center"/>
        <w:rPr>
          <w:b/>
          <w:bCs/>
          <w:sz w:val="28"/>
          <w:szCs w:val="28"/>
        </w:rPr>
      </w:pPr>
      <w:r w:rsidRPr="0044239B">
        <w:rPr>
          <w:b/>
          <w:bCs/>
          <w:sz w:val="28"/>
          <w:szCs w:val="28"/>
        </w:rPr>
        <w:t>Statement by the delegation of Nepal</w:t>
      </w:r>
    </w:p>
    <w:p w14:paraId="1B1F563F" w14:textId="77777777" w:rsidR="00AA420F" w:rsidRPr="0044239B" w:rsidRDefault="00AA420F" w:rsidP="0044239B">
      <w:pPr>
        <w:spacing w:line="276" w:lineRule="auto"/>
        <w:jc w:val="center"/>
        <w:rPr>
          <w:b/>
          <w:bCs/>
          <w:sz w:val="28"/>
          <w:szCs w:val="28"/>
        </w:rPr>
      </w:pPr>
      <w:r w:rsidRPr="0044239B">
        <w:rPr>
          <w:b/>
          <w:bCs/>
          <w:sz w:val="28"/>
          <w:szCs w:val="28"/>
        </w:rPr>
        <w:t>36th session of the Working Group on the Universal Periodic Review</w:t>
      </w:r>
    </w:p>
    <w:p w14:paraId="1C3C7519" w14:textId="7181665A" w:rsidR="00AA420F" w:rsidRPr="0044239B" w:rsidRDefault="00AA420F" w:rsidP="0044239B">
      <w:pPr>
        <w:spacing w:line="276" w:lineRule="auto"/>
        <w:jc w:val="center"/>
        <w:rPr>
          <w:b/>
          <w:bCs/>
          <w:sz w:val="28"/>
          <w:szCs w:val="28"/>
        </w:rPr>
      </w:pPr>
      <w:r w:rsidRPr="0044239B">
        <w:rPr>
          <w:b/>
          <w:bCs/>
          <w:sz w:val="28"/>
          <w:szCs w:val="28"/>
        </w:rPr>
        <w:t xml:space="preserve">UPR of </w:t>
      </w:r>
      <w:r w:rsidR="008F27C8" w:rsidRPr="0044239B">
        <w:rPr>
          <w:b/>
          <w:bCs/>
          <w:sz w:val="28"/>
          <w:szCs w:val="28"/>
        </w:rPr>
        <w:t>Malawi</w:t>
      </w:r>
    </w:p>
    <w:p w14:paraId="5664FB20" w14:textId="660D8EFC" w:rsidR="00AA420F" w:rsidRPr="0044239B" w:rsidRDefault="008F27C8" w:rsidP="0044239B">
      <w:pPr>
        <w:spacing w:line="276" w:lineRule="auto"/>
        <w:jc w:val="center"/>
        <w:rPr>
          <w:b/>
          <w:bCs/>
          <w:sz w:val="28"/>
          <w:szCs w:val="28"/>
        </w:rPr>
      </w:pPr>
      <w:r w:rsidRPr="0044239B">
        <w:rPr>
          <w:b/>
          <w:bCs/>
          <w:sz w:val="28"/>
          <w:szCs w:val="28"/>
        </w:rPr>
        <w:t>3</w:t>
      </w:r>
      <w:r w:rsidR="00AA420F" w:rsidRPr="0044239B">
        <w:rPr>
          <w:b/>
          <w:bCs/>
          <w:sz w:val="28"/>
          <w:szCs w:val="28"/>
        </w:rPr>
        <w:t xml:space="preserve"> November 2020</w:t>
      </w:r>
    </w:p>
    <w:p w14:paraId="3761221C" w14:textId="3AC89F13" w:rsidR="00AA420F" w:rsidRPr="0044239B" w:rsidRDefault="00AA420F" w:rsidP="0044239B">
      <w:pPr>
        <w:spacing w:line="276" w:lineRule="auto"/>
        <w:jc w:val="right"/>
        <w:rPr>
          <w:sz w:val="28"/>
          <w:szCs w:val="28"/>
        </w:rPr>
      </w:pPr>
      <w:r w:rsidRPr="0044239B">
        <w:rPr>
          <w:sz w:val="28"/>
          <w:szCs w:val="28"/>
        </w:rPr>
        <w:t xml:space="preserve">Time: 1 min </w:t>
      </w:r>
      <w:r w:rsidR="008F27C8" w:rsidRPr="0044239B">
        <w:rPr>
          <w:sz w:val="28"/>
          <w:szCs w:val="28"/>
        </w:rPr>
        <w:t>15</w:t>
      </w:r>
      <w:r w:rsidRPr="0044239B">
        <w:rPr>
          <w:sz w:val="28"/>
          <w:szCs w:val="28"/>
        </w:rPr>
        <w:t xml:space="preserve"> secs</w:t>
      </w:r>
    </w:p>
    <w:p w14:paraId="24665A06" w14:textId="43ECF577" w:rsidR="00AA420F" w:rsidRPr="0044239B" w:rsidRDefault="00AA420F" w:rsidP="0044239B">
      <w:pPr>
        <w:spacing w:line="276" w:lineRule="auto"/>
        <w:jc w:val="right"/>
        <w:rPr>
          <w:sz w:val="28"/>
          <w:szCs w:val="28"/>
        </w:rPr>
      </w:pPr>
      <w:r w:rsidRPr="0044239B">
        <w:rPr>
          <w:sz w:val="28"/>
          <w:szCs w:val="28"/>
        </w:rPr>
        <w:t xml:space="preserve">Words: </w:t>
      </w:r>
      <w:r w:rsidR="00F527C8" w:rsidRPr="0044239B">
        <w:rPr>
          <w:sz w:val="28"/>
          <w:szCs w:val="28"/>
        </w:rPr>
        <w:t>1</w:t>
      </w:r>
      <w:r w:rsidR="0025229E">
        <w:rPr>
          <w:sz w:val="28"/>
          <w:szCs w:val="28"/>
        </w:rPr>
        <w:t>27</w:t>
      </w:r>
    </w:p>
    <w:p w14:paraId="42C5ADB9" w14:textId="6923376F" w:rsidR="00AA420F" w:rsidRPr="0044239B" w:rsidRDefault="00AA420F" w:rsidP="0044239B">
      <w:pPr>
        <w:spacing w:line="276" w:lineRule="auto"/>
        <w:jc w:val="both"/>
        <w:rPr>
          <w:sz w:val="28"/>
          <w:szCs w:val="28"/>
        </w:rPr>
      </w:pPr>
      <w:r w:rsidRPr="0044239B">
        <w:rPr>
          <w:sz w:val="28"/>
          <w:szCs w:val="28"/>
        </w:rPr>
        <w:t>Madam President</w:t>
      </w:r>
      <w:r w:rsidR="00B47DA5" w:rsidRPr="0044239B">
        <w:rPr>
          <w:sz w:val="28"/>
          <w:szCs w:val="28"/>
        </w:rPr>
        <w:t>,</w:t>
      </w:r>
    </w:p>
    <w:p w14:paraId="34A67138" w14:textId="77777777" w:rsidR="00AA420F" w:rsidRPr="0044239B" w:rsidRDefault="00AA420F" w:rsidP="0044239B">
      <w:pPr>
        <w:spacing w:line="276" w:lineRule="auto"/>
        <w:jc w:val="both"/>
        <w:rPr>
          <w:sz w:val="28"/>
          <w:szCs w:val="28"/>
        </w:rPr>
      </w:pPr>
    </w:p>
    <w:p w14:paraId="7052311B" w14:textId="52FFA5F5" w:rsidR="00AA420F" w:rsidRPr="0044239B" w:rsidRDefault="00AA420F" w:rsidP="0044239B">
      <w:pPr>
        <w:spacing w:line="276" w:lineRule="auto"/>
        <w:jc w:val="both"/>
        <w:rPr>
          <w:sz w:val="28"/>
          <w:szCs w:val="28"/>
        </w:rPr>
      </w:pPr>
      <w:r w:rsidRPr="0044239B">
        <w:rPr>
          <w:sz w:val="28"/>
          <w:szCs w:val="28"/>
        </w:rPr>
        <w:t xml:space="preserve">Nepal warmly welcomes the delegation of </w:t>
      </w:r>
      <w:r w:rsidR="008F27C8" w:rsidRPr="0044239B">
        <w:rPr>
          <w:sz w:val="28"/>
          <w:szCs w:val="28"/>
        </w:rPr>
        <w:t>Malawi</w:t>
      </w:r>
      <w:r w:rsidRPr="0044239B">
        <w:rPr>
          <w:sz w:val="28"/>
          <w:szCs w:val="28"/>
        </w:rPr>
        <w:t xml:space="preserve"> to the third cycle of UPR</w:t>
      </w:r>
      <w:r w:rsidR="002419A2">
        <w:rPr>
          <w:sz w:val="28"/>
          <w:szCs w:val="28"/>
        </w:rPr>
        <w:t xml:space="preserve"> and appreciates the presentation of its comprehensive national report</w:t>
      </w:r>
      <w:r w:rsidR="008F27C8" w:rsidRPr="0044239B">
        <w:rPr>
          <w:sz w:val="28"/>
          <w:szCs w:val="28"/>
        </w:rPr>
        <w:t>.</w:t>
      </w:r>
    </w:p>
    <w:p w14:paraId="1C32C8C1" w14:textId="77777777" w:rsidR="00AA420F" w:rsidRPr="0044239B" w:rsidRDefault="00AA420F" w:rsidP="0044239B">
      <w:pPr>
        <w:spacing w:line="276" w:lineRule="auto"/>
        <w:jc w:val="both"/>
        <w:rPr>
          <w:sz w:val="28"/>
          <w:szCs w:val="28"/>
        </w:rPr>
      </w:pPr>
    </w:p>
    <w:p w14:paraId="63943738" w14:textId="2B19B10D" w:rsidR="005D03DB" w:rsidRPr="0044239B" w:rsidRDefault="00AA420F" w:rsidP="0044239B">
      <w:pPr>
        <w:spacing w:line="276" w:lineRule="auto"/>
        <w:jc w:val="both"/>
        <w:rPr>
          <w:sz w:val="28"/>
          <w:szCs w:val="28"/>
        </w:rPr>
      </w:pPr>
      <w:r w:rsidRPr="0044239B">
        <w:rPr>
          <w:sz w:val="28"/>
          <w:szCs w:val="28"/>
        </w:rPr>
        <w:t>Nepal</w:t>
      </w:r>
      <w:r w:rsidR="0089493F" w:rsidRPr="0044239B">
        <w:rPr>
          <w:sz w:val="28"/>
          <w:szCs w:val="28"/>
        </w:rPr>
        <w:t xml:space="preserve"> </w:t>
      </w:r>
      <w:r w:rsidR="002D3836" w:rsidRPr="0044239B">
        <w:rPr>
          <w:sz w:val="28"/>
          <w:szCs w:val="28"/>
        </w:rPr>
        <w:t>welcomes Malawi’s Gender Equality Act Implementation and Monitoring Plan to provide gender equality, integration, influence, empowerment, dignity and opportunities for men and women in all functions of society</w:t>
      </w:r>
    </w:p>
    <w:p w14:paraId="261B8675" w14:textId="09020F13" w:rsidR="0089493F" w:rsidRPr="0044239B" w:rsidRDefault="0089493F" w:rsidP="0044239B">
      <w:pPr>
        <w:spacing w:line="276" w:lineRule="auto"/>
        <w:jc w:val="both"/>
        <w:rPr>
          <w:sz w:val="28"/>
          <w:szCs w:val="28"/>
        </w:rPr>
      </w:pPr>
    </w:p>
    <w:p w14:paraId="7FDA1886" w14:textId="23E857DD" w:rsidR="002D3836" w:rsidRPr="0044239B" w:rsidRDefault="0089493F" w:rsidP="0044239B">
      <w:pPr>
        <w:spacing w:line="276" w:lineRule="auto"/>
        <w:jc w:val="both"/>
        <w:rPr>
          <w:sz w:val="28"/>
          <w:szCs w:val="28"/>
        </w:rPr>
      </w:pPr>
      <w:r w:rsidRPr="0044239B">
        <w:rPr>
          <w:sz w:val="28"/>
          <w:szCs w:val="28"/>
        </w:rPr>
        <w:t>We</w:t>
      </w:r>
      <w:r w:rsidR="002D3836" w:rsidRPr="0044239B">
        <w:rPr>
          <w:sz w:val="28"/>
          <w:szCs w:val="28"/>
        </w:rPr>
        <w:t xml:space="preserve"> also commend Malawi’s National Multi-Sector Nutrition Policy to prevent malnutrition in children under five, adolescent girls, school-going children and other vulnerable groups.</w:t>
      </w:r>
    </w:p>
    <w:p w14:paraId="2845CAAD" w14:textId="77777777" w:rsidR="0089493F" w:rsidRPr="0044239B" w:rsidRDefault="0089493F" w:rsidP="0044239B">
      <w:pPr>
        <w:spacing w:line="276" w:lineRule="auto"/>
        <w:jc w:val="both"/>
        <w:rPr>
          <w:sz w:val="28"/>
          <w:szCs w:val="28"/>
        </w:rPr>
      </w:pPr>
    </w:p>
    <w:p w14:paraId="1C7B534F" w14:textId="73376F76" w:rsidR="003E4106" w:rsidRPr="0044239B" w:rsidRDefault="00AA420F" w:rsidP="0044239B">
      <w:pPr>
        <w:spacing w:line="276" w:lineRule="auto"/>
        <w:jc w:val="both"/>
        <w:rPr>
          <w:sz w:val="28"/>
          <w:szCs w:val="28"/>
        </w:rPr>
      </w:pPr>
      <w:r w:rsidRPr="0044239B">
        <w:rPr>
          <w:sz w:val="28"/>
          <w:szCs w:val="28"/>
        </w:rPr>
        <w:t xml:space="preserve">While wishing </w:t>
      </w:r>
      <w:r w:rsidR="008F27C8" w:rsidRPr="0044239B">
        <w:rPr>
          <w:sz w:val="28"/>
          <w:szCs w:val="28"/>
        </w:rPr>
        <w:t>Malawi</w:t>
      </w:r>
      <w:r w:rsidRPr="0044239B">
        <w:rPr>
          <w:sz w:val="28"/>
          <w:szCs w:val="28"/>
        </w:rPr>
        <w:t xml:space="preserve"> a successful review, we recommend the following</w:t>
      </w:r>
      <w:r w:rsidR="003E4106" w:rsidRPr="0044239B">
        <w:rPr>
          <w:sz w:val="28"/>
          <w:szCs w:val="28"/>
        </w:rPr>
        <w:t xml:space="preserve"> for their consideration</w:t>
      </w:r>
      <w:r w:rsidRPr="0044239B">
        <w:rPr>
          <w:sz w:val="28"/>
          <w:szCs w:val="28"/>
        </w:rPr>
        <w:t>:</w:t>
      </w:r>
    </w:p>
    <w:p w14:paraId="628876E5" w14:textId="77777777" w:rsidR="003E4106" w:rsidRPr="0044239B" w:rsidRDefault="003E4106" w:rsidP="0044239B">
      <w:pPr>
        <w:spacing w:line="276" w:lineRule="auto"/>
        <w:jc w:val="both"/>
        <w:rPr>
          <w:sz w:val="28"/>
          <w:szCs w:val="28"/>
        </w:rPr>
      </w:pPr>
    </w:p>
    <w:p w14:paraId="4DAF707E" w14:textId="1981867F" w:rsidR="00BB35A9" w:rsidRPr="0044239B" w:rsidRDefault="00BB35A9" w:rsidP="0044239B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4239B">
        <w:rPr>
          <w:sz w:val="28"/>
          <w:szCs w:val="28"/>
        </w:rPr>
        <w:t xml:space="preserve">Continue </w:t>
      </w:r>
      <w:r w:rsidR="002D3836" w:rsidRPr="0044239B">
        <w:rPr>
          <w:sz w:val="28"/>
          <w:szCs w:val="28"/>
        </w:rPr>
        <w:t xml:space="preserve">de facto </w:t>
      </w:r>
      <w:r w:rsidRPr="0044239B">
        <w:rPr>
          <w:sz w:val="28"/>
          <w:szCs w:val="28"/>
        </w:rPr>
        <w:t>moratorium on the death penalty and further take steps towards its legal abolition.</w:t>
      </w:r>
    </w:p>
    <w:p w14:paraId="68AA8C09" w14:textId="3BE33512" w:rsidR="003E4106" w:rsidRPr="0044239B" w:rsidRDefault="0069536D" w:rsidP="0044239B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4239B">
        <w:rPr>
          <w:sz w:val="28"/>
          <w:szCs w:val="28"/>
        </w:rPr>
        <w:t xml:space="preserve">Continue to </w:t>
      </w:r>
      <w:r w:rsidR="00B7383E" w:rsidRPr="0044239B">
        <w:rPr>
          <w:sz w:val="28"/>
          <w:szCs w:val="28"/>
        </w:rPr>
        <w:t xml:space="preserve">take </w:t>
      </w:r>
      <w:r w:rsidR="006271A6" w:rsidRPr="0044239B">
        <w:rPr>
          <w:sz w:val="28"/>
          <w:szCs w:val="28"/>
        </w:rPr>
        <w:t xml:space="preserve">measures </w:t>
      </w:r>
      <w:r w:rsidR="00B7383E" w:rsidRPr="0044239B">
        <w:rPr>
          <w:sz w:val="28"/>
          <w:szCs w:val="28"/>
        </w:rPr>
        <w:t>for</w:t>
      </w:r>
      <w:r w:rsidR="006271A6" w:rsidRPr="0044239B">
        <w:rPr>
          <w:sz w:val="28"/>
          <w:szCs w:val="28"/>
        </w:rPr>
        <w:t xml:space="preserve"> </w:t>
      </w:r>
      <w:r w:rsidR="00B7383E" w:rsidRPr="0044239B">
        <w:rPr>
          <w:sz w:val="28"/>
          <w:szCs w:val="28"/>
        </w:rPr>
        <w:t xml:space="preserve">promoting gender equality and ending all forms of gender based </w:t>
      </w:r>
      <w:r w:rsidR="006271A6" w:rsidRPr="0044239B">
        <w:rPr>
          <w:sz w:val="28"/>
          <w:szCs w:val="28"/>
        </w:rPr>
        <w:t>violence and discrimination.</w:t>
      </w:r>
    </w:p>
    <w:p w14:paraId="143757DF" w14:textId="77777777" w:rsidR="006271A6" w:rsidRPr="0044239B" w:rsidRDefault="006271A6" w:rsidP="0044239B">
      <w:pPr>
        <w:spacing w:line="276" w:lineRule="auto"/>
        <w:jc w:val="both"/>
        <w:rPr>
          <w:sz w:val="28"/>
          <w:szCs w:val="28"/>
        </w:rPr>
      </w:pPr>
    </w:p>
    <w:p w14:paraId="554A7DD6" w14:textId="1C8778F0" w:rsidR="00896D81" w:rsidRPr="0044239B" w:rsidRDefault="00AA420F" w:rsidP="0044239B">
      <w:pPr>
        <w:spacing w:line="276" w:lineRule="auto"/>
        <w:jc w:val="both"/>
        <w:rPr>
          <w:sz w:val="28"/>
          <w:szCs w:val="28"/>
        </w:rPr>
      </w:pPr>
      <w:r w:rsidRPr="0044239B">
        <w:rPr>
          <w:sz w:val="28"/>
          <w:szCs w:val="28"/>
        </w:rPr>
        <w:t>Than</w:t>
      </w:r>
      <w:r w:rsidR="006271A6" w:rsidRPr="0044239B">
        <w:rPr>
          <w:sz w:val="28"/>
          <w:szCs w:val="28"/>
        </w:rPr>
        <w:t>k</w:t>
      </w:r>
      <w:r w:rsidRPr="0044239B">
        <w:rPr>
          <w:sz w:val="28"/>
          <w:szCs w:val="28"/>
        </w:rPr>
        <w:t xml:space="preserve"> you.</w:t>
      </w:r>
    </w:p>
    <w:p w14:paraId="65BEAD1B" w14:textId="77777777" w:rsidR="003E4106" w:rsidRPr="0044239B" w:rsidRDefault="003E4106" w:rsidP="0044239B">
      <w:pPr>
        <w:spacing w:line="276" w:lineRule="auto"/>
        <w:rPr>
          <w:sz w:val="28"/>
          <w:szCs w:val="28"/>
        </w:rPr>
      </w:pPr>
    </w:p>
    <w:p w14:paraId="42267B1F" w14:textId="77777777" w:rsidR="0044239B" w:rsidRPr="0044239B" w:rsidRDefault="0044239B">
      <w:pPr>
        <w:spacing w:line="276" w:lineRule="auto"/>
        <w:rPr>
          <w:sz w:val="28"/>
          <w:szCs w:val="28"/>
        </w:rPr>
      </w:pPr>
    </w:p>
    <w:sectPr w:rsidR="0044239B" w:rsidRPr="0044239B" w:rsidSect="003E4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9B6A7" w14:textId="77777777" w:rsidR="002120D6" w:rsidRDefault="002120D6">
      <w:r>
        <w:separator/>
      </w:r>
    </w:p>
  </w:endnote>
  <w:endnote w:type="continuationSeparator" w:id="0">
    <w:p w14:paraId="6A55FD84" w14:textId="77777777" w:rsidR="002120D6" w:rsidRDefault="0021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6E4E" w14:textId="77777777" w:rsidR="005358B0" w:rsidRDefault="00001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96EF" w14:textId="77777777" w:rsidR="0049734E" w:rsidRDefault="0000172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06AE" w14:textId="77777777" w:rsidR="005358B0" w:rsidRDefault="00001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46EA8" w14:textId="77777777" w:rsidR="002120D6" w:rsidRDefault="002120D6">
      <w:r>
        <w:separator/>
      </w:r>
    </w:p>
  </w:footnote>
  <w:footnote w:type="continuationSeparator" w:id="0">
    <w:p w14:paraId="7B451137" w14:textId="77777777" w:rsidR="002120D6" w:rsidRDefault="0021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2684" w14:textId="77777777" w:rsidR="005358B0" w:rsidRDefault="00001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3323" w14:textId="77777777" w:rsidR="0049734E" w:rsidRDefault="0000172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C7FF" w14:textId="77777777" w:rsidR="005358B0" w:rsidRDefault="00001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5E5"/>
    <w:multiLevelType w:val="hybridMultilevel"/>
    <w:tmpl w:val="900E0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95AF9"/>
    <w:multiLevelType w:val="hybridMultilevel"/>
    <w:tmpl w:val="7CEE4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1A"/>
    <w:rsid w:val="00001724"/>
    <w:rsid w:val="00043E58"/>
    <w:rsid w:val="000511AC"/>
    <w:rsid w:val="000C73FA"/>
    <w:rsid w:val="00105C2D"/>
    <w:rsid w:val="001930BE"/>
    <w:rsid w:val="002120D6"/>
    <w:rsid w:val="0021374D"/>
    <w:rsid w:val="002419A2"/>
    <w:rsid w:val="0025229E"/>
    <w:rsid w:val="00266D01"/>
    <w:rsid w:val="002C2650"/>
    <w:rsid w:val="002D3836"/>
    <w:rsid w:val="00363E1B"/>
    <w:rsid w:val="00372D19"/>
    <w:rsid w:val="003936FD"/>
    <w:rsid w:val="003C367B"/>
    <w:rsid w:val="003E4106"/>
    <w:rsid w:val="00400395"/>
    <w:rsid w:val="00437E58"/>
    <w:rsid w:val="0044239B"/>
    <w:rsid w:val="0044576F"/>
    <w:rsid w:val="0047133B"/>
    <w:rsid w:val="004777C1"/>
    <w:rsid w:val="00487CB8"/>
    <w:rsid w:val="00492A6D"/>
    <w:rsid w:val="004C47C3"/>
    <w:rsid w:val="0053187A"/>
    <w:rsid w:val="00536BA2"/>
    <w:rsid w:val="00574BB2"/>
    <w:rsid w:val="005B37D0"/>
    <w:rsid w:val="005C63BD"/>
    <w:rsid w:val="005D03DB"/>
    <w:rsid w:val="005D4813"/>
    <w:rsid w:val="005E0416"/>
    <w:rsid w:val="006271A6"/>
    <w:rsid w:val="00631A58"/>
    <w:rsid w:val="0065077C"/>
    <w:rsid w:val="006726B4"/>
    <w:rsid w:val="00687C16"/>
    <w:rsid w:val="0069536D"/>
    <w:rsid w:val="006B5DF7"/>
    <w:rsid w:val="006F0740"/>
    <w:rsid w:val="006F311E"/>
    <w:rsid w:val="00721212"/>
    <w:rsid w:val="00727B3C"/>
    <w:rsid w:val="007F6FA6"/>
    <w:rsid w:val="00833A19"/>
    <w:rsid w:val="00846BE5"/>
    <w:rsid w:val="00854F9E"/>
    <w:rsid w:val="00861363"/>
    <w:rsid w:val="0089493F"/>
    <w:rsid w:val="00896D81"/>
    <w:rsid w:val="008A0648"/>
    <w:rsid w:val="008D105A"/>
    <w:rsid w:val="008F27C8"/>
    <w:rsid w:val="00936D03"/>
    <w:rsid w:val="00975EF5"/>
    <w:rsid w:val="009A0377"/>
    <w:rsid w:val="009F4DCC"/>
    <w:rsid w:val="00A51F2F"/>
    <w:rsid w:val="00A728FB"/>
    <w:rsid w:val="00A771D8"/>
    <w:rsid w:val="00AA420F"/>
    <w:rsid w:val="00AF34E2"/>
    <w:rsid w:val="00B03ADA"/>
    <w:rsid w:val="00B47DA5"/>
    <w:rsid w:val="00B50241"/>
    <w:rsid w:val="00B530C2"/>
    <w:rsid w:val="00B53465"/>
    <w:rsid w:val="00B61EB3"/>
    <w:rsid w:val="00B652D0"/>
    <w:rsid w:val="00B654CC"/>
    <w:rsid w:val="00B7383E"/>
    <w:rsid w:val="00B938EA"/>
    <w:rsid w:val="00BA331C"/>
    <w:rsid w:val="00BB35A9"/>
    <w:rsid w:val="00BD7695"/>
    <w:rsid w:val="00BF00B8"/>
    <w:rsid w:val="00C0749E"/>
    <w:rsid w:val="00C25CF7"/>
    <w:rsid w:val="00C82BC3"/>
    <w:rsid w:val="00C93FB9"/>
    <w:rsid w:val="00CA5E1A"/>
    <w:rsid w:val="00CB6E8A"/>
    <w:rsid w:val="00CC7B71"/>
    <w:rsid w:val="00D0403C"/>
    <w:rsid w:val="00D23896"/>
    <w:rsid w:val="00D3347E"/>
    <w:rsid w:val="00D54D09"/>
    <w:rsid w:val="00D62105"/>
    <w:rsid w:val="00D732AC"/>
    <w:rsid w:val="00D970FD"/>
    <w:rsid w:val="00EB3E70"/>
    <w:rsid w:val="00EB3F95"/>
    <w:rsid w:val="00EC3929"/>
    <w:rsid w:val="00ED75E2"/>
    <w:rsid w:val="00EE408B"/>
    <w:rsid w:val="00F527C8"/>
    <w:rsid w:val="00FC4F36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5ACB"/>
  <w15:chartTrackingRefBased/>
  <w15:docId w15:val="{51514B74-89A7-4D6C-AF05-D60225C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42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AA4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0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53C6B-DC95-4FE4-A142-BF8F096CF0AC}"/>
</file>

<file path=customXml/itemProps2.xml><?xml version="1.0" encoding="utf-8"?>
<ds:datastoreItem xmlns:ds="http://schemas.openxmlformats.org/officeDocument/2006/customXml" ds:itemID="{4EEFCC36-D286-432D-8B51-EB3CE660348B}"/>
</file>

<file path=customXml/itemProps3.xml><?xml version="1.0" encoding="utf-8"?>
<ds:datastoreItem xmlns:ds="http://schemas.openxmlformats.org/officeDocument/2006/customXml" ds:itemID="{5C49C415-979B-49FB-9018-F73CF9F99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Vijay Tandukar</cp:lastModifiedBy>
  <cp:revision>2</cp:revision>
  <cp:lastPrinted>2020-11-02T10:40:00Z</cp:lastPrinted>
  <dcterms:created xsi:type="dcterms:W3CDTF">2020-11-03T08:14:00Z</dcterms:created>
  <dcterms:modified xsi:type="dcterms:W3CDTF">2020-11-03T08:14:00Z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