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93" w:rsidRPr="004803A1" w:rsidRDefault="00337C93" w:rsidP="00337C93">
      <w:pPr>
        <w:autoSpaceDE w:val="0"/>
        <w:autoSpaceDN w:val="0"/>
        <w:adjustRightInd w:val="0"/>
        <w:spacing w:after="0" w:line="240" w:lineRule="auto"/>
        <w:jc w:val="center"/>
        <w:rPr>
          <w:rFonts w:cs="Segoe UI"/>
          <w:b/>
          <w:bCs/>
          <w:sz w:val="24"/>
          <w:szCs w:val="24"/>
          <w:lang w:val="en-US"/>
        </w:rPr>
      </w:pPr>
      <w:r w:rsidRPr="004803A1">
        <w:rPr>
          <w:rFonts w:cs="Segoe UI"/>
          <w:b/>
          <w:bCs/>
          <w:sz w:val="24"/>
          <w:szCs w:val="24"/>
          <w:lang w:val="en-US"/>
        </w:rPr>
        <w:t>United Nations Human Rights Council</w:t>
      </w:r>
    </w:p>
    <w:p w:rsidR="00337C93" w:rsidRPr="004803A1" w:rsidRDefault="00337C93" w:rsidP="00337C93">
      <w:pPr>
        <w:autoSpaceDE w:val="0"/>
        <w:autoSpaceDN w:val="0"/>
        <w:adjustRightInd w:val="0"/>
        <w:spacing w:after="0" w:line="240" w:lineRule="auto"/>
        <w:jc w:val="center"/>
        <w:rPr>
          <w:rFonts w:cs="Segoe UI"/>
          <w:b/>
          <w:bCs/>
          <w:sz w:val="24"/>
          <w:szCs w:val="24"/>
          <w:lang w:val="en-US"/>
        </w:rPr>
      </w:pPr>
      <w:r>
        <w:rPr>
          <w:rFonts w:cs="Segoe UI"/>
          <w:b/>
          <w:bCs/>
          <w:sz w:val="24"/>
          <w:szCs w:val="24"/>
          <w:lang w:val="en-US"/>
        </w:rPr>
        <w:t>36</w:t>
      </w:r>
      <w:r>
        <w:rPr>
          <w:rFonts w:cs="Segoe UI"/>
          <w:b/>
          <w:bCs/>
          <w:sz w:val="24"/>
          <w:szCs w:val="24"/>
          <w:vertAlign w:val="superscript"/>
          <w:lang w:val="en-US"/>
        </w:rPr>
        <w:t>th</w:t>
      </w:r>
      <w:r w:rsidRPr="004803A1">
        <w:rPr>
          <w:rFonts w:cs="Segoe UI"/>
          <w:b/>
          <w:bCs/>
          <w:sz w:val="24"/>
          <w:szCs w:val="24"/>
          <w:lang w:val="en-US"/>
        </w:rPr>
        <w:t xml:space="preserve"> Session of the Working Group of the Universal Periodic Review</w:t>
      </w:r>
    </w:p>
    <w:p w:rsidR="00337C93" w:rsidRPr="004803A1" w:rsidRDefault="00337C93" w:rsidP="00337C93">
      <w:pPr>
        <w:autoSpaceDE w:val="0"/>
        <w:autoSpaceDN w:val="0"/>
        <w:adjustRightInd w:val="0"/>
        <w:spacing w:after="0" w:line="240" w:lineRule="auto"/>
        <w:jc w:val="center"/>
        <w:rPr>
          <w:rFonts w:cs="Segoe UI"/>
          <w:b/>
          <w:bCs/>
          <w:sz w:val="24"/>
          <w:szCs w:val="24"/>
          <w:lang w:val="en-US"/>
        </w:rPr>
      </w:pPr>
      <w:r w:rsidRPr="004803A1">
        <w:rPr>
          <w:rFonts w:cs="Segoe UI"/>
          <w:b/>
          <w:bCs/>
          <w:sz w:val="24"/>
          <w:szCs w:val="24"/>
          <w:lang w:val="en-US"/>
        </w:rPr>
        <w:t xml:space="preserve">Review of </w:t>
      </w:r>
      <w:r>
        <w:rPr>
          <w:rFonts w:cs="Segoe UI"/>
          <w:b/>
          <w:bCs/>
          <w:sz w:val="24"/>
          <w:szCs w:val="24"/>
          <w:lang w:val="en-US"/>
        </w:rPr>
        <w:t>Honduras</w:t>
      </w:r>
    </w:p>
    <w:p w:rsidR="00337C93" w:rsidRPr="004803A1" w:rsidRDefault="00337C93" w:rsidP="00337C93">
      <w:pPr>
        <w:autoSpaceDE w:val="0"/>
        <w:autoSpaceDN w:val="0"/>
        <w:adjustRightInd w:val="0"/>
        <w:spacing w:after="0" w:line="240" w:lineRule="auto"/>
        <w:jc w:val="center"/>
        <w:rPr>
          <w:rFonts w:cs="Segoe UI"/>
          <w:b/>
          <w:bCs/>
          <w:sz w:val="24"/>
          <w:szCs w:val="24"/>
          <w:lang w:val="en-US"/>
        </w:rPr>
      </w:pPr>
      <w:r w:rsidRPr="004803A1">
        <w:rPr>
          <w:rFonts w:cs="Segoe UI"/>
          <w:b/>
          <w:bCs/>
          <w:sz w:val="24"/>
          <w:szCs w:val="24"/>
          <w:lang w:val="en-US"/>
        </w:rPr>
        <w:t xml:space="preserve">Geneva, </w:t>
      </w:r>
      <w:r>
        <w:rPr>
          <w:rFonts w:cs="Segoe UI"/>
          <w:b/>
          <w:bCs/>
          <w:sz w:val="24"/>
          <w:szCs w:val="24"/>
          <w:lang w:val="en-US"/>
        </w:rPr>
        <w:t>2 – 13 November 2020</w:t>
      </w:r>
    </w:p>
    <w:p w:rsidR="00337C93" w:rsidRPr="004803A1" w:rsidRDefault="00337C93" w:rsidP="00337C93">
      <w:pPr>
        <w:autoSpaceDE w:val="0"/>
        <w:autoSpaceDN w:val="0"/>
        <w:adjustRightInd w:val="0"/>
        <w:spacing w:after="0" w:line="240" w:lineRule="auto"/>
        <w:jc w:val="center"/>
        <w:rPr>
          <w:rFonts w:cs="Segoe UI"/>
          <w:b/>
          <w:bCs/>
          <w:sz w:val="24"/>
          <w:szCs w:val="24"/>
          <w:lang w:val="en-US"/>
        </w:rPr>
      </w:pPr>
    </w:p>
    <w:p w:rsidR="00337C93" w:rsidRPr="004803A1" w:rsidRDefault="00337C93" w:rsidP="00337C93">
      <w:pPr>
        <w:autoSpaceDE w:val="0"/>
        <w:autoSpaceDN w:val="0"/>
        <w:adjustRightInd w:val="0"/>
        <w:spacing w:after="0" w:line="240" w:lineRule="auto"/>
        <w:jc w:val="center"/>
        <w:rPr>
          <w:rFonts w:cs="Segoe UI"/>
          <w:b/>
          <w:bCs/>
          <w:sz w:val="24"/>
          <w:szCs w:val="24"/>
          <w:lang w:val="en-US"/>
        </w:rPr>
      </w:pPr>
      <w:r w:rsidRPr="004803A1">
        <w:rPr>
          <w:rFonts w:cs="Segoe UI"/>
          <w:b/>
          <w:bCs/>
          <w:sz w:val="24"/>
          <w:szCs w:val="24"/>
          <w:lang w:val="en-US"/>
        </w:rPr>
        <w:t>Statement by AUSTRIA</w:t>
      </w:r>
    </w:p>
    <w:p w:rsidR="00337C93" w:rsidRPr="004803A1" w:rsidRDefault="00337C93" w:rsidP="00337C93">
      <w:pPr>
        <w:autoSpaceDE w:val="0"/>
        <w:autoSpaceDN w:val="0"/>
        <w:adjustRightInd w:val="0"/>
        <w:spacing w:after="0" w:line="240" w:lineRule="auto"/>
        <w:jc w:val="center"/>
        <w:rPr>
          <w:rFonts w:cs="Segoe UI"/>
          <w:b/>
          <w:bCs/>
          <w:lang w:val="en-US"/>
        </w:rPr>
      </w:pPr>
    </w:p>
    <w:p w:rsidR="00337C93" w:rsidRDefault="00337C93" w:rsidP="00337C93">
      <w:pPr>
        <w:autoSpaceDE w:val="0"/>
        <w:autoSpaceDN w:val="0"/>
        <w:adjustRightInd w:val="0"/>
        <w:spacing w:after="0" w:line="240" w:lineRule="auto"/>
        <w:jc w:val="both"/>
        <w:rPr>
          <w:rFonts w:cs="Segoe UI"/>
          <w:lang w:val="en-US"/>
        </w:rPr>
      </w:pPr>
    </w:p>
    <w:p w:rsidR="00337C93" w:rsidRPr="004803A1" w:rsidRDefault="00337C93" w:rsidP="00337C93">
      <w:pPr>
        <w:autoSpaceDE w:val="0"/>
        <w:autoSpaceDN w:val="0"/>
        <w:adjustRightInd w:val="0"/>
        <w:spacing w:after="0" w:line="240" w:lineRule="auto"/>
        <w:jc w:val="both"/>
        <w:rPr>
          <w:rFonts w:cs="Segoe UI"/>
          <w:lang w:val="en-US"/>
        </w:rPr>
      </w:pPr>
      <w:r w:rsidRPr="004803A1">
        <w:rPr>
          <w:rFonts w:cs="Segoe UI"/>
          <w:lang w:val="en-US"/>
        </w:rPr>
        <w:t xml:space="preserve">Austria </w:t>
      </w:r>
      <w:r>
        <w:rPr>
          <w:rFonts w:cs="Segoe UI"/>
          <w:lang w:val="en-US"/>
        </w:rPr>
        <w:t xml:space="preserve">warmly </w:t>
      </w:r>
      <w:r w:rsidRPr="004803A1">
        <w:rPr>
          <w:rFonts w:cs="Segoe UI"/>
          <w:lang w:val="en-US"/>
        </w:rPr>
        <w:t xml:space="preserve">welcomes H.E. </w:t>
      </w:r>
      <w:r>
        <w:rPr>
          <w:rFonts w:cs="Segoe UI"/>
          <w:lang w:val="en-US"/>
        </w:rPr>
        <w:t>..</w:t>
      </w:r>
      <w:r w:rsidRPr="004803A1">
        <w:rPr>
          <w:rFonts w:cs="Segoe UI"/>
          <w:lang w:val="en-US"/>
        </w:rPr>
        <w:t xml:space="preserve">. and the delegation of </w:t>
      </w:r>
      <w:r>
        <w:rPr>
          <w:rFonts w:cs="Segoe UI"/>
          <w:lang w:val="en-US"/>
        </w:rPr>
        <w:t>Honduras</w:t>
      </w:r>
      <w:r w:rsidRPr="004803A1">
        <w:rPr>
          <w:rFonts w:cs="Segoe UI"/>
          <w:lang w:val="en-US"/>
        </w:rPr>
        <w:t xml:space="preserve"> to the UPR and thanks for the submission and presentation of the national report.</w:t>
      </w:r>
    </w:p>
    <w:p w:rsidR="00337C93" w:rsidRPr="004803A1" w:rsidRDefault="00337C93" w:rsidP="00337C93">
      <w:pPr>
        <w:autoSpaceDE w:val="0"/>
        <w:autoSpaceDN w:val="0"/>
        <w:adjustRightInd w:val="0"/>
        <w:spacing w:after="0" w:line="240" w:lineRule="auto"/>
        <w:jc w:val="both"/>
        <w:rPr>
          <w:rFonts w:cs="Segoe UI"/>
          <w:lang w:val="en-US"/>
        </w:rPr>
      </w:pPr>
    </w:p>
    <w:p w:rsidR="00337C93" w:rsidRDefault="00337C93" w:rsidP="00337C93">
      <w:pPr>
        <w:autoSpaceDE w:val="0"/>
        <w:autoSpaceDN w:val="0"/>
        <w:adjustRightInd w:val="0"/>
        <w:spacing w:after="0" w:line="240" w:lineRule="auto"/>
        <w:jc w:val="both"/>
        <w:rPr>
          <w:rFonts w:cs="Segoe UI"/>
          <w:lang w:val="en-US"/>
        </w:rPr>
      </w:pPr>
      <w:r>
        <w:rPr>
          <w:rFonts w:cs="Segoe UI"/>
          <w:lang w:val="en-US"/>
        </w:rPr>
        <w:t xml:space="preserve">Austria commends </w:t>
      </w:r>
      <w:r w:rsidR="00E17C81">
        <w:rPr>
          <w:rFonts w:cs="Segoe UI"/>
          <w:lang w:val="en-US"/>
        </w:rPr>
        <w:t>Honduras’</w:t>
      </w:r>
      <w:r w:rsidR="002A1093">
        <w:rPr>
          <w:rFonts w:cs="Segoe UI"/>
          <w:lang w:val="en-US"/>
        </w:rPr>
        <w:t xml:space="preserve"> </w:t>
      </w:r>
      <w:r>
        <w:rPr>
          <w:rFonts w:cs="Segoe UI"/>
          <w:lang w:val="en-US"/>
        </w:rPr>
        <w:t>efforts u</w:t>
      </w:r>
      <w:r w:rsidR="00FB3B5D">
        <w:rPr>
          <w:rFonts w:cs="Segoe UI"/>
          <w:lang w:val="en-US"/>
        </w:rPr>
        <w:t xml:space="preserve">ndertaken since the last review </w:t>
      </w:r>
      <w:r w:rsidR="002A1093">
        <w:rPr>
          <w:rFonts w:cs="Segoe UI"/>
          <w:lang w:val="en-US"/>
        </w:rPr>
        <w:t>and welcomes</w:t>
      </w:r>
      <w:r w:rsidR="00FB3B5D">
        <w:rPr>
          <w:rFonts w:cs="Segoe UI"/>
          <w:lang w:val="en-US"/>
        </w:rPr>
        <w:t xml:space="preserve"> the opening of an </w:t>
      </w:r>
      <w:r w:rsidR="00FB3B5D" w:rsidRPr="00FB3B5D">
        <w:rPr>
          <w:rFonts w:cs="Segoe UI"/>
          <w:lang w:val="en-US"/>
        </w:rPr>
        <w:t>Office of the United Nations High Commissioner for Human Rights</w:t>
      </w:r>
      <w:r w:rsidR="00FB3B5D">
        <w:rPr>
          <w:rFonts w:cs="Segoe UI"/>
          <w:lang w:val="en-US"/>
        </w:rPr>
        <w:t xml:space="preserve"> and the </w:t>
      </w:r>
      <w:r w:rsidR="00D13AD8">
        <w:rPr>
          <w:rFonts w:cs="Segoe UI"/>
          <w:lang w:val="en-US"/>
        </w:rPr>
        <w:t>establishment</w:t>
      </w:r>
      <w:r w:rsidR="00FB3B5D">
        <w:rPr>
          <w:rFonts w:cs="Segoe UI"/>
          <w:lang w:val="en-US"/>
        </w:rPr>
        <w:t xml:space="preserve"> of a Ministry of Human Rights.</w:t>
      </w:r>
    </w:p>
    <w:p w:rsidR="00F87B89" w:rsidRDefault="00F87B89" w:rsidP="00337C93">
      <w:pPr>
        <w:autoSpaceDE w:val="0"/>
        <w:autoSpaceDN w:val="0"/>
        <w:adjustRightInd w:val="0"/>
        <w:spacing w:after="0" w:line="240" w:lineRule="auto"/>
        <w:jc w:val="both"/>
        <w:rPr>
          <w:rFonts w:cs="Segoe UI"/>
          <w:lang w:val="en-US"/>
        </w:rPr>
      </w:pPr>
    </w:p>
    <w:p w:rsidR="00F87B89" w:rsidRPr="00F113E0" w:rsidRDefault="00F87B89" w:rsidP="00337C93">
      <w:pPr>
        <w:autoSpaceDE w:val="0"/>
        <w:autoSpaceDN w:val="0"/>
        <w:adjustRightInd w:val="0"/>
        <w:spacing w:after="0" w:line="240" w:lineRule="auto"/>
        <w:jc w:val="both"/>
        <w:rPr>
          <w:rFonts w:cs="Segoe UI"/>
          <w:lang w:val="en-US"/>
        </w:rPr>
      </w:pPr>
      <w:r w:rsidRPr="00F113E0">
        <w:rPr>
          <w:rFonts w:cs="Segoe UI"/>
          <w:lang w:val="en-US"/>
        </w:rPr>
        <w:t xml:space="preserve">Austria welcomes the ratification of the Treaty on the Prohibition of Nuclear Weapons, which allowed for the entry into force of the Treaty. </w:t>
      </w:r>
    </w:p>
    <w:p w:rsidR="00337C93" w:rsidRDefault="00337C93" w:rsidP="00337C93">
      <w:pPr>
        <w:autoSpaceDE w:val="0"/>
        <w:autoSpaceDN w:val="0"/>
        <w:adjustRightInd w:val="0"/>
        <w:spacing w:after="0" w:line="240" w:lineRule="auto"/>
        <w:jc w:val="both"/>
        <w:rPr>
          <w:rFonts w:cs="Segoe UI"/>
          <w:lang w:val="en-US"/>
        </w:rPr>
      </w:pPr>
    </w:p>
    <w:p w:rsidR="00FB3B5D" w:rsidRDefault="00FB3B5D" w:rsidP="00337C93">
      <w:pPr>
        <w:autoSpaceDE w:val="0"/>
        <w:autoSpaceDN w:val="0"/>
        <w:adjustRightInd w:val="0"/>
        <w:spacing w:after="0" w:line="240" w:lineRule="auto"/>
        <w:jc w:val="both"/>
        <w:rPr>
          <w:rFonts w:cs="Segoe UI"/>
          <w:lang w:val="en-US"/>
        </w:rPr>
      </w:pPr>
      <w:bookmarkStart w:id="0" w:name="_GoBack"/>
      <w:bookmarkEnd w:id="0"/>
      <w:r>
        <w:rPr>
          <w:rFonts w:cs="Segoe UI"/>
          <w:lang w:val="en-US"/>
        </w:rPr>
        <w:t>Austria remains</w:t>
      </w:r>
      <w:r w:rsidR="00337C93">
        <w:rPr>
          <w:rFonts w:cs="Segoe UI"/>
          <w:lang w:val="en-US"/>
        </w:rPr>
        <w:t xml:space="preserve"> concerned about </w:t>
      </w:r>
      <w:r>
        <w:rPr>
          <w:rFonts w:cs="Segoe UI"/>
          <w:lang w:val="en-US"/>
        </w:rPr>
        <w:t>a number of issues highlighted in the first and second review, including the rising number of attacks against human rights activists, land defenders and journalists as well as the ongoing, widespread discrimination against indigenous persons, Afro-Hondurans and LGBTI persons.</w:t>
      </w:r>
    </w:p>
    <w:p w:rsidR="00337C93" w:rsidRDefault="00337C93" w:rsidP="00337C93">
      <w:pPr>
        <w:autoSpaceDE w:val="0"/>
        <w:autoSpaceDN w:val="0"/>
        <w:adjustRightInd w:val="0"/>
        <w:spacing w:after="0" w:line="240" w:lineRule="auto"/>
        <w:jc w:val="both"/>
        <w:rPr>
          <w:rFonts w:cs="Segoe UI"/>
          <w:lang w:val="en-US"/>
        </w:rPr>
      </w:pPr>
    </w:p>
    <w:p w:rsidR="00337C93" w:rsidRDefault="00337C93" w:rsidP="00337C93">
      <w:pPr>
        <w:autoSpaceDE w:val="0"/>
        <w:autoSpaceDN w:val="0"/>
        <w:adjustRightInd w:val="0"/>
        <w:spacing w:after="0" w:line="240" w:lineRule="auto"/>
        <w:jc w:val="both"/>
        <w:rPr>
          <w:rFonts w:cs="Segoe UI"/>
          <w:lang w:val="en-US"/>
        </w:rPr>
      </w:pPr>
      <w:r>
        <w:rPr>
          <w:rFonts w:cs="Segoe UI"/>
          <w:lang w:val="en-US"/>
        </w:rPr>
        <w:t>Austria is also deeply worried about the invariable high levels of crimes committed against girls and women. The ratification of OP-CEDAW is essential in order to combat gender-based violence.</w:t>
      </w:r>
    </w:p>
    <w:p w:rsidR="00D13AD8" w:rsidRDefault="00D13AD8" w:rsidP="00337C93">
      <w:pPr>
        <w:autoSpaceDE w:val="0"/>
        <w:autoSpaceDN w:val="0"/>
        <w:adjustRightInd w:val="0"/>
        <w:spacing w:after="0" w:line="240" w:lineRule="auto"/>
        <w:jc w:val="both"/>
        <w:rPr>
          <w:rFonts w:cs="Segoe UI"/>
          <w:lang w:val="en-US"/>
        </w:rPr>
      </w:pPr>
    </w:p>
    <w:p w:rsidR="00D13AD8" w:rsidRPr="00D13AD8" w:rsidRDefault="00D13AD8" w:rsidP="00337C93">
      <w:pPr>
        <w:autoSpaceDE w:val="0"/>
        <w:autoSpaceDN w:val="0"/>
        <w:adjustRightInd w:val="0"/>
        <w:spacing w:after="0" w:line="240" w:lineRule="auto"/>
        <w:jc w:val="both"/>
        <w:rPr>
          <w:rFonts w:cs="Segoe UI"/>
          <w:lang w:val="en-US"/>
        </w:rPr>
      </w:pPr>
      <w:r>
        <w:rPr>
          <w:rFonts w:cs="Segoe UI"/>
          <w:lang w:val="en-US"/>
        </w:rPr>
        <w:t xml:space="preserve">In terms of the fight against corruption and impunity, Austria expresses its disappointment that the mandate of the </w:t>
      </w:r>
      <w:r w:rsidRPr="00D13AD8">
        <w:rPr>
          <w:rFonts w:cs="Segoe UI"/>
          <w:i/>
          <w:lang w:val="en-US"/>
        </w:rPr>
        <w:t>Mission to Support the Fight against Corruption and Impunity in Honduras</w:t>
      </w:r>
      <w:r>
        <w:rPr>
          <w:rFonts w:cs="Segoe UI"/>
          <w:i/>
          <w:lang w:val="en-US"/>
        </w:rPr>
        <w:t xml:space="preserve"> </w:t>
      </w:r>
      <w:r w:rsidRPr="00D13AD8">
        <w:rPr>
          <w:rFonts w:cs="Segoe UI"/>
          <w:lang w:val="en-US"/>
        </w:rPr>
        <w:t>was not</w:t>
      </w:r>
      <w:r>
        <w:rPr>
          <w:rFonts w:cs="Segoe UI"/>
          <w:lang w:val="en-US"/>
        </w:rPr>
        <w:t xml:space="preserve"> extended.</w:t>
      </w:r>
    </w:p>
    <w:p w:rsidR="00337C93" w:rsidRPr="004803A1" w:rsidRDefault="00337C93" w:rsidP="00337C93">
      <w:pPr>
        <w:autoSpaceDE w:val="0"/>
        <w:autoSpaceDN w:val="0"/>
        <w:adjustRightInd w:val="0"/>
        <w:spacing w:after="0" w:line="240" w:lineRule="auto"/>
        <w:jc w:val="both"/>
        <w:rPr>
          <w:rFonts w:cs="Segoe UI"/>
          <w:lang w:val="en-US"/>
        </w:rPr>
      </w:pPr>
    </w:p>
    <w:p w:rsidR="00337C93" w:rsidRPr="004803A1" w:rsidRDefault="00337C93" w:rsidP="00337C93">
      <w:pPr>
        <w:autoSpaceDE w:val="0"/>
        <w:autoSpaceDN w:val="0"/>
        <w:adjustRightInd w:val="0"/>
        <w:spacing w:after="0" w:line="240" w:lineRule="auto"/>
        <w:jc w:val="both"/>
        <w:rPr>
          <w:rFonts w:cs="Segoe UI"/>
          <w:lang w:val="en-US"/>
        </w:rPr>
      </w:pPr>
    </w:p>
    <w:p w:rsidR="00337C93" w:rsidRPr="00D13AD8" w:rsidRDefault="00337C93" w:rsidP="00337C93">
      <w:pPr>
        <w:autoSpaceDE w:val="0"/>
        <w:autoSpaceDN w:val="0"/>
        <w:adjustRightInd w:val="0"/>
        <w:spacing w:after="0" w:line="240" w:lineRule="auto"/>
        <w:jc w:val="both"/>
        <w:rPr>
          <w:rFonts w:cs="Segoe UI"/>
          <w:u w:val="single"/>
          <w:lang w:val="en-US"/>
        </w:rPr>
      </w:pPr>
      <w:r w:rsidRPr="00D13AD8">
        <w:rPr>
          <w:rFonts w:cs="Segoe UI"/>
          <w:u w:val="single"/>
          <w:lang w:val="en-US"/>
        </w:rPr>
        <w:t>Austria offer</w:t>
      </w:r>
      <w:r w:rsidR="00D13AD8" w:rsidRPr="00D13AD8">
        <w:rPr>
          <w:rFonts w:cs="Segoe UI"/>
          <w:u w:val="single"/>
          <w:lang w:val="en-US"/>
        </w:rPr>
        <w:t>s the following recommendations</w:t>
      </w:r>
    </w:p>
    <w:p w:rsidR="00337C93" w:rsidRPr="004803A1" w:rsidRDefault="00337C93" w:rsidP="00337C93">
      <w:pPr>
        <w:autoSpaceDE w:val="0"/>
        <w:autoSpaceDN w:val="0"/>
        <w:adjustRightInd w:val="0"/>
        <w:spacing w:after="0" w:line="240" w:lineRule="auto"/>
        <w:jc w:val="both"/>
        <w:rPr>
          <w:rFonts w:cs="Segoe UI"/>
          <w:lang w:val="en-US"/>
        </w:rPr>
      </w:pPr>
    </w:p>
    <w:p w:rsidR="0078214C" w:rsidRPr="0078214C" w:rsidRDefault="00F113E0" w:rsidP="0078214C">
      <w:pPr>
        <w:numPr>
          <w:ilvl w:val="0"/>
          <w:numId w:val="1"/>
        </w:numPr>
        <w:spacing w:after="0" w:line="240" w:lineRule="auto"/>
        <w:contextualSpacing/>
        <w:jc w:val="both"/>
        <w:rPr>
          <w:rFonts w:eastAsia="MS Mincho" w:cs="Segoe UI"/>
          <w:lang w:val="en-US"/>
          <w14:numForm w14:val="lining"/>
        </w:rPr>
      </w:pPr>
      <w:r>
        <w:rPr>
          <w:rFonts w:eastAsia="MS Mincho" w:cs="Segoe UI"/>
          <w:lang w:val="en-US"/>
          <w14:numForm w14:val="lining"/>
        </w:rPr>
        <w:t>S</w:t>
      </w:r>
      <w:r w:rsidR="0078214C" w:rsidRPr="0078214C">
        <w:rPr>
          <w:rFonts w:eastAsia="MS Mincho" w:cs="Segoe UI"/>
          <w:lang w:val="en-US"/>
          <w14:numForm w14:val="lining"/>
        </w:rPr>
        <w:t>trengthen the efforts to promptly, effectively  and impartially investigate any allegations of violence or reprisals against journalists, human rights defenders, land defenders and LGBTI persons and ensure that perpetrators are held accountable</w:t>
      </w:r>
    </w:p>
    <w:p w:rsidR="0078214C" w:rsidRPr="0078214C" w:rsidRDefault="00F113E0" w:rsidP="0078214C">
      <w:pPr>
        <w:numPr>
          <w:ilvl w:val="0"/>
          <w:numId w:val="1"/>
        </w:numPr>
        <w:spacing w:after="0" w:line="240" w:lineRule="auto"/>
        <w:contextualSpacing/>
        <w:jc w:val="both"/>
        <w:rPr>
          <w:rFonts w:eastAsia="MS Mincho" w:cs="Segoe UI"/>
          <w:lang w:val="en-US"/>
          <w14:numForm w14:val="lining"/>
        </w:rPr>
      </w:pPr>
      <w:r>
        <w:rPr>
          <w:rFonts w:eastAsia="MS Mincho" w:cs="Segoe UI"/>
          <w:lang w:val="en-US"/>
          <w14:numForm w14:val="lining"/>
        </w:rPr>
        <w:t>S</w:t>
      </w:r>
      <w:r w:rsidR="0078214C" w:rsidRPr="0078214C">
        <w:rPr>
          <w:rFonts w:eastAsia="MS Mincho" w:cs="Segoe UI"/>
          <w:lang w:val="en-US"/>
          <w14:numForm w14:val="lining"/>
        </w:rPr>
        <w:t xml:space="preserve">trengthen the efforts to end discrimination in law and practice against indigenous and Afro-Honduran people </w:t>
      </w:r>
    </w:p>
    <w:p w:rsidR="0078214C" w:rsidRPr="0078214C" w:rsidRDefault="0078214C" w:rsidP="0078214C">
      <w:pPr>
        <w:numPr>
          <w:ilvl w:val="0"/>
          <w:numId w:val="1"/>
        </w:numPr>
        <w:spacing w:after="0" w:line="240" w:lineRule="auto"/>
        <w:contextualSpacing/>
        <w:jc w:val="both"/>
        <w:rPr>
          <w:rFonts w:eastAsia="MS Mincho" w:cs="Segoe UI"/>
          <w:lang w:val="en-US"/>
          <w14:numForm w14:val="lining"/>
        </w:rPr>
      </w:pPr>
      <w:r w:rsidRPr="0078214C">
        <w:rPr>
          <w:rFonts w:eastAsia="MS Mincho" w:cs="Segoe UI"/>
          <w:lang w:val="en-US"/>
          <w14:numForm w14:val="lining"/>
        </w:rPr>
        <w:t>Ratify OP-CEDAW to ensure the protection of women’s and girls’ rights</w:t>
      </w:r>
    </w:p>
    <w:p w:rsidR="00337C93" w:rsidRPr="004803A1" w:rsidRDefault="00337C93" w:rsidP="00337C93">
      <w:pPr>
        <w:pStyle w:val="Listenabsatz"/>
        <w:jc w:val="both"/>
        <w:rPr>
          <w:rFonts w:ascii="Segoe UI" w:hAnsi="Segoe UI" w:cs="Segoe UI"/>
          <w:sz w:val="22"/>
          <w:szCs w:val="22"/>
        </w:rPr>
      </w:pPr>
    </w:p>
    <w:p w:rsidR="00337C93" w:rsidRPr="004803A1" w:rsidRDefault="00337C93" w:rsidP="00337C93">
      <w:pPr>
        <w:jc w:val="both"/>
        <w:rPr>
          <w:rFonts w:cs="Segoe UI"/>
          <w:lang w:val="en-US"/>
        </w:rPr>
      </w:pPr>
    </w:p>
    <w:p w:rsidR="00337C93" w:rsidRPr="004803A1" w:rsidRDefault="00337C93" w:rsidP="00337C93">
      <w:pPr>
        <w:jc w:val="both"/>
        <w:rPr>
          <w:rFonts w:cs="Segoe UI"/>
        </w:rPr>
      </w:pPr>
      <w:r w:rsidRPr="004803A1">
        <w:rPr>
          <w:rFonts w:cs="Segoe UI"/>
        </w:rPr>
        <w:t xml:space="preserve">I </w:t>
      </w:r>
      <w:proofErr w:type="spellStart"/>
      <w:r w:rsidRPr="004803A1">
        <w:rPr>
          <w:rFonts w:cs="Segoe UI"/>
        </w:rPr>
        <w:t>thank</w:t>
      </w:r>
      <w:proofErr w:type="spellEnd"/>
      <w:r w:rsidRPr="004803A1">
        <w:rPr>
          <w:rFonts w:cs="Segoe UI"/>
        </w:rPr>
        <w:t xml:space="preserve"> </w:t>
      </w:r>
      <w:proofErr w:type="spellStart"/>
      <w:r w:rsidRPr="004803A1">
        <w:rPr>
          <w:rFonts w:cs="Segoe UI"/>
        </w:rPr>
        <w:t>you</w:t>
      </w:r>
      <w:proofErr w:type="spellEnd"/>
      <w:r w:rsidRPr="004803A1">
        <w:rPr>
          <w:rFonts w:cs="Segoe UI"/>
        </w:rPr>
        <w:t>.</w:t>
      </w:r>
    </w:p>
    <w:p w:rsidR="00337C93" w:rsidRDefault="00337C93"/>
    <w:sectPr w:rsidR="00337C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E8"/>
    <w:rsid w:val="00005E48"/>
    <w:rsid w:val="000F5482"/>
    <w:rsid w:val="001554DE"/>
    <w:rsid w:val="00174169"/>
    <w:rsid w:val="00175AB5"/>
    <w:rsid w:val="001D7173"/>
    <w:rsid w:val="00201C18"/>
    <w:rsid w:val="002474E5"/>
    <w:rsid w:val="00294C7D"/>
    <w:rsid w:val="002A1093"/>
    <w:rsid w:val="002C5425"/>
    <w:rsid w:val="002D25C6"/>
    <w:rsid w:val="002D6CCB"/>
    <w:rsid w:val="002F0D65"/>
    <w:rsid w:val="00324F43"/>
    <w:rsid w:val="00337C93"/>
    <w:rsid w:val="00340438"/>
    <w:rsid w:val="00376CF5"/>
    <w:rsid w:val="003968AE"/>
    <w:rsid w:val="003B7E90"/>
    <w:rsid w:val="003D52FE"/>
    <w:rsid w:val="004000F5"/>
    <w:rsid w:val="00463814"/>
    <w:rsid w:val="00474848"/>
    <w:rsid w:val="004957D0"/>
    <w:rsid w:val="004D507C"/>
    <w:rsid w:val="004E0AF2"/>
    <w:rsid w:val="004E7C68"/>
    <w:rsid w:val="005018A1"/>
    <w:rsid w:val="00522FB2"/>
    <w:rsid w:val="00542ACD"/>
    <w:rsid w:val="005510E3"/>
    <w:rsid w:val="00575552"/>
    <w:rsid w:val="00593ECD"/>
    <w:rsid w:val="0059536A"/>
    <w:rsid w:val="006142E1"/>
    <w:rsid w:val="00625FD9"/>
    <w:rsid w:val="00645810"/>
    <w:rsid w:val="00652A5B"/>
    <w:rsid w:val="00664CE7"/>
    <w:rsid w:val="00670EAE"/>
    <w:rsid w:val="00747755"/>
    <w:rsid w:val="007518BE"/>
    <w:rsid w:val="00771D00"/>
    <w:rsid w:val="00773DD2"/>
    <w:rsid w:val="0078214C"/>
    <w:rsid w:val="007B24D9"/>
    <w:rsid w:val="007D072C"/>
    <w:rsid w:val="00814FB5"/>
    <w:rsid w:val="0082500F"/>
    <w:rsid w:val="008A6612"/>
    <w:rsid w:val="008B74AD"/>
    <w:rsid w:val="00940510"/>
    <w:rsid w:val="00940CE2"/>
    <w:rsid w:val="009E4EB2"/>
    <w:rsid w:val="00A10E1D"/>
    <w:rsid w:val="00A12842"/>
    <w:rsid w:val="00A31B19"/>
    <w:rsid w:val="00A368BD"/>
    <w:rsid w:val="00AB6EB3"/>
    <w:rsid w:val="00B16D7E"/>
    <w:rsid w:val="00B30489"/>
    <w:rsid w:val="00B4030A"/>
    <w:rsid w:val="00B4661E"/>
    <w:rsid w:val="00B93EE7"/>
    <w:rsid w:val="00B941A5"/>
    <w:rsid w:val="00B97242"/>
    <w:rsid w:val="00B97B1E"/>
    <w:rsid w:val="00BA4DE0"/>
    <w:rsid w:val="00BE3C3F"/>
    <w:rsid w:val="00C346A3"/>
    <w:rsid w:val="00C370C5"/>
    <w:rsid w:val="00C54320"/>
    <w:rsid w:val="00C60116"/>
    <w:rsid w:val="00C91B58"/>
    <w:rsid w:val="00CA02E8"/>
    <w:rsid w:val="00CF1749"/>
    <w:rsid w:val="00D118EF"/>
    <w:rsid w:val="00D1255F"/>
    <w:rsid w:val="00D13AD8"/>
    <w:rsid w:val="00D56B62"/>
    <w:rsid w:val="00D6184F"/>
    <w:rsid w:val="00D6290F"/>
    <w:rsid w:val="00D7348D"/>
    <w:rsid w:val="00E049BF"/>
    <w:rsid w:val="00E14976"/>
    <w:rsid w:val="00E17C81"/>
    <w:rsid w:val="00E50D7D"/>
    <w:rsid w:val="00F00EF2"/>
    <w:rsid w:val="00F113E0"/>
    <w:rsid w:val="00F33A87"/>
    <w:rsid w:val="00F53DEA"/>
    <w:rsid w:val="00F87B89"/>
    <w:rsid w:val="00FB3B5D"/>
    <w:rsid w:val="00FF0DE4"/>
    <w:rsid w:val="00FF6EA0"/>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BC6FA-02D1-47B9-8068-45664BD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C93"/>
    <w:rPr>
      <w:rFonts w:ascii="Segoe UI" w:hAnsi="Segoe UI"/>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7C93"/>
    <w:pPr>
      <w:spacing w:after="0" w:line="240" w:lineRule="auto"/>
      <w:ind w:left="720"/>
      <w:contextualSpacing/>
    </w:pPr>
    <w:rPr>
      <w:rFonts w:ascii="Arial" w:eastAsia="Calibri"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9"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F_ApprobationHint xmlns="a21c40a3-8f4d-4aca-86f3-44ff8609efbf">Frist morgen 16h MEZ</GF_ApprobationHint>
    <GF_Aufbewahrungsdauer xmlns="a21c40a3-8f4d-4aca-86f3-44ff8609efbf">0</GF_Aufbewahrungsdauer>
    <GF_Abzeichner1Datum xmlns="a21c40a3-8f4d-4aca-86f3-44ff8609efbf" xsi:nil="true"/>
    <GF_Abzeichner2 xmlns="a21c40a3-8f4d-4aca-86f3-44ff8609efbf">
      <UserInfo>
        <DisplayName/>
        <AccountId xsi:nil="true"/>
        <AccountType/>
      </UserInfo>
    </GF_Abzeichner2>
    <GF_Schlagworte xmlns="a21c40a3-8f4d-4aca-86f3-44ff8609efbf" xsi:nil="true"/>
    <GF_Jahr xmlns="a21c40a3-8f4d-4aca-86f3-44ff8609efbf">2020</GF_Jahr>
    <ItemRedirectId xmlns="a21c40a3-8f4d-4aca-86f3-44ff8609efbf">9f8d3d88-2fb3-452a-a37b-a674b868d6fe</ItemRedirectId>
    <GF_Abfertigungshinweis xmlns="a21c40a3-8f4d-4aca-86f3-44ff8609efbf" xsi:nil="true"/>
    <GF_Approbant xmlns="a21c40a3-8f4d-4aca-86f3-44ff8609efbf">
      <UserInfo>
        <DisplayName>KUGLITSCH Franz-Josef &lt;OB Mexiko&gt;</DisplayName>
        <AccountId>218</AccountId>
        <AccountType/>
      </UserInfo>
    </GF_Approbant>
    <GF_Abzeichner2Datum xmlns="a21c40a3-8f4d-4aca-86f3-44ff8609efbf" xsi:nil="true"/>
    <GF_Zugewiesener_Abzeichner2 xmlns="a21c40a3-8f4d-4aca-86f3-44ff8609efbf">
      <UserInfo>
        <DisplayName/>
        <AccountId xsi:nil="true"/>
        <AccountType/>
      </UserInfo>
    </GF_Zugewiesener_Abzeichner2>
    <GF_GZ xmlns="a21c40a3-8f4d-4aca-86f3-44ff8609efbf">Mexiko-ÖB/POL/0039/2020</GF_GZ>
    <GF_Aktivitaet xmlns="a21c40a3-8f4d-4aca-86f3-44ff8609efbf">Abfertigen</GF_Aktivitaet>
    <GF_Title xmlns="a21c40a3-8f4d-4aca-86f3-44ff8609efbf">POL_0039_2020(VN-MRR, 36  Sitzung der UPR-Arbeitsgruppe (04 )</GF_Title>
    <GF_Archiv xmlns="a21c40a3-8f4d-4aca-86f3-44ff8609efbf">Archivwürdig</GF_Archiv>
    <GF_Akteur xmlns="a21c40a3-8f4d-4aca-86f3-44ff8609efbf">
      <UserInfo>
        <DisplayName>IRSCHIK Johannes &lt;OB Mexiko&gt;</DisplayName>
        <AccountId>145</AccountId>
        <AccountType/>
      </UserInfo>
    </GF_Akteur>
    <GF_ApprobationStatus xmlns="a21c40a3-8f4d-4aca-86f3-44ff8609efbf">Genehmigt</GF_ApprobationStatus>
    <GF_VB xmlns="a21c40a3-8f4d-4aca-86f3-44ff8609efbf" xsi:nil="true"/>
    <GF_Betreff xmlns="a21c40a3-8f4d-4aca-86f3-44ff8609efbf">VN-MRR, 36  Sitzung der UPR-Arbeitsgruppe; Textvorschlag HONDURAS</GF_Betreff>
    <GF_Sachbearbeiter xmlns="a21c40a3-8f4d-4aca-86f3-44ff8609efbf">
      <UserInfo>
        <DisplayName>IRSCHIK Johannes &lt;OB Mexiko&gt;</DisplayName>
        <AccountId>145</AccountId>
        <AccountType/>
      </UserInfo>
    </GF_Sachbearbeiter>
    <IMS_Author xmlns="a21c40a3-8f4d-4aca-86f3-44ff8609efbf">BMAA\johannes.irschik</IMS_Author>
    <GF_Approbationsdatum xmlns="a21c40a3-8f4d-4aca-86f3-44ff8609efbf">2020-10-05T15:31:34+00:00</GF_Approbationsdatum>
    <OldItemId xmlns="a21c40a3-8f4d-4aca-86f3-44ff8609efbf" xsi:nil="true"/>
    <GF_OZ xmlns="a21c40a3-8f4d-4aca-86f3-44ff8609efbf">39</GF_OZ>
    <GF_Abfertiger xmlns="a21c40a3-8f4d-4aca-86f3-44ff8609efbf">
      <UserInfo>
        <DisplayName>IRSCHIK Johannes &lt;OB Mexiko&gt;</DisplayName>
        <AccountId>145</AccountId>
        <AccountType/>
      </UserInfo>
    </GF_Abfertiger>
    <GF_Kategorie xmlns="a21c40a3-8f4d-4aca-86f3-44ff8609efbf">Politik</GF_Kategorie>
    <GF_GID xmlns="a21c40a3-8f4d-4aca-86f3-44ff8609efbf" xsi:nil="true"/>
    <GF_LockState xmlns="a21c40a3-8f4d-4aca-86f3-44ff8609efbf">Kein Verschluss</GF_LockState>
    <GF_Abzeichner1 xmlns="a21c40a3-8f4d-4aca-86f3-44ff8609efbf">
      <UserInfo>
        <DisplayName/>
        <AccountId xsi:nil="true"/>
        <AccountType/>
      </UserInfo>
    </GF_Abzeichner1>
    <GF_Hinweis xmlns="a21c40a3-8f4d-4aca-86f3-44ff8609efbf" xsi:nil="true"/>
    <_dlc_DocId xmlns="cb666529-578c-444c-bd12-4d209253d4a6">53DH324H327Z-15-129215</_dlc_DocId>
    <_dlc_DocIdUrl xmlns="cb666529-578c-444c-bd12-4d209253d4a6">
      <Url>http://mx-mex-ob-sp01/_layouts/DocIdRedir.aspx?ID=53DH324H327Z-15-129215</Url>
      <Description>53DH324H327Z-15-129215</Description>
    </_dlc_DocIdUrl>
    <Versanddatum xmlns="a21c40a3-8f4d-4aca-86f3-44ff8609efbf" xsi:nil="true"/>
    <Versendet xmlns="a21c40a3-8f4d-4aca-86f3-44ff8609efbf" xsi:nil="true"/>
    <EmpfaengerEmail xmlns="a21c40a3-8f4d-4aca-86f3-44ff8609efbf" xsi:nil="true"/>
    <Versandanmerkung xmlns="a21c40a3-8f4d-4aca-86f3-44ff8609efbf" xsi:nil="true"/>
    <Abgefertigt xmlns="a21c40a3-8f4d-4aca-86f3-44ff8609efb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Doujak, Gerhard, Dr."/>
    <f:field ref="FSCFOLIO_1_1001_SignaturesFldCtx_FSCFOLIO_1_1001_FieldLastSignatureAt" date="2020-11-03T15:46:43" text="03.11.2020 15:46:43"/>
    <f:field ref="FSCFOLIO_1_1001_SignaturesFldCtx_FSCFOLIO_1_1001_FieldLastSignatureRemark" text=""/>
    <f:field ref="FSCFOLIO_1_1001_FieldCurrentUser" text="Dr. Gerhard Doujak"/>
    <f:field ref="FSCFOLIO_1_1001_FieldCurrentDate" text="03.11.2020 16:31"/>
    <f:field ref="CCAPRECONFIG_15_1001_Objektname" text="36 UPR Honduras" edit="true"/>
    <f:field ref="CCAPRECONFIG_15_1001_Objektname" text="36 UPR Honduras"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6. Sitzung der UPR-Arbeitsgruppe, Statement Österreichs anlässlich der Überprüfung Honduras am 5. November 2020" multiline="true"/>
    <f:field ref="EIBVFGH_15_1700_FieldPartPlaintiffList" text="" multiline="true"/>
    <f:field ref="EIBVFGH_15_1700_FieldGoesOutToList" text="" multiline="true"/>
    <f:field ref="CUSTOMIZATIONRESSORTBMF_103_2800_FieldRecipientsEmailBMF" text="" multiline="true"/>
    <f:field ref="objname" text="36 UPR Honduras" edit="true"/>
    <f:field ref="objsubject" text="" edit="true"/>
    <f:field ref="objcreatedby" text="Mahrouzadeh, Amir, Mag."/>
    <f:field ref="objcreatedat" date="2020-11-02T09:19:32" text="02.11.2020 09:19:32"/>
    <f:field ref="objchangedby" text="Doujak, Gerhard, Dr."/>
    <f:field ref="objmodifiedat" date="2020-11-03T15:46:45" text="03.11.2020 15:46:45"/>
    <f:field ref="objprimaryrelated__0_objname" text="2020-0.705.518 (BMEIA/UN/Konferenzen)"/>
    <f:field ref="objprimaryrelated__0_objsubject" text=""/>
    <f:field ref="objprimaryrelated__0_objcreatedby" text="Mahrouzadeh, Amir, Mag."/>
    <f:field ref="objprimaryrelated__0_objcreatedat" date="2020-10-30T11:20:54" text="30.10.2020 11:20:54"/>
    <f:field ref="objprimaryrelated__0_objchangedby" text="Doujak, Gerhard, Dr."/>
    <f:field ref="objprimaryrelated__0_objmodifiedat" date="2020-11-03T15:46:45" text="03.11.2020 15:46:45"/>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53D126D2-649B-46E7-8E8B-C6F1AD2DFF40}"/>
</file>

<file path=customXml/itemProps2.xml><?xml version="1.0" encoding="utf-8"?>
<ds:datastoreItem xmlns:ds="http://schemas.openxmlformats.org/officeDocument/2006/customXml" ds:itemID="{1C5FD47F-F41C-4D6A-B474-02A8D7BD69AB}"/>
</file>

<file path=customXml/itemProps3.xml><?xml version="1.0" encoding="utf-8"?>
<ds:datastoreItem xmlns:ds="http://schemas.openxmlformats.org/officeDocument/2006/customXml" ds:itemID="{1EC4833B-623F-4354-AE51-4C850641269E}"/>
</file>

<file path=customXml/itemProps4.xml><?xml version="1.0" encoding="utf-8"?>
<ds:datastoreItem xmlns:ds="http://schemas.openxmlformats.org/officeDocument/2006/customXml" ds:itemID="{5961800C-932F-4476-A06A-966B7AAF2795}">
  <ds:schemaRefs>
    <ds:schemaRef ds:uri="http://schemas.microsoft.com/office/2006/metadata/properties"/>
    <ds:schemaRef ds:uri="http://schemas.microsoft.com/office/infopath/2007/PartnerControls"/>
    <ds:schemaRef ds:uri="a21c40a3-8f4d-4aca-86f3-44ff8609efbf"/>
    <ds:schemaRef ds:uri="cb666529-578c-444c-bd12-4d209253d4a6"/>
  </ds:schemaRefs>
</ds:datastoreItem>
</file>

<file path=customXml/itemProps5.xml><?xml version="1.0" encoding="utf-8"?>
<ds:datastoreItem xmlns:ds="http://schemas.openxmlformats.org/officeDocument/2006/customXml" ds:itemID="{73297C27-3B41-45FB-9215-4CC387DFB4C0}"/>
</file>

<file path=customXml/itemProps6.xml><?xml version="1.0" encoding="utf-8"?>
<ds:datastoreItem xmlns:ds="http://schemas.openxmlformats.org/officeDocument/2006/customXml" ds:itemID="{5961800C-932F-4476-A06A-966B7AAF2795}"/>
</file>

<file path=customXml/itemProps7.xml><?xml version="1.0" encoding="utf-8"?>
<ds:datastoreItem xmlns:ds="http://schemas.openxmlformats.org/officeDocument/2006/customXml" ds:itemID="{4E8A9591-F074-446B-902F-511FF79C122F}"/>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 Textvorschlag UPR Honduras</vt:lpstr>
    </vt:vector>
  </TitlesOfParts>
  <Company>BMeiA</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Textvorschlag UPR Honduras</dc:title>
  <dc:subject/>
  <dc:creator>johannes.irschik</dc:creator>
  <cp:keywords/>
  <dc:description/>
  <cp:lastModifiedBy>DOUJAK Gerhard &lt;BMEIA/I.7&gt;</cp:lastModifiedBy>
  <cp:revision>8</cp:revision>
  <dcterms:created xsi:type="dcterms:W3CDTF">2020-09-29T13:36:00Z</dcterms:created>
  <dcterms:modified xsi:type="dcterms:W3CDTF">2020-11-03T14:46:00Z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9f8d3d88-2fb3-452a-a37b-a674b868d6fe</vt:lpwstr>
  </property>
  <property fmtid="{D5CDD505-2E9C-101B-9397-08002B2CF9AE}" pid="9" name="FSC#EIBPRECONFIG@1.1001:EIBInternalApprovedAt">
    <vt:lpwstr/>
  </property>
  <property fmtid="{D5CDD505-2E9C-101B-9397-08002B2CF9AE}" pid="10" name="FSC#EIBPRECONFIG@1.1001:EIBInternalApprovedBy">
    <vt:lpwstr/>
  </property>
  <property fmtid="{D5CDD505-2E9C-101B-9397-08002B2CF9AE}" pid="11" name="FSC#EIBPRECONFIG@1.1001:EIBInternalApprovedByPostTitle">
    <vt:lpwstr/>
  </property>
  <property fmtid="{D5CDD505-2E9C-101B-9397-08002B2CF9AE}" pid="12" name="FSC#EIBPRECONFIG@1.1001:EIBSettlementApprovedBy">
    <vt:lpwstr/>
  </property>
  <property fmtid="{D5CDD505-2E9C-101B-9397-08002B2CF9AE}" pid="13" name="FSC#EIBPRECONFIG@1.1001:EIBSettlementApprovedByFirstnameSurname">
    <vt:lpwstr/>
  </property>
  <property fmtid="{D5CDD505-2E9C-101B-9397-08002B2CF9AE}" pid="14" name="FSC#EIBPRECONFIG@1.1001:EIBSettlementApprovedByPostTitle">
    <vt:lpwstr/>
  </property>
  <property fmtid="{D5CDD505-2E9C-101B-9397-08002B2CF9AE}" pid="15" name="FSC#EIBPRECONFIG@1.1001:EIBApprovedAt">
    <vt:lpwstr>03.11.2020</vt:lpwstr>
  </property>
  <property fmtid="{D5CDD505-2E9C-101B-9397-08002B2CF9AE}" pid="16" name="FSC#EIBPRECONFIG@1.1001:EIBApprovedBy">
    <vt:lpwstr>Doujak</vt:lpwstr>
  </property>
  <property fmtid="{D5CDD505-2E9C-101B-9397-08002B2CF9AE}" pid="17" name="FSC#EIBPRECONFIG@1.1001:EIBApprovedBySubst">
    <vt:lpwstr/>
  </property>
  <property fmtid="{D5CDD505-2E9C-101B-9397-08002B2CF9AE}" pid="18" name="FSC#EIBPRECONFIG@1.1001:EIBApprovedByTitle">
    <vt:lpwstr>Dr. Gerhard Doujak</vt:lpwstr>
  </property>
  <property fmtid="{D5CDD505-2E9C-101B-9397-08002B2CF9AE}" pid="19" name="FSC#EIBPRECONFIG@1.1001:EIBApprovedByPostTitle">
    <vt:lpwstr/>
  </property>
  <property fmtid="{D5CDD505-2E9C-101B-9397-08002B2CF9AE}" pid="20" name="FSC#EIBPRECONFIG@1.1001:EIBDepartment">
    <vt:lpwstr>BMEIA - I.5 (Allgemeines Völkerrecht)</vt:lpwstr>
  </property>
  <property fmtid="{D5CDD505-2E9C-101B-9397-08002B2CF9AE}" pid="21" name="FSC#EIBPRECONFIG@1.1001:EIBDispatchedBy">
    <vt:lpwstr/>
  </property>
  <property fmtid="{D5CDD505-2E9C-101B-9397-08002B2CF9AE}" pid="22" name="FSC#EIBPRECONFIG@1.1001:EIBDispatchedByPostTitle">
    <vt:lpwstr/>
  </property>
  <property fmtid="{D5CDD505-2E9C-101B-9397-08002B2CF9AE}" pid="23" name="FSC#EIBPRECONFIG@1.1001:ExtRefInc">
    <vt:lpwstr/>
  </property>
  <property fmtid="{D5CDD505-2E9C-101B-9397-08002B2CF9AE}" pid="24" name="FSC#EIBPRECONFIG@1.1001:IncomingAddrdate">
    <vt:lpwstr/>
  </property>
  <property fmtid="{D5CDD505-2E9C-101B-9397-08002B2CF9AE}" pid="25" name="FSC#EIBPRECONFIG@1.1001:IncomingDelivery">
    <vt:lpwstr/>
  </property>
  <property fmtid="{D5CDD505-2E9C-101B-9397-08002B2CF9AE}" pid="26" name="FSC#EIBPRECONFIG@1.1001:OwnerEmail">
    <vt:lpwstr>amir.mahrouzadeh@bmeia.gv.at</vt:lpwstr>
  </property>
  <property fmtid="{D5CDD505-2E9C-101B-9397-08002B2CF9AE}" pid="27" name="FSC#EIBPRECONFIG@1.1001:FileOUEmail">
    <vt:lpwstr>abti7@bmeia.gv.at</vt:lpwstr>
  </property>
  <property fmtid="{D5CDD505-2E9C-101B-9397-08002B2CF9AE}" pid="28" name="FSC#EIBPRECONFIG@1.1001:OUEmail">
    <vt:lpwstr>abtI5@bmeia.gv.at</vt:lpwstr>
  </property>
  <property fmtid="{D5CDD505-2E9C-101B-9397-08002B2CF9AE}" pid="29" name="FSC#EIBPRECONFIG@1.1001:OwnerGender">
    <vt:lpwstr>Männlich</vt:lpwstr>
  </property>
  <property fmtid="{D5CDD505-2E9C-101B-9397-08002B2CF9AE}" pid="30" name="FSC#EIBPRECONFIG@1.1001:Priority">
    <vt:lpwstr>Nein</vt:lpwstr>
  </property>
  <property fmtid="{D5CDD505-2E9C-101B-9397-08002B2CF9AE}" pid="31" name="FSC#EIBPRECONFIG@1.1001:PreviousFiles">
    <vt:lpwstr/>
  </property>
  <property fmtid="{D5CDD505-2E9C-101B-9397-08002B2CF9AE}" pid="32" name="FSC#EIBPRECONFIG@1.1001:NextFiles">
    <vt:lpwstr/>
  </property>
  <property fmtid="{D5CDD505-2E9C-101B-9397-08002B2CF9AE}" pid="33" name="FSC#EIBPRECONFIG@1.1001:RelatedFiles">
    <vt:lpwstr/>
  </property>
  <property fmtid="{D5CDD505-2E9C-101B-9397-08002B2CF9AE}" pid="34" name="FSC#EIBPRECONFIG@1.1001:CompletedOrdinals">
    <vt:lpwstr/>
  </property>
  <property fmtid="{D5CDD505-2E9C-101B-9397-08002B2CF9AE}" pid="35" name="FSC#EIBPRECONFIG@1.1001:NrAttachments">
    <vt:lpwstr/>
  </property>
  <property fmtid="{D5CDD505-2E9C-101B-9397-08002B2CF9AE}" pid="36" name="FSC#EIBPRECONFIG@1.1001:Attachments">
    <vt:lpwstr/>
  </property>
  <property fmtid="{D5CDD505-2E9C-101B-9397-08002B2CF9AE}" pid="37" name="FSC#EIBPRECONFIG@1.1001:SubjectArea">
    <vt:lpwstr/>
  </property>
  <property fmtid="{D5CDD505-2E9C-101B-9397-08002B2CF9AE}" pid="38" name="FSC#EIBPRECONFIG@1.1001:Recipients">
    <vt:lpwstr/>
  </property>
  <property fmtid="{D5CDD505-2E9C-101B-9397-08002B2CF9AE}" pid="39" name="FSC#EIBPRECONFIG@1.1001:Classified">
    <vt:lpwstr/>
  </property>
  <property fmtid="{D5CDD505-2E9C-101B-9397-08002B2CF9AE}" pid="40" name="FSC#EIBPRECONFIG@1.1001:Deadline">
    <vt:lpwstr/>
  </property>
  <property fmtid="{D5CDD505-2E9C-101B-9397-08002B2CF9AE}" pid="41" name="FSC#EIBPRECONFIG@1.1001:SettlementSubj">
    <vt:lpwstr/>
  </property>
  <property fmtid="{D5CDD505-2E9C-101B-9397-08002B2CF9AE}" pid="42" name="FSC#EIBPRECONFIG@1.1001:OUAddr">
    <vt:lpwstr>BMEIA ,  </vt:lpwstr>
  </property>
  <property fmtid="{D5CDD505-2E9C-101B-9397-08002B2CF9AE}" pid="43" name="FSC#EIBPRECONFIG@1.1001:FileOUName">
    <vt:lpwstr>BMEIA - I.7 (Menschenrechte, Volksgruppenangelegenheiten)</vt:lpwstr>
  </property>
  <property fmtid="{D5CDD505-2E9C-101B-9397-08002B2CF9AE}" pid="44" name="FSC#EIBPRECONFIG@1.1001:FileOUDescr">
    <vt:lpwstr>I.7</vt:lpwstr>
  </property>
  <property fmtid="{D5CDD505-2E9C-101B-9397-08002B2CF9AE}" pid="45" name="FSC#EIBPRECONFIG@1.1001:OUDescr">
    <vt:lpwstr>I.2 bis 19.03.2018</vt:lpwstr>
  </property>
  <property fmtid="{D5CDD505-2E9C-101B-9397-08002B2CF9AE}" pid="46" name="FSC#EIBPRECONFIG@1.1001:Signatures">
    <vt:lpwstr>Abzeichnen_x000d_
Genehmigt</vt:lpwstr>
  </property>
  <property fmtid="{D5CDD505-2E9C-101B-9397-08002B2CF9AE}" pid="47" name="FSC#EIBPRECONFIG@1.1001:currentuser">
    <vt:lpwstr>COO.3000.100.1.146296</vt:lpwstr>
  </property>
  <property fmtid="{D5CDD505-2E9C-101B-9397-08002B2CF9AE}" pid="48" name="FSC#EIBPRECONFIG@1.1001:currentuserrolegroup">
    <vt:lpwstr>COO.3000.100.1.147073</vt:lpwstr>
  </property>
  <property fmtid="{D5CDD505-2E9C-101B-9397-08002B2CF9AE}" pid="49" name="FSC#EIBPRECONFIG@1.1001:currentuserroleposition">
    <vt:lpwstr>COO.1.1001.1.4595</vt:lpwstr>
  </property>
  <property fmtid="{D5CDD505-2E9C-101B-9397-08002B2CF9AE}" pid="50" name="FSC#EIBPRECONFIG@1.1001:currentuserroot">
    <vt:lpwstr>COO.3000.112.11.982701</vt:lpwstr>
  </property>
  <property fmtid="{D5CDD505-2E9C-101B-9397-08002B2CF9AE}" pid="51" name="FSC#EIBPRECONFIG@1.1001:toplevelobject">
    <vt:lpwstr>COO.3000.112.16.13940279</vt:lpwstr>
  </property>
  <property fmtid="{D5CDD505-2E9C-101B-9397-08002B2CF9AE}" pid="52" name="FSC#EIBPRECONFIG@1.1001:objchangedby">
    <vt:lpwstr>Dr. Gerhard Doujak</vt:lpwstr>
  </property>
  <property fmtid="{D5CDD505-2E9C-101B-9397-08002B2CF9AE}" pid="53" name="FSC#EIBPRECONFIG@1.1001:objchangedbyPostTitle">
    <vt:lpwstr/>
  </property>
  <property fmtid="{D5CDD505-2E9C-101B-9397-08002B2CF9AE}" pid="54" name="FSC#EIBPRECONFIG@1.1001:objchangedat">
    <vt:lpwstr>03.11.2020</vt:lpwstr>
  </property>
  <property fmtid="{D5CDD505-2E9C-101B-9397-08002B2CF9AE}" pid="55" name="FSC#EIBPRECONFIG@1.1001:objname">
    <vt:lpwstr>36 UPR Honduras</vt:lpwstr>
  </property>
  <property fmtid="{D5CDD505-2E9C-101B-9397-08002B2CF9AE}" pid="56" name="FSC#EIBPRECONFIG@1.1001:EIBProcessResponsiblePhone">
    <vt:lpwstr>3256</vt:lpwstr>
  </property>
  <property fmtid="{D5CDD505-2E9C-101B-9397-08002B2CF9AE}" pid="57" name="FSC#EIBPRECONFIG@1.1001:EIBProcessResponsibleMail">
    <vt:lpwstr>amir.mahrouzadeh@bmeia.gv.at</vt:lpwstr>
  </property>
  <property fmtid="{D5CDD505-2E9C-101B-9397-08002B2CF9AE}" pid="58" name="FSC#EIBPRECONFIG@1.1001:EIBProcessResponsibleFax">
    <vt:lpwstr/>
  </property>
  <property fmtid="{D5CDD505-2E9C-101B-9397-08002B2CF9AE}" pid="59" name="FSC#EIBPRECONFIG@1.1001:EIBProcessResponsiblePostTitle">
    <vt:lpwstr>Mag.</vt:lpwstr>
  </property>
  <property fmtid="{D5CDD505-2E9C-101B-9397-08002B2CF9AE}" pid="60" name="FSC#EIBPRECONFIG@1.1001:EIBProcessResponsible">
    <vt:lpwstr>Amir Mahrouzadeh, Mag.</vt:lpwstr>
  </property>
  <property fmtid="{D5CDD505-2E9C-101B-9397-08002B2CF9AE}" pid="61" name="FSC#EIBPRECONFIG@1.1001:FileResponsibleFullName">
    <vt:lpwstr>Amir Mahrouzadeh, Mag.</vt:lpwstr>
  </property>
  <property fmtid="{D5CDD505-2E9C-101B-9397-08002B2CF9AE}" pid="62" name="FSC#EIBPRECONFIG@1.1001:FileResponsibleFirstnameSurname">
    <vt:lpwstr>Amir Mahrouzadeh</vt:lpwstr>
  </property>
  <property fmtid="{D5CDD505-2E9C-101B-9397-08002B2CF9AE}" pid="63" name="FSC#EIBPRECONFIG@1.1001:FileResponsibleEmail">
    <vt:lpwstr>amir.mahrouzadeh@bmeia.gv.at</vt:lpwstr>
  </property>
  <property fmtid="{D5CDD505-2E9C-101B-9397-08002B2CF9AE}" pid="64" name="FSC#EIBPRECONFIG@1.1001:FileResponsibleExtension">
    <vt:lpwstr/>
  </property>
  <property fmtid="{D5CDD505-2E9C-101B-9397-08002B2CF9AE}" pid="65" name="FSC#EIBPRECONFIG@1.1001:FileResponsibleFaxExtension">
    <vt:lpwstr/>
  </property>
  <property fmtid="{D5CDD505-2E9C-101B-9397-08002B2CF9AE}" pid="66" name="FSC#EIBPRECONFIG@1.1001:FileResponsibleGender">
    <vt:lpwstr>Männlich</vt:lpwstr>
  </property>
  <property fmtid="{D5CDD505-2E9C-101B-9397-08002B2CF9AE}" pid="67" name="FSC#EIBPRECONFIG@1.1001:OwnerPostTitle">
    <vt:lpwstr>Mag.</vt:lpwstr>
  </property>
  <property fmtid="{D5CDD505-2E9C-101B-9397-08002B2CF9AE}" pid="68" name="FSC#EIBPRECONFIG@1.1001:IsFileAttachment">
    <vt:lpwstr>Ja</vt:lpwstr>
  </property>
  <property fmtid="{D5CDD505-2E9C-101B-9397-08002B2CF9AE}" pid="69" name="FSC#COOELAK@1.1001:Subject">
    <vt:lpwstr>VN-MRR, 36. Sitzung der UPR-Arbeitsgruppe, Statement Österreichs anlässlich der Überprüfung Honduras am 5. November 2020</vt:lpwstr>
  </property>
  <property fmtid="{D5CDD505-2E9C-101B-9397-08002B2CF9AE}" pid="70" name="FSC#COOELAK@1.1001:FileReference">
    <vt:lpwstr>2020-0.705.518</vt:lpwstr>
  </property>
  <property fmtid="{D5CDD505-2E9C-101B-9397-08002B2CF9AE}" pid="71" name="FSC#COOELAK@1.1001:FileRefYear">
    <vt:lpwstr>2020</vt:lpwstr>
  </property>
  <property fmtid="{D5CDD505-2E9C-101B-9397-08002B2CF9AE}" pid="72" name="FSC#COOELAK@1.1001:FileRefOrdinal">
    <vt:lpwstr>705518</vt:lpwstr>
  </property>
  <property fmtid="{D5CDD505-2E9C-101B-9397-08002B2CF9AE}" pid="73" name="FSC#COOELAK@1.1001:FileRefOU">
    <vt:lpwstr>I.7</vt:lpwstr>
  </property>
  <property fmtid="{D5CDD505-2E9C-101B-9397-08002B2CF9AE}" pid="74" name="FSC#COOELAK@1.1001:Organization">
    <vt:lpwstr/>
  </property>
  <property fmtid="{D5CDD505-2E9C-101B-9397-08002B2CF9AE}" pid="75" name="FSC#COOELAK@1.1001:Owner">
    <vt:lpwstr>Amir Mahrouzadeh, Mag.</vt:lpwstr>
  </property>
  <property fmtid="{D5CDD505-2E9C-101B-9397-08002B2CF9AE}" pid="76" name="FSC#COOELAK@1.1001:OwnerExtension">
    <vt:lpwstr>3256</vt:lpwstr>
  </property>
  <property fmtid="{D5CDD505-2E9C-101B-9397-08002B2CF9AE}" pid="77" name="FSC#COOELAK@1.1001:OwnerFaxExtension">
    <vt:lpwstr/>
  </property>
  <property fmtid="{D5CDD505-2E9C-101B-9397-08002B2CF9AE}" pid="78" name="FSC#COOELAK@1.1001:DispatchedBy">
    <vt:lpwstr/>
  </property>
  <property fmtid="{D5CDD505-2E9C-101B-9397-08002B2CF9AE}" pid="79" name="FSC#COOELAK@1.1001:DispatchedAt">
    <vt:lpwstr/>
  </property>
  <property fmtid="{D5CDD505-2E9C-101B-9397-08002B2CF9AE}" pid="80" name="FSC#COOELAK@1.1001:ApprovedBy">
    <vt:lpwstr/>
  </property>
  <property fmtid="{D5CDD505-2E9C-101B-9397-08002B2CF9AE}" pid="81" name="FSC#COOELAK@1.1001:ApprovedAt">
    <vt:lpwstr/>
  </property>
  <property fmtid="{D5CDD505-2E9C-101B-9397-08002B2CF9AE}" pid="82" name="FSC#COOELAK@1.1001:Department">
    <vt:lpwstr>BMEIA - I.7 (Menschenrechte, Volksgruppenangelegenheiten)</vt:lpwstr>
  </property>
  <property fmtid="{D5CDD505-2E9C-101B-9397-08002B2CF9AE}" pid="83" name="FSC#COOELAK@1.1001:CreatedAt">
    <vt:lpwstr>02.11.2020</vt:lpwstr>
  </property>
  <property fmtid="{D5CDD505-2E9C-101B-9397-08002B2CF9AE}" pid="84" name="FSC#COOELAK@1.1001:OU">
    <vt:lpwstr>BMEIA - I.5 (Allgemeines Völkerrecht)</vt:lpwstr>
  </property>
  <property fmtid="{D5CDD505-2E9C-101B-9397-08002B2CF9AE}" pid="85" name="FSC#COOELAK@1.1001:Priority">
    <vt:lpwstr> ()</vt:lpwstr>
  </property>
  <property fmtid="{D5CDD505-2E9C-101B-9397-08002B2CF9AE}" pid="86" name="FSC#COOELAK@1.1001:ObjBarCode">
    <vt:lpwstr>*COO.3000.112.15.4534133*</vt:lpwstr>
  </property>
  <property fmtid="{D5CDD505-2E9C-101B-9397-08002B2CF9AE}" pid="87" name="FSC#COOELAK@1.1001:RefBarCode">
    <vt:lpwstr/>
  </property>
  <property fmtid="{D5CDD505-2E9C-101B-9397-08002B2CF9AE}" pid="88" name="FSC#COOELAK@1.1001:FileRefBarCode">
    <vt:lpwstr>*2020-0.705.518*</vt:lpwstr>
  </property>
  <property fmtid="{D5CDD505-2E9C-101B-9397-08002B2CF9AE}" pid="89" name="FSC#COOELAK@1.1001:ExternalRef">
    <vt:lpwstr/>
  </property>
  <property fmtid="{D5CDD505-2E9C-101B-9397-08002B2CF9AE}" pid="90" name="FSC#COOELAK@1.1001:IncomingNumber">
    <vt:lpwstr/>
  </property>
  <property fmtid="{D5CDD505-2E9C-101B-9397-08002B2CF9AE}" pid="91" name="FSC#COOELAK@1.1001:IncomingSubject">
    <vt:lpwstr/>
  </property>
  <property fmtid="{D5CDD505-2E9C-101B-9397-08002B2CF9AE}" pid="92" name="FSC#COOELAK@1.1001:ProcessResponsible">
    <vt:lpwstr>Mahrouzadeh, Amir, Mag.</vt:lpwstr>
  </property>
  <property fmtid="{D5CDD505-2E9C-101B-9397-08002B2CF9AE}" pid="93" name="FSC#COOELAK@1.1001:ProcessResponsiblePhone">
    <vt:lpwstr>3256</vt:lpwstr>
  </property>
  <property fmtid="{D5CDD505-2E9C-101B-9397-08002B2CF9AE}" pid="94" name="FSC#COOELAK@1.1001:ProcessResponsibleMail">
    <vt:lpwstr>amir.mahrouzadeh@bmeia.gv.at</vt:lpwstr>
  </property>
  <property fmtid="{D5CDD505-2E9C-101B-9397-08002B2CF9AE}" pid="95" name="FSC#COOELAK@1.1001:ProcessResponsibleFax">
    <vt:lpwstr/>
  </property>
  <property fmtid="{D5CDD505-2E9C-101B-9397-08002B2CF9AE}" pid="96" name="FSC#COOELAK@1.1001:ApproverFirstName">
    <vt:lpwstr/>
  </property>
  <property fmtid="{D5CDD505-2E9C-101B-9397-08002B2CF9AE}" pid="97" name="FSC#COOELAK@1.1001:ApproverSurName">
    <vt:lpwstr/>
  </property>
  <property fmtid="{D5CDD505-2E9C-101B-9397-08002B2CF9AE}" pid="98" name="FSC#COOELAK@1.1001:ApproverTitle">
    <vt:lpwstr/>
  </property>
  <property fmtid="{D5CDD505-2E9C-101B-9397-08002B2CF9AE}" pid="99" name="FSC#COOELAK@1.1001:ExternalDate">
    <vt:lpwstr/>
  </property>
  <property fmtid="{D5CDD505-2E9C-101B-9397-08002B2CF9AE}" pid="100" name="FSC#COOELAK@1.1001:SettlementApprovedAt">
    <vt:lpwstr/>
  </property>
  <property fmtid="{D5CDD505-2E9C-101B-9397-08002B2CF9AE}" pid="101" name="FSC#COOELAK@1.1001:BaseNumber">
    <vt:lpwstr/>
  </property>
  <property fmtid="{D5CDD505-2E9C-101B-9397-08002B2CF9AE}" pid="102" name="FSC#COOELAK@1.1001:CurrentUserRolePos">
    <vt:lpwstr>Leiter/in</vt:lpwstr>
  </property>
  <property fmtid="{D5CDD505-2E9C-101B-9397-08002B2CF9AE}" pid="103" name="FSC#COOELAK@1.1001:CurrentUserEmail">
    <vt:lpwstr>gerhard.doujak@bmeia.gv.at</vt:lpwstr>
  </property>
  <property fmtid="{D5CDD505-2E9C-101B-9397-08002B2CF9AE}" pid="104" name="FSC#ELAKGOV@1.1001:PersonalSubjGender">
    <vt:lpwstr/>
  </property>
  <property fmtid="{D5CDD505-2E9C-101B-9397-08002B2CF9AE}" pid="105" name="FSC#ELAKGOV@1.1001:PersonalSubjFirstName">
    <vt:lpwstr/>
  </property>
  <property fmtid="{D5CDD505-2E9C-101B-9397-08002B2CF9AE}" pid="106" name="FSC#ELAKGOV@1.1001:PersonalSubjSurName">
    <vt:lpwstr/>
  </property>
  <property fmtid="{D5CDD505-2E9C-101B-9397-08002B2CF9AE}" pid="107" name="FSC#ELAKGOV@1.1001:PersonalSubjSalutation">
    <vt:lpwstr/>
  </property>
  <property fmtid="{D5CDD505-2E9C-101B-9397-08002B2CF9AE}" pid="108" name="FSC#ELAKGOV@1.1001:PersonalSubjAddress">
    <vt:lpwstr/>
  </property>
  <property fmtid="{D5CDD505-2E9C-101B-9397-08002B2CF9AE}" pid="109" name="FSC#ATSTATECFG@1.1001:Office">
    <vt:lpwstr/>
  </property>
  <property fmtid="{D5CDD505-2E9C-101B-9397-08002B2CF9AE}" pid="110" name="FSC#ATSTATECFG@1.1001:Agent">
    <vt:lpwstr/>
  </property>
  <property fmtid="{D5CDD505-2E9C-101B-9397-08002B2CF9AE}" pid="111" name="FSC#ATSTATECFG@1.1001:AgentPhone">
    <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COOELAK@1.1001:ObjectAddressees">
    <vt:lpwstr/>
  </property>
  <property fmtid="{D5CDD505-2E9C-101B-9397-08002B2CF9AE}" pid="133" name="FSC#COOELAK@1.1001:replyreference">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COO.3000.112.15.4534133</vt:lpwstr>
  </property>
  <property fmtid="{D5CDD505-2E9C-101B-9397-08002B2CF9AE}" pid="137" name="FSC#FSCFOLIO@1.1001:docpropproject">
    <vt:lpwstr/>
  </property>
</Properties>
</file>