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39C79" w14:textId="2C8F033D" w:rsidR="00FA4A05" w:rsidRPr="009869A4" w:rsidRDefault="00FA4A05" w:rsidP="00EF185E">
      <w:pPr>
        <w:jc w:val="center"/>
        <w:rPr>
          <w:rFonts w:ascii="Arial" w:hAnsi="Arial" w:cs="Arial"/>
          <w:b/>
        </w:rPr>
      </w:pPr>
    </w:p>
    <w:p w14:paraId="73B6C4F1" w14:textId="224E3F92" w:rsidR="00FA4A05" w:rsidRPr="007D5AED" w:rsidRDefault="00D16D6E" w:rsidP="00EF185E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7D5AED"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8752" behindDoc="0" locked="0" layoutInCell="1" allowOverlap="1" wp14:anchorId="0280E6B9" wp14:editId="14F5A14B">
            <wp:simplePos x="3442915" y="1137037"/>
            <wp:positionH relativeFrom="margin">
              <wp:align>center</wp:align>
            </wp:positionH>
            <wp:positionV relativeFrom="margin">
              <wp:align>top</wp:align>
            </wp:positionV>
            <wp:extent cx="969264" cy="774905"/>
            <wp:effectExtent l="0" t="0" r="2540" b="6350"/>
            <wp:wrapSquare wrapText="bothSides"/>
            <wp:docPr id="1" name="Picture 1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7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E3C79" w14:textId="3A42734E" w:rsidR="00FA4A05" w:rsidRPr="007D5AED" w:rsidRDefault="00FA4A05" w:rsidP="00EF185E">
      <w:pPr>
        <w:jc w:val="center"/>
        <w:rPr>
          <w:rFonts w:ascii="Arial" w:hAnsi="Arial" w:cs="Arial"/>
          <w:b/>
        </w:rPr>
      </w:pPr>
    </w:p>
    <w:p w14:paraId="4C42267E" w14:textId="77777777" w:rsidR="00D16D6E" w:rsidRPr="007D5AED" w:rsidRDefault="00D16D6E" w:rsidP="00EF185E">
      <w:pPr>
        <w:spacing w:line="240" w:lineRule="auto"/>
        <w:rPr>
          <w:rFonts w:ascii="Arial" w:hAnsi="Arial" w:cs="Arial"/>
          <w:b/>
        </w:rPr>
      </w:pPr>
    </w:p>
    <w:p w14:paraId="37F871D8" w14:textId="25C3B8F2" w:rsidR="006045C8" w:rsidRPr="007D5AED" w:rsidRDefault="00F45A5A" w:rsidP="00EF185E">
      <w:pPr>
        <w:spacing w:line="240" w:lineRule="auto"/>
        <w:jc w:val="center"/>
        <w:rPr>
          <w:rFonts w:ascii="Arial" w:hAnsi="Arial" w:cs="Arial"/>
          <w:b/>
        </w:rPr>
      </w:pPr>
      <w:r w:rsidRPr="007D5AED">
        <w:rPr>
          <w:rFonts w:ascii="Arial" w:hAnsi="Arial" w:cs="Arial"/>
          <w:b/>
        </w:rPr>
        <w:t>STATEMENT BY MALAYSIA</w:t>
      </w:r>
    </w:p>
    <w:p w14:paraId="40A9D409" w14:textId="662C0847" w:rsidR="006045C8" w:rsidRPr="007D5AED" w:rsidRDefault="00FF339D" w:rsidP="00EF185E">
      <w:pPr>
        <w:spacing w:line="240" w:lineRule="auto"/>
        <w:jc w:val="center"/>
        <w:rPr>
          <w:rFonts w:ascii="Arial" w:hAnsi="Arial" w:cs="Arial"/>
          <w:b/>
        </w:rPr>
      </w:pPr>
      <w:r w:rsidRPr="007D5AED">
        <w:rPr>
          <w:rFonts w:ascii="Arial" w:hAnsi="Arial" w:cs="Arial"/>
          <w:b/>
        </w:rPr>
        <w:t>REVIEW OF LIBYA</w:t>
      </w:r>
    </w:p>
    <w:p w14:paraId="000717AD" w14:textId="1CB39140" w:rsidR="00FA4A05" w:rsidRPr="007D5AED" w:rsidRDefault="0006129F" w:rsidP="00EF185E">
      <w:pPr>
        <w:spacing w:line="240" w:lineRule="auto"/>
        <w:jc w:val="center"/>
        <w:rPr>
          <w:rFonts w:ascii="Arial" w:hAnsi="Arial" w:cs="Arial"/>
          <w:b/>
        </w:rPr>
      </w:pPr>
      <w:r w:rsidRPr="007D5AED">
        <w:rPr>
          <w:rFonts w:ascii="Arial" w:hAnsi="Arial" w:cs="Arial"/>
          <w:b/>
        </w:rPr>
        <w:t>36</w:t>
      </w:r>
      <w:r w:rsidRPr="007D5AED">
        <w:rPr>
          <w:rFonts w:ascii="Arial" w:hAnsi="Arial" w:cs="Arial"/>
          <w:b/>
          <w:vertAlign w:val="superscript"/>
        </w:rPr>
        <w:t>TH</w:t>
      </w:r>
      <w:r w:rsidRPr="007D5AED">
        <w:rPr>
          <w:rFonts w:ascii="Arial" w:hAnsi="Arial" w:cs="Arial"/>
          <w:b/>
        </w:rPr>
        <w:t xml:space="preserve"> SESSION OF THE UPR WORKING </w:t>
      </w:r>
      <w:r w:rsidR="00F45A5A" w:rsidRPr="007D5AED">
        <w:rPr>
          <w:rFonts w:ascii="Arial" w:hAnsi="Arial" w:cs="Arial"/>
          <w:b/>
        </w:rPr>
        <w:t xml:space="preserve">GROUP </w:t>
      </w:r>
    </w:p>
    <w:p w14:paraId="29B73E7D" w14:textId="2F593A2E" w:rsidR="00B30F57" w:rsidRPr="007D5AED" w:rsidRDefault="00F45A5A" w:rsidP="008934C0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  <w:r w:rsidRPr="007D5AED">
        <w:rPr>
          <w:rFonts w:ascii="Arial" w:hAnsi="Arial" w:cs="Arial"/>
          <w:b/>
        </w:rPr>
        <w:t>2-13 NOVEMBER 2020</w:t>
      </w:r>
    </w:p>
    <w:p w14:paraId="102DBB58" w14:textId="70EBFE38" w:rsidR="00D76363" w:rsidRPr="007D5AED" w:rsidRDefault="00D76363" w:rsidP="00EF185E">
      <w:pPr>
        <w:jc w:val="left"/>
        <w:rPr>
          <w:rFonts w:ascii="Arial" w:hAnsi="Arial" w:cs="Arial"/>
          <w:lang w:eastAsia="en-GB"/>
        </w:rPr>
      </w:pPr>
    </w:p>
    <w:p w14:paraId="7D16A648" w14:textId="28200861" w:rsidR="008B03E1" w:rsidRPr="007D5AED" w:rsidRDefault="0021304C" w:rsidP="005C58E4">
      <w:pPr>
        <w:spacing w:line="240" w:lineRule="auto"/>
        <w:rPr>
          <w:rFonts w:ascii="Arial" w:eastAsiaTheme="minorHAnsi" w:hAnsi="Arial" w:cs="Arial"/>
        </w:rPr>
      </w:pPr>
      <w:r w:rsidRPr="007D5AED">
        <w:rPr>
          <w:rFonts w:ascii="Arial" w:eastAsiaTheme="minorHAnsi" w:hAnsi="Arial" w:cs="Arial"/>
        </w:rPr>
        <w:t>Madam</w:t>
      </w:r>
      <w:r w:rsidR="006045C8" w:rsidRPr="007D5AED">
        <w:rPr>
          <w:rFonts w:ascii="Arial" w:eastAsiaTheme="minorHAnsi" w:hAnsi="Arial" w:cs="Arial"/>
        </w:rPr>
        <w:t xml:space="preserve"> President,</w:t>
      </w:r>
    </w:p>
    <w:p w14:paraId="6FEE308D" w14:textId="77777777" w:rsidR="00F45A5A" w:rsidRPr="007D5AED" w:rsidRDefault="00F45A5A" w:rsidP="005C58E4">
      <w:pPr>
        <w:spacing w:line="240" w:lineRule="auto"/>
        <w:rPr>
          <w:rFonts w:ascii="Arial" w:eastAsiaTheme="minorHAnsi" w:hAnsi="Arial" w:cs="Arial"/>
        </w:rPr>
      </w:pPr>
    </w:p>
    <w:p w14:paraId="4A84D67B" w14:textId="4865ADD5" w:rsidR="00742814" w:rsidRPr="007D5AED" w:rsidRDefault="008B03E1" w:rsidP="005C58E4">
      <w:pPr>
        <w:spacing w:line="240" w:lineRule="auto"/>
        <w:rPr>
          <w:rFonts w:ascii="Arial" w:eastAsiaTheme="minorHAnsi" w:hAnsi="Arial" w:cs="Arial"/>
        </w:rPr>
      </w:pPr>
      <w:r w:rsidRPr="007D5AED">
        <w:rPr>
          <w:rFonts w:ascii="Arial" w:eastAsiaTheme="minorHAnsi" w:hAnsi="Arial" w:cs="Arial"/>
        </w:rPr>
        <w:t xml:space="preserve">Malaysia </w:t>
      </w:r>
      <w:r w:rsidR="0021304C" w:rsidRPr="007D5AED">
        <w:rPr>
          <w:rFonts w:ascii="Arial" w:eastAsiaTheme="minorHAnsi" w:hAnsi="Arial" w:cs="Arial"/>
        </w:rPr>
        <w:t xml:space="preserve">thanks </w:t>
      </w:r>
      <w:r w:rsidR="0039436F" w:rsidRPr="007D5AED">
        <w:rPr>
          <w:rFonts w:ascii="Arial" w:eastAsiaTheme="minorHAnsi" w:hAnsi="Arial" w:cs="Arial"/>
        </w:rPr>
        <w:t xml:space="preserve">Libya </w:t>
      </w:r>
      <w:r w:rsidR="009F6443" w:rsidRPr="007D5AED">
        <w:rPr>
          <w:rFonts w:ascii="Arial" w:eastAsiaTheme="minorHAnsi" w:hAnsi="Arial" w:cs="Arial"/>
        </w:rPr>
        <w:t>fo</w:t>
      </w:r>
      <w:r w:rsidR="0021304C" w:rsidRPr="007D5AED">
        <w:rPr>
          <w:rFonts w:ascii="Arial" w:eastAsiaTheme="minorHAnsi" w:hAnsi="Arial" w:cs="Arial"/>
        </w:rPr>
        <w:t xml:space="preserve">r its </w:t>
      </w:r>
      <w:r w:rsidR="009F6443" w:rsidRPr="007D5AED">
        <w:rPr>
          <w:rFonts w:ascii="Arial" w:eastAsiaTheme="minorHAnsi" w:hAnsi="Arial" w:cs="Arial"/>
        </w:rPr>
        <w:t>national report</w:t>
      </w:r>
      <w:r w:rsidR="00742814" w:rsidRPr="007D5AED">
        <w:rPr>
          <w:rFonts w:ascii="Arial" w:eastAsiaTheme="minorHAnsi" w:hAnsi="Arial" w:cs="Arial"/>
        </w:rPr>
        <w:t xml:space="preserve">. </w:t>
      </w:r>
    </w:p>
    <w:p w14:paraId="7E24FC17" w14:textId="77777777" w:rsidR="001E680E" w:rsidRPr="007D5AED" w:rsidRDefault="001E680E" w:rsidP="005C58E4">
      <w:pPr>
        <w:spacing w:line="240" w:lineRule="auto"/>
        <w:rPr>
          <w:rFonts w:ascii="Arial" w:eastAsiaTheme="minorHAnsi" w:hAnsi="Arial" w:cs="Arial"/>
        </w:rPr>
      </w:pPr>
    </w:p>
    <w:p w14:paraId="687C7EA1" w14:textId="004AE20D" w:rsidR="008F3A74" w:rsidRPr="007D5AED" w:rsidRDefault="008F3A74" w:rsidP="005C58E4">
      <w:pPr>
        <w:pStyle w:val="ListParagraph"/>
        <w:numPr>
          <w:ilvl w:val="0"/>
          <w:numId w:val="35"/>
        </w:numPr>
        <w:autoSpaceDE w:val="0"/>
        <w:autoSpaceDN w:val="0"/>
        <w:spacing w:line="240" w:lineRule="auto"/>
        <w:ind w:left="0" w:firstLine="0"/>
        <w:rPr>
          <w:rFonts w:ascii="Arial" w:eastAsiaTheme="minorHAnsi" w:hAnsi="Arial" w:cs="Arial"/>
        </w:rPr>
      </w:pPr>
      <w:r w:rsidRPr="007D5AED">
        <w:rPr>
          <w:rFonts w:ascii="Arial" w:eastAsiaTheme="minorHAnsi" w:hAnsi="Arial" w:cs="Arial"/>
        </w:rPr>
        <w:t xml:space="preserve">Malaysia welcomes the recent signing of a ceasefire agreement by the </w:t>
      </w:r>
      <w:r w:rsidR="008934C0" w:rsidRPr="007D5AED">
        <w:rPr>
          <w:rFonts w:ascii="Arial" w:eastAsiaTheme="minorHAnsi" w:hAnsi="Arial" w:cs="Arial"/>
        </w:rPr>
        <w:t>Libyan parties</w:t>
      </w:r>
      <w:r w:rsidRPr="007D5AED">
        <w:rPr>
          <w:rFonts w:ascii="Arial" w:eastAsiaTheme="minorHAnsi" w:hAnsi="Arial" w:cs="Arial"/>
        </w:rPr>
        <w:t>. This is a crucial step towards peace and stability</w:t>
      </w:r>
      <w:r w:rsidR="008934C0" w:rsidRPr="007D5AED">
        <w:rPr>
          <w:rFonts w:ascii="Arial" w:eastAsiaTheme="minorHAnsi" w:hAnsi="Arial" w:cs="Arial"/>
        </w:rPr>
        <w:t xml:space="preserve"> and the Government of National Accord should continue its e</w:t>
      </w:r>
      <w:r w:rsidRPr="007D5AED">
        <w:rPr>
          <w:rFonts w:ascii="Arial" w:eastAsiaTheme="minorHAnsi" w:hAnsi="Arial" w:cs="Arial"/>
        </w:rPr>
        <w:t xml:space="preserve">fforts to </w:t>
      </w:r>
      <w:r w:rsidR="007D5AED" w:rsidRPr="007D5AED">
        <w:rPr>
          <w:rFonts w:ascii="Arial" w:eastAsiaTheme="minorHAnsi" w:hAnsi="Arial" w:cs="Arial"/>
        </w:rPr>
        <w:t>tackle</w:t>
      </w:r>
      <w:r w:rsidRPr="007D5AED">
        <w:rPr>
          <w:rFonts w:ascii="Arial" w:eastAsiaTheme="minorHAnsi" w:hAnsi="Arial" w:cs="Arial"/>
        </w:rPr>
        <w:t xml:space="preserve"> </w:t>
      </w:r>
      <w:r w:rsidR="00685E67" w:rsidRPr="007D5AED">
        <w:rPr>
          <w:rFonts w:ascii="Arial" w:eastAsiaTheme="minorHAnsi" w:hAnsi="Arial" w:cs="Arial"/>
        </w:rPr>
        <w:t xml:space="preserve">all causes of the </w:t>
      </w:r>
      <w:r w:rsidRPr="007D5AED">
        <w:rPr>
          <w:rFonts w:ascii="Arial" w:eastAsiaTheme="minorHAnsi" w:hAnsi="Arial" w:cs="Arial"/>
        </w:rPr>
        <w:t xml:space="preserve">armed </w:t>
      </w:r>
      <w:r w:rsidR="00685E67" w:rsidRPr="007D5AED">
        <w:rPr>
          <w:rFonts w:ascii="Arial" w:eastAsiaTheme="minorHAnsi" w:hAnsi="Arial" w:cs="Arial"/>
        </w:rPr>
        <w:t>conflict</w:t>
      </w:r>
      <w:r w:rsidRPr="007D5AED">
        <w:rPr>
          <w:rFonts w:ascii="Arial" w:eastAsiaTheme="minorHAnsi" w:hAnsi="Arial" w:cs="Arial"/>
        </w:rPr>
        <w:t xml:space="preserve">. </w:t>
      </w:r>
    </w:p>
    <w:p w14:paraId="6E59EF48" w14:textId="77777777" w:rsidR="008F3A74" w:rsidRPr="007D5AED" w:rsidRDefault="008F3A74" w:rsidP="008F3A74">
      <w:pPr>
        <w:pStyle w:val="ListParagraph"/>
        <w:autoSpaceDE w:val="0"/>
        <w:autoSpaceDN w:val="0"/>
        <w:spacing w:line="240" w:lineRule="auto"/>
        <w:ind w:left="0"/>
        <w:rPr>
          <w:rFonts w:ascii="Arial" w:hAnsi="Arial" w:cs="Arial"/>
        </w:rPr>
      </w:pPr>
    </w:p>
    <w:p w14:paraId="32F82BA6" w14:textId="0B12E14D" w:rsidR="005C58E4" w:rsidRPr="007D5AED" w:rsidRDefault="001E680E" w:rsidP="005C58E4">
      <w:pPr>
        <w:pStyle w:val="ListParagraph"/>
        <w:numPr>
          <w:ilvl w:val="0"/>
          <w:numId w:val="35"/>
        </w:numPr>
        <w:autoSpaceDE w:val="0"/>
        <w:autoSpaceDN w:val="0"/>
        <w:spacing w:line="240" w:lineRule="auto"/>
        <w:ind w:left="0" w:firstLine="0"/>
        <w:rPr>
          <w:rFonts w:ascii="Arial" w:hAnsi="Arial" w:cs="Arial"/>
        </w:rPr>
      </w:pPr>
      <w:r w:rsidRPr="007D5AED">
        <w:rPr>
          <w:rFonts w:ascii="Arial" w:eastAsiaTheme="minorHAnsi" w:hAnsi="Arial" w:cs="Arial"/>
          <w:lang w:val="en-US" w:bidi="he-IL"/>
        </w:rPr>
        <w:t xml:space="preserve">In the framework of Libya’s review at this session, Malaysia </w:t>
      </w:r>
      <w:r w:rsidR="00663E8E" w:rsidRPr="007D5AED">
        <w:rPr>
          <w:rFonts w:ascii="Arial" w:eastAsiaTheme="minorHAnsi" w:hAnsi="Arial" w:cs="Arial"/>
          <w:lang w:val="en-US" w:bidi="he-IL"/>
        </w:rPr>
        <w:t xml:space="preserve">takes note that Libya has taken efforts to provide </w:t>
      </w:r>
      <w:r w:rsidRPr="007D5AED">
        <w:rPr>
          <w:rFonts w:ascii="Arial" w:hAnsi="Arial" w:cs="Arial"/>
        </w:rPr>
        <w:t xml:space="preserve">education </w:t>
      </w:r>
      <w:r w:rsidR="00663E8E" w:rsidRPr="007D5AED">
        <w:rPr>
          <w:rFonts w:ascii="Arial" w:hAnsi="Arial" w:cs="Arial"/>
        </w:rPr>
        <w:t>by ensuring educational</w:t>
      </w:r>
      <w:r w:rsidRPr="007D5AED">
        <w:rPr>
          <w:rFonts w:ascii="Arial" w:hAnsi="Arial" w:cs="Arial"/>
        </w:rPr>
        <w:t xml:space="preserve"> institutions are evenly distributed </w:t>
      </w:r>
      <w:r w:rsidR="00663E8E" w:rsidRPr="007D5AED">
        <w:rPr>
          <w:rFonts w:ascii="Arial" w:hAnsi="Arial" w:cs="Arial"/>
        </w:rPr>
        <w:t xml:space="preserve">and </w:t>
      </w:r>
      <w:r w:rsidRPr="007D5AED">
        <w:rPr>
          <w:rFonts w:ascii="Arial" w:hAnsi="Arial" w:cs="Arial"/>
        </w:rPr>
        <w:t xml:space="preserve">accessible to everyone. </w:t>
      </w:r>
      <w:r w:rsidR="00663E8E" w:rsidRPr="007D5AED">
        <w:rPr>
          <w:rFonts w:ascii="Arial" w:hAnsi="Arial" w:cs="Arial"/>
        </w:rPr>
        <w:t xml:space="preserve">We also note that Libya is on the right track to achieve gender parity in the education sectors. We recommend </w:t>
      </w:r>
      <w:r w:rsidR="005C58E4" w:rsidRPr="007D5AED">
        <w:rPr>
          <w:rFonts w:ascii="Arial" w:hAnsi="Arial" w:cs="Arial"/>
        </w:rPr>
        <w:t>the following:</w:t>
      </w:r>
    </w:p>
    <w:p w14:paraId="626638D6" w14:textId="77777777" w:rsidR="005C58E4" w:rsidRPr="007D5AED" w:rsidRDefault="005C58E4" w:rsidP="005C58E4">
      <w:pPr>
        <w:pStyle w:val="ListParagraph"/>
        <w:autoSpaceDE w:val="0"/>
        <w:autoSpaceDN w:val="0"/>
        <w:spacing w:line="240" w:lineRule="auto"/>
        <w:ind w:left="0"/>
        <w:rPr>
          <w:rFonts w:ascii="Arial" w:hAnsi="Arial" w:cs="Arial"/>
        </w:rPr>
      </w:pPr>
    </w:p>
    <w:p w14:paraId="081797D4" w14:textId="7FCAACE6" w:rsidR="00663E8E" w:rsidRPr="007D5AED" w:rsidRDefault="005C58E4" w:rsidP="00B30F57">
      <w:pPr>
        <w:pStyle w:val="ListParagraph"/>
        <w:autoSpaceDE w:val="0"/>
        <w:autoSpaceDN w:val="0"/>
        <w:spacing w:line="240" w:lineRule="auto"/>
        <w:ind w:left="2160" w:hanging="1440"/>
        <w:rPr>
          <w:rFonts w:ascii="Arial" w:hAnsi="Arial" w:cs="Arial"/>
        </w:rPr>
      </w:pPr>
      <w:r w:rsidRPr="007D5AED">
        <w:rPr>
          <w:rFonts w:ascii="Arial" w:hAnsi="Arial" w:cs="Arial"/>
        </w:rPr>
        <w:t xml:space="preserve">One: </w:t>
      </w:r>
      <w:r w:rsidRPr="007D5AED">
        <w:rPr>
          <w:rFonts w:ascii="Arial" w:hAnsi="Arial" w:cs="Arial"/>
        </w:rPr>
        <w:tab/>
        <w:t>T</w:t>
      </w:r>
      <w:r w:rsidR="00663E8E" w:rsidRPr="007D5AED">
        <w:rPr>
          <w:rFonts w:ascii="Arial" w:hAnsi="Arial" w:cs="Arial"/>
        </w:rPr>
        <w:t xml:space="preserve">ake all necessary measures to protect the educational environment </w:t>
      </w:r>
      <w:r w:rsidR="00855F78" w:rsidRPr="007D5AED">
        <w:rPr>
          <w:rFonts w:ascii="Arial" w:hAnsi="Arial" w:cs="Arial"/>
        </w:rPr>
        <w:t xml:space="preserve">including </w:t>
      </w:r>
      <w:r w:rsidR="00663E8E" w:rsidRPr="007D5AED">
        <w:rPr>
          <w:rFonts w:ascii="Arial" w:hAnsi="Arial" w:cs="Arial"/>
        </w:rPr>
        <w:t xml:space="preserve">by restoring </w:t>
      </w:r>
      <w:r w:rsidR="00855F78" w:rsidRPr="007D5AED">
        <w:rPr>
          <w:rFonts w:ascii="Arial" w:hAnsi="Arial" w:cs="Arial"/>
        </w:rPr>
        <w:t xml:space="preserve">educational institutions </w:t>
      </w:r>
      <w:r w:rsidR="00663E8E" w:rsidRPr="007D5AED">
        <w:rPr>
          <w:rFonts w:ascii="Arial" w:hAnsi="Arial" w:cs="Arial"/>
        </w:rPr>
        <w:t>that had been destroyed</w:t>
      </w:r>
      <w:r w:rsidR="00B30F57" w:rsidRPr="007D5AED">
        <w:rPr>
          <w:rFonts w:ascii="Arial" w:hAnsi="Arial" w:cs="Arial"/>
        </w:rPr>
        <w:t xml:space="preserve">; and </w:t>
      </w:r>
    </w:p>
    <w:p w14:paraId="0D727FE3" w14:textId="77777777" w:rsidR="00B30F57" w:rsidRPr="007D5AED" w:rsidRDefault="00B30F57" w:rsidP="00B30F57">
      <w:pPr>
        <w:pStyle w:val="ListParagraph"/>
        <w:autoSpaceDE w:val="0"/>
        <w:autoSpaceDN w:val="0"/>
        <w:spacing w:line="240" w:lineRule="auto"/>
        <w:ind w:left="2160" w:hanging="1440"/>
        <w:rPr>
          <w:rFonts w:ascii="Arial" w:hAnsi="Arial" w:cs="Arial"/>
        </w:rPr>
      </w:pPr>
    </w:p>
    <w:p w14:paraId="32AA3B08" w14:textId="5D196D04" w:rsidR="00B30F57" w:rsidRPr="007D5AED" w:rsidRDefault="00B30F57" w:rsidP="00B30F57">
      <w:pPr>
        <w:pStyle w:val="ListParagraph"/>
        <w:autoSpaceDE w:val="0"/>
        <w:autoSpaceDN w:val="0"/>
        <w:spacing w:line="240" w:lineRule="auto"/>
        <w:ind w:left="2160" w:hanging="1440"/>
        <w:rPr>
          <w:rFonts w:ascii="Arial" w:hAnsi="Arial" w:cs="Arial"/>
        </w:rPr>
      </w:pPr>
      <w:r w:rsidRPr="007D5AED">
        <w:rPr>
          <w:rFonts w:ascii="Arial" w:hAnsi="Arial" w:cs="Arial"/>
        </w:rPr>
        <w:t>Two:</w:t>
      </w:r>
      <w:r w:rsidRPr="007D5AED">
        <w:rPr>
          <w:rFonts w:ascii="Arial" w:hAnsi="Arial" w:cs="Arial"/>
        </w:rPr>
        <w:tab/>
        <w:t>Continue efforts to provide quality education by collaborating with relevant stakeholders including United Nations agencies.</w:t>
      </w:r>
    </w:p>
    <w:p w14:paraId="7F2F00F6" w14:textId="77777777" w:rsidR="00B30F57" w:rsidRPr="007D5AED" w:rsidRDefault="00B30F57" w:rsidP="00B30F57">
      <w:pPr>
        <w:pStyle w:val="ListParagraph"/>
        <w:autoSpaceDE w:val="0"/>
        <w:autoSpaceDN w:val="0"/>
        <w:spacing w:line="240" w:lineRule="auto"/>
        <w:ind w:left="2160" w:hanging="1440"/>
        <w:rPr>
          <w:rFonts w:ascii="Arial" w:hAnsi="Arial" w:cs="Arial"/>
        </w:rPr>
      </w:pPr>
    </w:p>
    <w:p w14:paraId="546B3190" w14:textId="77777777" w:rsidR="008934C0" w:rsidRPr="007D5AED" w:rsidRDefault="008934C0" w:rsidP="008934C0">
      <w:pPr>
        <w:autoSpaceDE w:val="0"/>
        <w:autoSpaceDN w:val="0"/>
        <w:spacing w:line="240" w:lineRule="auto"/>
        <w:rPr>
          <w:rFonts w:ascii="Arial" w:hAnsi="Arial" w:cs="Arial"/>
          <w:i/>
          <w:sz w:val="20"/>
          <w:szCs w:val="20"/>
        </w:rPr>
      </w:pPr>
    </w:p>
    <w:p w14:paraId="1A93699B" w14:textId="1E988C75" w:rsidR="00855F78" w:rsidRPr="007D5AED" w:rsidRDefault="006918C5" w:rsidP="005C58E4">
      <w:pPr>
        <w:pStyle w:val="ListParagraph"/>
        <w:numPr>
          <w:ilvl w:val="0"/>
          <w:numId w:val="35"/>
        </w:numPr>
        <w:autoSpaceDE w:val="0"/>
        <w:autoSpaceDN w:val="0"/>
        <w:spacing w:line="240" w:lineRule="auto"/>
        <w:ind w:left="0" w:firstLine="0"/>
        <w:rPr>
          <w:rFonts w:ascii="Arial" w:eastAsiaTheme="minorHAnsi" w:hAnsi="Arial" w:cs="Arial"/>
          <w:lang w:val="en-US" w:bidi="he-IL"/>
        </w:rPr>
      </w:pPr>
      <w:r w:rsidRPr="007D5AED">
        <w:rPr>
          <w:rFonts w:ascii="Arial" w:eastAsiaTheme="minorHAnsi" w:hAnsi="Arial" w:cs="Arial"/>
          <w:lang w:val="en-US" w:bidi="he-IL"/>
        </w:rPr>
        <w:t xml:space="preserve">We </w:t>
      </w:r>
      <w:r w:rsidR="00B30F57" w:rsidRPr="007D5AED">
        <w:rPr>
          <w:rFonts w:ascii="Arial" w:eastAsiaTheme="minorHAnsi" w:hAnsi="Arial" w:cs="Arial"/>
          <w:lang w:val="en-US" w:bidi="he-IL"/>
        </w:rPr>
        <w:t xml:space="preserve">also </w:t>
      </w:r>
      <w:r w:rsidR="00855F78" w:rsidRPr="007D5AED">
        <w:rPr>
          <w:rFonts w:ascii="Arial" w:eastAsiaTheme="minorHAnsi" w:hAnsi="Arial" w:cs="Arial"/>
          <w:lang w:val="en-US" w:bidi="he-IL"/>
        </w:rPr>
        <w:t>take note of Libya’s National Plan to end violence against women</w:t>
      </w:r>
      <w:r w:rsidR="005C58E4" w:rsidRPr="007D5AED">
        <w:rPr>
          <w:rFonts w:ascii="Arial" w:eastAsiaTheme="minorHAnsi" w:hAnsi="Arial" w:cs="Arial"/>
          <w:lang w:val="en-US" w:bidi="he-IL"/>
        </w:rPr>
        <w:t>. Malaysia</w:t>
      </w:r>
      <w:r w:rsidR="00855F78" w:rsidRPr="007D5AED">
        <w:rPr>
          <w:rFonts w:ascii="Arial" w:eastAsiaTheme="minorHAnsi" w:hAnsi="Arial" w:cs="Arial"/>
          <w:lang w:val="en-US" w:bidi="he-IL"/>
        </w:rPr>
        <w:t xml:space="preserve"> recommend</w:t>
      </w:r>
      <w:r w:rsidR="005C58E4" w:rsidRPr="007D5AED">
        <w:rPr>
          <w:rFonts w:ascii="Arial" w:eastAsiaTheme="minorHAnsi" w:hAnsi="Arial" w:cs="Arial"/>
          <w:lang w:val="en-US" w:bidi="he-IL"/>
        </w:rPr>
        <w:t>s</w:t>
      </w:r>
      <w:r w:rsidR="00855F78" w:rsidRPr="007D5AED">
        <w:rPr>
          <w:rFonts w:ascii="Arial" w:eastAsiaTheme="minorHAnsi" w:hAnsi="Arial" w:cs="Arial"/>
          <w:lang w:val="en-US" w:bidi="he-IL"/>
        </w:rPr>
        <w:t xml:space="preserve"> that Libya </w:t>
      </w:r>
      <w:r w:rsidR="005C58E4" w:rsidRPr="007D5AED">
        <w:rPr>
          <w:rFonts w:ascii="Arial" w:eastAsiaTheme="minorHAnsi" w:hAnsi="Arial" w:cs="Arial"/>
          <w:lang w:val="en-US" w:bidi="he-IL"/>
        </w:rPr>
        <w:t>imposes</w:t>
      </w:r>
      <w:r w:rsidR="00855F78" w:rsidRPr="007D5AED">
        <w:rPr>
          <w:rFonts w:ascii="Arial" w:eastAsiaTheme="minorHAnsi" w:hAnsi="Arial" w:cs="Arial"/>
          <w:lang w:val="en-US" w:bidi="he-IL"/>
        </w:rPr>
        <w:t xml:space="preserve"> stricter enforcements to curb sexual abuse and exploitation</w:t>
      </w:r>
      <w:r w:rsidR="005C58E4" w:rsidRPr="007D5AED">
        <w:rPr>
          <w:rFonts w:ascii="Arial" w:eastAsiaTheme="minorHAnsi" w:hAnsi="Arial" w:cs="Arial"/>
          <w:lang w:val="en-US" w:bidi="he-IL"/>
        </w:rPr>
        <w:t xml:space="preserve"> for women in detention and migrant women.</w:t>
      </w:r>
    </w:p>
    <w:p w14:paraId="314310FC" w14:textId="77777777" w:rsidR="005C58E4" w:rsidRPr="007D5AED" w:rsidRDefault="005C58E4" w:rsidP="005C58E4">
      <w:pPr>
        <w:autoSpaceDE w:val="0"/>
        <w:autoSpaceDN w:val="0"/>
        <w:spacing w:line="240" w:lineRule="auto"/>
        <w:rPr>
          <w:rFonts w:ascii="Arial" w:eastAsiaTheme="minorHAnsi" w:hAnsi="Arial" w:cs="Arial"/>
          <w:lang w:val="en-US" w:bidi="he-IL"/>
        </w:rPr>
      </w:pPr>
    </w:p>
    <w:p w14:paraId="0F807BD9" w14:textId="0E110CBF" w:rsidR="005C58E4" w:rsidRPr="007D5AED" w:rsidRDefault="005C58E4" w:rsidP="005C58E4">
      <w:pPr>
        <w:pStyle w:val="ListParagraph"/>
        <w:numPr>
          <w:ilvl w:val="0"/>
          <w:numId w:val="35"/>
        </w:numPr>
        <w:autoSpaceDE w:val="0"/>
        <w:autoSpaceDN w:val="0"/>
        <w:spacing w:line="240" w:lineRule="auto"/>
        <w:ind w:left="0" w:firstLine="0"/>
        <w:rPr>
          <w:rFonts w:ascii="Arial" w:eastAsiaTheme="minorHAnsi" w:hAnsi="Arial" w:cs="Arial"/>
          <w:lang w:val="en-US" w:bidi="he-IL"/>
        </w:rPr>
      </w:pPr>
      <w:r w:rsidRPr="007D5AED">
        <w:rPr>
          <w:rFonts w:ascii="Arial" w:eastAsiaTheme="minorHAnsi" w:hAnsi="Arial" w:cs="Arial"/>
          <w:lang w:val="en-US" w:bidi="he-IL"/>
        </w:rPr>
        <w:t>Malaysia wishes Libya a successful review.</w:t>
      </w:r>
    </w:p>
    <w:p w14:paraId="4ADCA775" w14:textId="77777777" w:rsidR="005C58E4" w:rsidRPr="007D5AED" w:rsidRDefault="005C58E4" w:rsidP="005C58E4">
      <w:pPr>
        <w:autoSpaceDE w:val="0"/>
        <w:autoSpaceDN w:val="0"/>
        <w:spacing w:line="240" w:lineRule="auto"/>
        <w:rPr>
          <w:rFonts w:ascii="Arial" w:eastAsiaTheme="minorHAnsi" w:hAnsi="Arial" w:cs="Arial"/>
          <w:lang w:val="en-US" w:bidi="he-IL"/>
        </w:rPr>
      </w:pPr>
    </w:p>
    <w:p w14:paraId="3F22BBAD" w14:textId="2671FEB0" w:rsidR="005C58E4" w:rsidRPr="007D5AED" w:rsidRDefault="005C58E4" w:rsidP="005C58E4">
      <w:pPr>
        <w:autoSpaceDE w:val="0"/>
        <w:autoSpaceDN w:val="0"/>
        <w:spacing w:line="240" w:lineRule="auto"/>
        <w:rPr>
          <w:rFonts w:ascii="Arial" w:eastAsiaTheme="minorHAnsi" w:hAnsi="Arial" w:cs="Arial"/>
          <w:lang w:val="en-US" w:bidi="he-IL"/>
        </w:rPr>
      </w:pPr>
      <w:r w:rsidRPr="007D5AED">
        <w:rPr>
          <w:rFonts w:ascii="Arial" w:eastAsiaTheme="minorHAnsi" w:hAnsi="Arial" w:cs="Arial"/>
          <w:lang w:val="en-US" w:bidi="he-IL"/>
        </w:rPr>
        <w:t>Thank you Madam President.</w:t>
      </w:r>
    </w:p>
    <w:p w14:paraId="71DE12E4" w14:textId="71E555BE" w:rsidR="005C58E4" w:rsidRPr="007D5AED" w:rsidRDefault="005C58E4" w:rsidP="005C58E4">
      <w:pPr>
        <w:spacing w:line="240" w:lineRule="auto"/>
        <w:rPr>
          <w:rFonts w:ascii="Arial" w:eastAsiaTheme="minorHAnsi" w:hAnsi="Arial" w:cs="Arial"/>
        </w:rPr>
      </w:pPr>
    </w:p>
    <w:p w14:paraId="6F879EED" w14:textId="77777777" w:rsidR="005C58E4" w:rsidRPr="007D5AED" w:rsidRDefault="005C58E4" w:rsidP="005C58E4">
      <w:pPr>
        <w:pStyle w:val="ListParagraph"/>
        <w:spacing w:line="240" w:lineRule="auto"/>
        <w:ind w:left="0"/>
        <w:rPr>
          <w:rFonts w:ascii="Arial" w:hAnsi="Arial" w:cs="Arial"/>
          <w:lang w:eastAsia="en-GB"/>
        </w:rPr>
      </w:pPr>
    </w:p>
    <w:p w14:paraId="40E8CBBB" w14:textId="77E38E43" w:rsidR="005C58E4" w:rsidRPr="00B30F57" w:rsidRDefault="005C58E4" w:rsidP="005C58E4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7D5AED">
        <w:rPr>
          <w:rFonts w:ascii="Arial" w:hAnsi="Arial" w:cs="Arial"/>
          <w:b/>
        </w:rPr>
        <w:t>GENEVA</w:t>
      </w:r>
      <w:r w:rsidRPr="007D5AED">
        <w:rPr>
          <w:rFonts w:ascii="Arial" w:hAnsi="Arial" w:cs="Arial"/>
          <w:b/>
        </w:rPr>
        <w:br/>
        <w:t>11 November 2020</w:t>
      </w:r>
    </w:p>
    <w:p w14:paraId="3457C6CA" w14:textId="77777777" w:rsidR="005C58E4" w:rsidRPr="00B30F57" w:rsidRDefault="005C58E4" w:rsidP="005C58E4">
      <w:pPr>
        <w:autoSpaceDE w:val="0"/>
        <w:autoSpaceDN w:val="0"/>
        <w:rPr>
          <w:rFonts w:ascii="Arial" w:eastAsiaTheme="minorHAnsi" w:hAnsi="Arial" w:cs="Arial"/>
          <w:lang w:val="en-US" w:bidi="he-IL"/>
        </w:rPr>
      </w:pPr>
    </w:p>
    <w:p w14:paraId="1166B537" w14:textId="67AE9ED2" w:rsidR="00AA1C25" w:rsidRPr="00B30F57" w:rsidRDefault="00AA1C25" w:rsidP="005C4269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</w:p>
    <w:sectPr w:rsidR="00AA1C25" w:rsidRPr="00B30F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E3376" w14:textId="77777777" w:rsidR="000565E1" w:rsidRDefault="000565E1" w:rsidP="004A2214">
      <w:pPr>
        <w:spacing w:line="240" w:lineRule="auto"/>
      </w:pPr>
      <w:r>
        <w:separator/>
      </w:r>
    </w:p>
  </w:endnote>
  <w:endnote w:type="continuationSeparator" w:id="0">
    <w:p w14:paraId="02FF18CA" w14:textId="77777777" w:rsidR="000565E1" w:rsidRDefault="000565E1" w:rsidP="004A22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8F3F6" w14:textId="77777777" w:rsidR="00B30F57" w:rsidRDefault="00B30F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0957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D36D8BC" w14:textId="3AAF216F" w:rsidR="004A2214" w:rsidRPr="004A2214" w:rsidRDefault="004C0BEE" w:rsidP="004C0BEE">
        <w:pPr>
          <w:pStyle w:val="Footer"/>
          <w:ind w:firstLine="4320"/>
          <w:jc w:val="center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ab/>
        </w:r>
      </w:p>
    </w:sdtContent>
  </w:sdt>
  <w:p w14:paraId="2C257D77" w14:textId="77777777" w:rsidR="004A2214" w:rsidRDefault="004A22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2D245" w14:textId="77777777" w:rsidR="00B30F57" w:rsidRDefault="00B30F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AC46F" w14:textId="77777777" w:rsidR="000565E1" w:rsidRDefault="000565E1" w:rsidP="004A2214">
      <w:pPr>
        <w:spacing w:line="240" w:lineRule="auto"/>
      </w:pPr>
      <w:r>
        <w:separator/>
      </w:r>
    </w:p>
  </w:footnote>
  <w:footnote w:type="continuationSeparator" w:id="0">
    <w:p w14:paraId="4C14670E" w14:textId="77777777" w:rsidR="000565E1" w:rsidRDefault="000565E1" w:rsidP="004A22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A7297" w14:textId="77777777" w:rsidR="00B30F57" w:rsidRDefault="00B30F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D68A1" w14:textId="466957FD" w:rsidR="004A2214" w:rsidRPr="00CC42AC" w:rsidRDefault="00CB4D1E" w:rsidP="00CB4D1E">
    <w:pPr>
      <w:pStyle w:val="Header"/>
      <w:jc w:val="center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 xml:space="preserve">                                                              </w:t>
    </w:r>
    <w:r w:rsidR="00E92AE2">
      <w:rPr>
        <w:rFonts w:ascii="Arial" w:hAnsi="Arial" w:cs="Arial"/>
        <w:b/>
        <w:i/>
        <w:sz w:val="20"/>
        <w:szCs w:val="20"/>
      </w:rPr>
      <w:t xml:space="preserve">                 </w:t>
    </w:r>
    <w:r w:rsidR="00B30F57">
      <w:rPr>
        <w:rFonts w:ascii="Arial" w:hAnsi="Arial" w:cs="Arial"/>
        <w:b/>
        <w:i/>
        <w:sz w:val="20"/>
        <w:szCs w:val="20"/>
      </w:rPr>
      <w:t xml:space="preserve">            </w:t>
    </w:r>
    <w:r w:rsidR="009426E7">
      <w:rPr>
        <w:rFonts w:ascii="Arial" w:hAnsi="Arial" w:cs="Arial"/>
        <w:b/>
        <w:i/>
        <w:sz w:val="20"/>
        <w:szCs w:val="20"/>
      </w:rPr>
      <w:t>Please check against delivery</w:t>
    </w:r>
  </w:p>
  <w:p w14:paraId="3A23DA88" w14:textId="048AB21A" w:rsidR="004A2214" w:rsidRPr="009426E7" w:rsidRDefault="009426E7" w:rsidP="009426E7">
    <w:pPr>
      <w:pStyle w:val="Header"/>
      <w:tabs>
        <w:tab w:val="clear" w:pos="4680"/>
        <w:tab w:val="clear" w:pos="9360"/>
      </w:tabs>
      <w:ind w:right="-90"/>
      <w:jc w:val="left"/>
      <w:rPr>
        <w:rFonts w:ascii="Arial" w:hAnsi="Arial" w:cs="Arial"/>
        <w:b/>
        <w:i/>
        <w:sz w:val="20"/>
        <w:szCs w:val="20"/>
      </w:rPr>
    </w:pPr>
    <w:r w:rsidRPr="009426E7"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 w:rsidR="00D644FA">
      <w:rPr>
        <w:rFonts w:ascii="Arial" w:hAnsi="Arial" w:cs="Arial"/>
        <w:b/>
        <w:i/>
        <w:sz w:val="20"/>
        <w:szCs w:val="20"/>
      </w:rPr>
      <w:t xml:space="preserve"> </w:t>
    </w:r>
    <w:r w:rsidR="00972A6F">
      <w:rPr>
        <w:rFonts w:ascii="Arial" w:hAnsi="Arial" w:cs="Arial"/>
        <w:b/>
        <w:i/>
        <w:sz w:val="20"/>
        <w:szCs w:val="20"/>
      </w:rPr>
      <w:t xml:space="preserve">Time: </w:t>
    </w:r>
    <w:r w:rsidR="00CB4D1E">
      <w:rPr>
        <w:rFonts w:ascii="Arial" w:hAnsi="Arial" w:cs="Arial"/>
        <w:b/>
        <w:i/>
        <w:sz w:val="20"/>
        <w:szCs w:val="20"/>
      </w:rPr>
      <w:t xml:space="preserve">1 Minute </w:t>
    </w:r>
  </w:p>
  <w:p w14:paraId="0C83586B" w14:textId="77777777" w:rsidR="004A2214" w:rsidRDefault="004A22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90E1A" w14:textId="77777777" w:rsidR="00B30F57" w:rsidRDefault="00B30F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706D"/>
    <w:multiLevelType w:val="hybridMultilevel"/>
    <w:tmpl w:val="3984E03E"/>
    <w:lvl w:ilvl="0" w:tplc="918651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5664"/>
    <w:multiLevelType w:val="hybridMultilevel"/>
    <w:tmpl w:val="F72E2D2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F225F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E0D0A"/>
    <w:multiLevelType w:val="hybridMultilevel"/>
    <w:tmpl w:val="E3F85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95204"/>
    <w:multiLevelType w:val="hybridMultilevel"/>
    <w:tmpl w:val="1C1600B2"/>
    <w:lvl w:ilvl="0" w:tplc="59267F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D4E2D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77C13"/>
    <w:multiLevelType w:val="multilevel"/>
    <w:tmpl w:val="BFAEE72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AC51C47"/>
    <w:multiLevelType w:val="hybridMultilevel"/>
    <w:tmpl w:val="C01C6204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C78A7"/>
    <w:multiLevelType w:val="hybridMultilevel"/>
    <w:tmpl w:val="FE3E3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00E61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576AE"/>
    <w:multiLevelType w:val="hybridMultilevel"/>
    <w:tmpl w:val="991444B6"/>
    <w:lvl w:ilvl="0" w:tplc="F98E52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56C8B"/>
    <w:multiLevelType w:val="hybridMultilevel"/>
    <w:tmpl w:val="B0845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07832"/>
    <w:multiLevelType w:val="hybridMultilevel"/>
    <w:tmpl w:val="5940639E"/>
    <w:lvl w:ilvl="0" w:tplc="E17618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97073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555DA"/>
    <w:multiLevelType w:val="hybridMultilevel"/>
    <w:tmpl w:val="1D92CC48"/>
    <w:lvl w:ilvl="0" w:tplc="FD02B9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11B2B"/>
    <w:multiLevelType w:val="multilevel"/>
    <w:tmpl w:val="D474114C"/>
    <w:lvl w:ilvl="0">
      <w:start w:val="2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6" w15:restartNumberingAfterBreak="0">
    <w:nsid w:val="30056010"/>
    <w:multiLevelType w:val="hybridMultilevel"/>
    <w:tmpl w:val="19B0EED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0E1E9F"/>
    <w:multiLevelType w:val="multilevel"/>
    <w:tmpl w:val="62C82A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Theme="minorHAnsi" w:hint="default"/>
      </w:rPr>
    </w:lvl>
  </w:abstractNum>
  <w:abstractNum w:abstractNumId="18" w15:restartNumberingAfterBreak="0">
    <w:nsid w:val="31105DC5"/>
    <w:multiLevelType w:val="hybridMultilevel"/>
    <w:tmpl w:val="21FE8D08"/>
    <w:lvl w:ilvl="0" w:tplc="4FAE557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31BD6120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5740B"/>
    <w:multiLevelType w:val="hybridMultilevel"/>
    <w:tmpl w:val="47701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F69B2"/>
    <w:multiLevelType w:val="hybridMultilevel"/>
    <w:tmpl w:val="927C0D40"/>
    <w:lvl w:ilvl="0" w:tplc="EBF4AC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71AF9"/>
    <w:multiLevelType w:val="hybridMultilevel"/>
    <w:tmpl w:val="0E9A6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97766"/>
    <w:multiLevelType w:val="hybridMultilevel"/>
    <w:tmpl w:val="C6DEB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DE1EF8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217BD7"/>
    <w:multiLevelType w:val="hybridMultilevel"/>
    <w:tmpl w:val="E3F85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815B4F"/>
    <w:multiLevelType w:val="hybridMultilevel"/>
    <w:tmpl w:val="5CE08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11F86"/>
    <w:multiLevelType w:val="multilevel"/>
    <w:tmpl w:val="C4EE8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8" w15:restartNumberingAfterBreak="0">
    <w:nsid w:val="69F81629"/>
    <w:multiLevelType w:val="multilevel"/>
    <w:tmpl w:val="CA4E94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6D9D7DAE"/>
    <w:multiLevelType w:val="hybridMultilevel"/>
    <w:tmpl w:val="87321D3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A16C57"/>
    <w:multiLevelType w:val="multilevel"/>
    <w:tmpl w:val="D31EE7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67A7675"/>
    <w:multiLevelType w:val="hybridMultilevel"/>
    <w:tmpl w:val="910E65EC"/>
    <w:lvl w:ilvl="0" w:tplc="8898AE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193233"/>
    <w:multiLevelType w:val="hybridMultilevel"/>
    <w:tmpl w:val="02C49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C9066F"/>
    <w:multiLevelType w:val="hybridMultilevel"/>
    <w:tmpl w:val="06D6A822"/>
    <w:lvl w:ilvl="0" w:tplc="84F654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6D6BD5"/>
    <w:multiLevelType w:val="hybridMultilevel"/>
    <w:tmpl w:val="A27E46A0"/>
    <w:lvl w:ilvl="0" w:tplc="542ECE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1"/>
  </w:num>
  <w:num w:numId="3">
    <w:abstractNumId w:val="34"/>
  </w:num>
  <w:num w:numId="4">
    <w:abstractNumId w:val="24"/>
  </w:num>
  <w:num w:numId="5">
    <w:abstractNumId w:val="9"/>
  </w:num>
  <w:num w:numId="6">
    <w:abstractNumId w:val="15"/>
  </w:num>
  <w:num w:numId="7">
    <w:abstractNumId w:val="18"/>
  </w:num>
  <w:num w:numId="8">
    <w:abstractNumId w:val="30"/>
  </w:num>
  <w:num w:numId="9">
    <w:abstractNumId w:val="7"/>
  </w:num>
  <w:num w:numId="10">
    <w:abstractNumId w:val="16"/>
  </w:num>
  <w:num w:numId="11">
    <w:abstractNumId w:val="1"/>
  </w:num>
  <w:num w:numId="12">
    <w:abstractNumId w:val="26"/>
  </w:num>
  <w:num w:numId="13">
    <w:abstractNumId w:val="2"/>
  </w:num>
  <w:num w:numId="14">
    <w:abstractNumId w:val="13"/>
  </w:num>
  <w:num w:numId="15">
    <w:abstractNumId w:val="5"/>
  </w:num>
  <w:num w:numId="16">
    <w:abstractNumId w:val="19"/>
  </w:num>
  <w:num w:numId="17">
    <w:abstractNumId w:val="28"/>
  </w:num>
  <w:num w:numId="18">
    <w:abstractNumId w:val="3"/>
  </w:num>
  <w:num w:numId="19">
    <w:abstractNumId w:val="25"/>
  </w:num>
  <w:num w:numId="20">
    <w:abstractNumId w:val="4"/>
  </w:num>
  <w:num w:numId="21">
    <w:abstractNumId w:val="22"/>
  </w:num>
  <w:num w:numId="22">
    <w:abstractNumId w:val="31"/>
  </w:num>
  <w:num w:numId="23">
    <w:abstractNumId w:val="27"/>
  </w:num>
  <w:num w:numId="24">
    <w:abstractNumId w:val="10"/>
  </w:num>
  <w:num w:numId="25">
    <w:abstractNumId w:val="0"/>
  </w:num>
  <w:num w:numId="26">
    <w:abstractNumId w:val="11"/>
  </w:num>
  <w:num w:numId="27">
    <w:abstractNumId w:val="23"/>
  </w:num>
  <w:num w:numId="28">
    <w:abstractNumId w:val="14"/>
  </w:num>
  <w:num w:numId="29">
    <w:abstractNumId w:val="32"/>
  </w:num>
  <w:num w:numId="30">
    <w:abstractNumId w:val="17"/>
  </w:num>
  <w:num w:numId="31">
    <w:abstractNumId w:val="29"/>
  </w:num>
  <w:num w:numId="32">
    <w:abstractNumId w:val="6"/>
  </w:num>
  <w:num w:numId="33">
    <w:abstractNumId w:val="20"/>
  </w:num>
  <w:num w:numId="34">
    <w:abstractNumId w:val="8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A05"/>
    <w:rsid w:val="00011941"/>
    <w:rsid w:val="00017A21"/>
    <w:rsid w:val="000242DA"/>
    <w:rsid w:val="00030F4B"/>
    <w:rsid w:val="000311D9"/>
    <w:rsid w:val="000344DC"/>
    <w:rsid w:val="00054622"/>
    <w:rsid w:val="000565E1"/>
    <w:rsid w:val="0006129F"/>
    <w:rsid w:val="000C3DCE"/>
    <w:rsid w:val="000D7EDF"/>
    <w:rsid w:val="000F4670"/>
    <w:rsid w:val="00120FC1"/>
    <w:rsid w:val="00135468"/>
    <w:rsid w:val="00143325"/>
    <w:rsid w:val="001437B1"/>
    <w:rsid w:val="001463A7"/>
    <w:rsid w:val="001503EF"/>
    <w:rsid w:val="00157BB6"/>
    <w:rsid w:val="001A450F"/>
    <w:rsid w:val="001A5C95"/>
    <w:rsid w:val="001B3C73"/>
    <w:rsid w:val="001C6686"/>
    <w:rsid w:val="001E1FF7"/>
    <w:rsid w:val="001E3EEB"/>
    <w:rsid w:val="001E5AC2"/>
    <w:rsid w:val="001E680E"/>
    <w:rsid w:val="001E788B"/>
    <w:rsid w:val="0021304C"/>
    <w:rsid w:val="00222B21"/>
    <w:rsid w:val="00231228"/>
    <w:rsid w:val="00250EC3"/>
    <w:rsid w:val="002611BC"/>
    <w:rsid w:val="002B17FA"/>
    <w:rsid w:val="002B36F2"/>
    <w:rsid w:val="002C1570"/>
    <w:rsid w:val="0033445E"/>
    <w:rsid w:val="00350347"/>
    <w:rsid w:val="00352208"/>
    <w:rsid w:val="00355063"/>
    <w:rsid w:val="0036285C"/>
    <w:rsid w:val="003676D1"/>
    <w:rsid w:val="003803EC"/>
    <w:rsid w:val="0039436F"/>
    <w:rsid w:val="003A52D9"/>
    <w:rsid w:val="003B0E72"/>
    <w:rsid w:val="003B67CF"/>
    <w:rsid w:val="003C17FF"/>
    <w:rsid w:val="003C5600"/>
    <w:rsid w:val="003F1EA7"/>
    <w:rsid w:val="00402428"/>
    <w:rsid w:val="004057AC"/>
    <w:rsid w:val="00423315"/>
    <w:rsid w:val="00423B73"/>
    <w:rsid w:val="00432BC5"/>
    <w:rsid w:val="00446B83"/>
    <w:rsid w:val="004761F5"/>
    <w:rsid w:val="004946F4"/>
    <w:rsid w:val="004A2214"/>
    <w:rsid w:val="004A3571"/>
    <w:rsid w:val="004A3863"/>
    <w:rsid w:val="004B218E"/>
    <w:rsid w:val="004C0BEE"/>
    <w:rsid w:val="004C0EFD"/>
    <w:rsid w:val="004C2089"/>
    <w:rsid w:val="004C5442"/>
    <w:rsid w:val="004D09CD"/>
    <w:rsid w:val="004F514B"/>
    <w:rsid w:val="005149BA"/>
    <w:rsid w:val="00516353"/>
    <w:rsid w:val="005171D7"/>
    <w:rsid w:val="0051799F"/>
    <w:rsid w:val="005244A3"/>
    <w:rsid w:val="00525ACD"/>
    <w:rsid w:val="00555429"/>
    <w:rsid w:val="00563CA0"/>
    <w:rsid w:val="005659D6"/>
    <w:rsid w:val="005749E1"/>
    <w:rsid w:val="00584EF9"/>
    <w:rsid w:val="00586D3F"/>
    <w:rsid w:val="005C4269"/>
    <w:rsid w:val="005C58E4"/>
    <w:rsid w:val="005D0382"/>
    <w:rsid w:val="006045C8"/>
    <w:rsid w:val="006058B8"/>
    <w:rsid w:val="006119BA"/>
    <w:rsid w:val="00613051"/>
    <w:rsid w:val="00624B9E"/>
    <w:rsid w:val="00626559"/>
    <w:rsid w:val="006274EF"/>
    <w:rsid w:val="0065188A"/>
    <w:rsid w:val="00662FDC"/>
    <w:rsid w:val="00663E8E"/>
    <w:rsid w:val="00685E67"/>
    <w:rsid w:val="00690DBA"/>
    <w:rsid w:val="0069183B"/>
    <w:rsid w:val="006918C5"/>
    <w:rsid w:val="006B51D8"/>
    <w:rsid w:val="006D34F6"/>
    <w:rsid w:val="006D48B7"/>
    <w:rsid w:val="006E0652"/>
    <w:rsid w:val="006E6ECB"/>
    <w:rsid w:val="006F4A74"/>
    <w:rsid w:val="0071005C"/>
    <w:rsid w:val="007270E2"/>
    <w:rsid w:val="00731D9B"/>
    <w:rsid w:val="00735C3F"/>
    <w:rsid w:val="00742814"/>
    <w:rsid w:val="00773687"/>
    <w:rsid w:val="00774002"/>
    <w:rsid w:val="007754DB"/>
    <w:rsid w:val="00783351"/>
    <w:rsid w:val="007A3629"/>
    <w:rsid w:val="007D52A0"/>
    <w:rsid w:val="007D5AED"/>
    <w:rsid w:val="007E124F"/>
    <w:rsid w:val="007E7F8A"/>
    <w:rsid w:val="007F4120"/>
    <w:rsid w:val="007F4A07"/>
    <w:rsid w:val="00803E14"/>
    <w:rsid w:val="008157F0"/>
    <w:rsid w:val="0082419E"/>
    <w:rsid w:val="0085183B"/>
    <w:rsid w:val="00853102"/>
    <w:rsid w:val="00855F78"/>
    <w:rsid w:val="008619CA"/>
    <w:rsid w:val="008626A1"/>
    <w:rsid w:val="0087071C"/>
    <w:rsid w:val="00882717"/>
    <w:rsid w:val="00890A47"/>
    <w:rsid w:val="008934C0"/>
    <w:rsid w:val="008A34B6"/>
    <w:rsid w:val="008B03E1"/>
    <w:rsid w:val="008E0902"/>
    <w:rsid w:val="008E1F15"/>
    <w:rsid w:val="008F3A74"/>
    <w:rsid w:val="009152EC"/>
    <w:rsid w:val="0091775C"/>
    <w:rsid w:val="009202C9"/>
    <w:rsid w:val="00930949"/>
    <w:rsid w:val="009426E7"/>
    <w:rsid w:val="00944567"/>
    <w:rsid w:val="00955F3A"/>
    <w:rsid w:val="009624AA"/>
    <w:rsid w:val="00972A6F"/>
    <w:rsid w:val="009869A4"/>
    <w:rsid w:val="00995B19"/>
    <w:rsid w:val="009A00FC"/>
    <w:rsid w:val="009B08FC"/>
    <w:rsid w:val="009C2079"/>
    <w:rsid w:val="009C3738"/>
    <w:rsid w:val="009C5A18"/>
    <w:rsid w:val="009D1E85"/>
    <w:rsid w:val="009D66CB"/>
    <w:rsid w:val="009E0C77"/>
    <w:rsid w:val="009E2887"/>
    <w:rsid w:val="009F6443"/>
    <w:rsid w:val="00A02B49"/>
    <w:rsid w:val="00A03423"/>
    <w:rsid w:val="00A327D1"/>
    <w:rsid w:val="00A52B5D"/>
    <w:rsid w:val="00A53388"/>
    <w:rsid w:val="00A67C95"/>
    <w:rsid w:val="00A76709"/>
    <w:rsid w:val="00A7670F"/>
    <w:rsid w:val="00A81A3F"/>
    <w:rsid w:val="00A921E8"/>
    <w:rsid w:val="00AA1C25"/>
    <w:rsid w:val="00AB55D3"/>
    <w:rsid w:val="00AD1122"/>
    <w:rsid w:val="00AD4BE7"/>
    <w:rsid w:val="00AD654E"/>
    <w:rsid w:val="00B0336D"/>
    <w:rsid w:val="00B30F57"/>
    <w:rsid w:val="00B47EE8"/>
    <w:rsid w:val="00B60F4F"/>
    <w:rsid w:val="00B60FF0"/>
    <w:rsid w:val="00B61ED9"/>
    <w:rsid w:val="00B62434"/>
    <w:rsid w:val="00B62E55"/>
    <w:rsid w:val="00B758BB"/>
    <w:rsid w:val="00B83DB7"/>
    <w:rsid w:val="00B86E2B"/>
    <w:rsid w:val="00BB11FA"/>
    <w:rsid w:val="00BC1F54"/>
    <w:rsid w:val="00BF0D8F"/>
    <w:rsid w:val="00BF1308"/>
    <w:rsid w:val="00C01A55"/>
    <w:rsid w:val="00C027D2"/>
    <w:rsid w:val="00C05FC4"/>
    <w:rsid w:val="00C106B0"/>
    <w:rsid w:val="00C2377A"/>
    <w:rsid w:val="00C256E0"/>
    <w:rsid w:val="00C27EFD"/>
    <w:rsid w:val="00C31601"/>
    <w:rsid w:val="00C31C15"/>
    <w:rsid w:val="00C32224"/>
    <w:rsid w:val="00C37BA8"/>
    <w:rsid w:val="00C579E6"/>
    <w:rsid w:val="00C63F8E"/>
    <w:rsid w:val="00C64805"/>
    <w:rsid w:val="00CA3B4A"/>
    <w:rsid w:val="00CA7E4A"/>
    <w:rsid w:val="00CB43AE"/>
    <w:rsid w:val="00CB4D1E"/>
    <w:rsid w:val="00CC310B"/>
    <w:rsid w:val="00CC6D35"/>
    <w:rsid w:val="00CD0AD3"/>
    <w:rsid w:val="00CD2FDD"/>
    <w:rsid w:val="00CD3B41"/>
    <w:rsid w:val="00D02E9D"/>
    <w:rsid w:val="00D14DBF"/>
    <w:rsid w:val="00D1527A"/>
    <w:rsid w:val="00D16D6E"/>
    <w:rsid w:val="00D26D6A"/>
    <w:rsid w:val="00D2773E"/>
    <w:rsid w:val="00D35BA3"/>
    <w:rsid w:val="00D44B4A"/>
    <w:rsid w:val="00D510C8"/>
    <w:rsid w:val="00D57148"/>
    <w:rsid w:val="00D644FA"/>
    <w:rsid w:val="00D72093"/>
    <w:rsid w:val="00D72B16"/>
    <w:rsid w:val="00D76363"/>
    <w:rsid w:val="00D84C8D"/>
    <w:rsid w:val="00D90E80"/>
    <w:rsid w:val="00DC296E"/>
    <w:rsid w:val="00DC37C5"/>
    <w:rsid w:val="00DC437B"/>
    <w:rsid w:val="00DD101F"/>
    <w:rsid w:val="00DD2872"/>
    <w:rsid w:val="00DF5173"/>
    <w:rsid w:val="00E20B9D"/>
    <w:rsid w:val="00E24315"/>
    <w:rsid w:val="00E27847"/>
    <w:rsid w:val="00E33709"/>
    <w:rsid w:val="00E51E63"/>
    <w:rsid w:val="00E92AE2"/>
    <w:rsid w:val="00E96F2F"/>
    <w:rsid w:val="00EA5C8B"/>
    <w:rsid w:val="00EA69F1"/>
    <w:rsid w:val="00EB78FB"/>
    <w:rsid w:val="00EE1927"/>
    <w:rsid w:val="00EE2CB2"/>
    <w:rsid w:val="00EE4DA1"/>
    <w:rsid w:val="00EF185E"/>
    <w:rsid w:val="00EF3B05"/>
    <w:rsid w:val="00EF794B"/>
    <w:rsid w:val="00F0081F"/>
    <w:rsid w:val="00F147D6"/>
    <w:rsid w:val="00F20433"/>
    <w:rsid w:val="00F24C29"/>
    <w:rsid w:val="00F415BD"/>
    <w:rsid w:val="00F45A5A"/>
    <w:rsid w:val="00F55BE2"/>
    <w:rsid w:val="00F60667"/>
    <w:rsid w:val="00F938BE"/>
    <w:rsid w:val="00F972E2"/>
    <w:rsid w:val="00FA02E0"/>
    <w:rsid w:val="00FA3220"/>
    <w:rsid w:val="00FA3D2E"/>
    <w:rsid w:val="00FA4A05"/>
    <w:rsid w:val="00FB10CA"/>
    <w:rsid w:val="00FB501A"/>
    <w:rsid w:val="00FC03FE"/>
    <w:rsid w:val="00FC09A7"/>
    <w:rsid w:val="00FC3F4A"/>
    <w:rsid w:val="00FE4EF8"/>
    <w:rsid w:val="00FF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2E8CBF4"/>
  <w15:docId w15:val="{6E861E4D-0873-42F1-8731-7D13036F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A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1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8157F0"/>
    <w:pPr>
      <w:spacing w:before="100" w:beforeAutospacing="1" w:after="100" w:afterAutospacing="1" w:line="240" w:lineRule="auto"/>
      <w:jc w:val="left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402428"/>
    <w:pPr>
      <w:ind w:left="720"/>
      <w:contextualSpacing/>
    </w:pPr>
  </w:style>
  <w:style w:type="paragraph" w:customStyle="1" w:styleId="Body">
    <w:name w:val="Body"/>
    <w:rsid w:val="001A5C9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54388D-08A0-4603-B0B2-01EC07F30857}"/>
</file>

<file path=customXml/itemProps2.xml><?xml version="1.0" encoding="utf-8"?>
<ds:datastoreItem xmlns:ds="http://schemas.openxmlformats.org/officeDocument/2006/customXml" ds:itemID="{2D9DB7FD-B6A9-4258-AA3F-905D32A59F9D}"/>
</file>

<file path=customXml/itemProps3.xml><?xml version="1.0" encoding="utf-8"?>
<ds:datastoreItem xmlns:ds="http://schemas.openxmlformats.org/officeDocument/2006/customXml" ds:itemID="{F9F3168C-21A2-40FF-ABA7-C914EA039C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2019-05-09T14:07:00Z</cp:lastPrinted>
  <dcterms:created xsi:type="dcterms:W3CDTF">2020-11-06T10:51:00Z</dcterms:created>
  <dcterms:modified xsi:type="dcterms:W3CDTF">2020-11-06T10:51:00Z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