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3BD1B114" w14:textId="77777777" w:rsidR="003F6169" w:rsidRDefault="003F6169" w:rsidP="00A378C4">
      <w:pPr>
        <w:jc w:val="center"/>
        <w:rPr>
          <w:b/>
          <w:sz w:val="28"/>
          <w:szCs w:val="28"/>
          <w:lang w:val="es-DO"/>
        </w:rPr>
      </w:pPr>
    </w:p>
    <w:p w14:paraId="27846A6E" w14:textId="77777777" w:rsidR="00F462D3" w:rsidRDefault="00F462D3" w:rsidP="00F462D3">
      <w:pPr>
        <w:jc w:val="center"/>
        <w:rPr>
          <w:b/>
          <w:sz w:val="28"/>
          <w:szCs w:val="28"/>
          <w:lang w:val="es-DO"/>
        </w:rPr>
      </w:pPr>
    </w:p>
    <w:p w14:paraId="79026EC8" w14:textId="77777777" w:rsidR="00A378C4" w:rsidRPr="00F462D3" w:rsidRDefault="00A378C4" w:rsidP="00F462D3">
      <w:pPr>
        <w:jc w:val="center"/>
        <w:rPr>
          <w:b/>
          <w:sz w:val="28"/>
          <w:szCs w:val="28"/>
          <w:lang w:val="es-ES_tradnl"/>
        </w:rPr>
      </w:pPr>
      <w:r w:rsidRPr="00F462D3">
        <w:rPr>
          <w:b/>
          <w:sz w:val="28"/>
          <w:szCs w:val="28"/>
          <w:lang w:val="es-ES_tradnl"/>
        </w:rPr>
        <w:t>Consejo de Derechos Humanos</w:t>
      </w:r>
    </w:p>
    <w:p w14:paraId="4A93C396" w14:textId="77777777" w:rsidR="00570372" w:rsidRPr="00F462D3" w:rsidRDefault="00570372" w:rsidP="00570372">
      <w:pPr>
        <w:jc w:val="center"/>
        <w:rPr>
          <w:b/>
          <w:sz w:val="28"/>
          <w:szCs w:val="28"/>
          <w:lang w:val="es-ES_tradnl"/>
        </w:rPr>
      </w:pPr>
      <w:r w:rsidRPr="00F462D3">
        <w:rPr>
          <w:b/>
          <w:sz w:val="28"/>
          <w:szCs w:val="28"/>
          <w:lang w:val="es-ES_tradnl"/>
        </w:rPr>
        <w:t>36º Sesión del Grupo de Trabajo del Examen Periódico Universal</w:t>
      </w:r>
    </w:p>
    <w:p w14:paraId="751C83E4" w14:textId="77777777" w:rsidR="00F462D3" w:rsidRPr="00F462D3" w:rsidRDefault="00F462D3" w:rsidP="00F462D3">
      <w:pPr>
        <w:jc w:val="center"/>
        <w:rPr>
          <w:b/>
          <w:sz w:val="28"/>
          <w:szCs w:val="28"/>
          <w:lang w:val="es-ES_tradnl"/>
        </w:rPr>
      </w:pPr>
    </w:p>
    <w:p w14:paraId="589B9F39" w14:textId="2CAB9377" w:rsidR="00570372" w:rsidRPr="00F462D3" w:rsidRDefault="00F462D3" w:rsidP="00F462D3">
      <w:pPr>
        <w:jc w:val="center"/>
        <w:rPr>
          <w:b/>
          <w:sz w:val="28"/>
          <w:szCs w:val="28"/>
          <w:lang w:val="es-ES_tradnl"/>
        </w:rPr>
      </w:pPr>
      <w:r w:rsidRPr="00F462D3">
        <w:rPr>
          <w:b/>
          <w:sz w:val="28"/>
          <w:szCs w:val="28"/>
          <w:lang w:val="es-ES_tradnl"/>
        </w:rPr>
        <w:t>Examen Periódico Universal de la República de Honduras</w:t>
      </w:r>
    </w:p>
    <w:p w14:paraId="1DF3CF69" w14:textId="77777777" w:rsidR="00F462D3" w:rsidRPr="00F462D3" w:rsidRDefault="00F462D3" w:rsidP="00F462D3">
      <w:pPr>
        <w:rPr>
          <w:b/>
          <w:sz w:val="28"/>
          <w:szCs w:val="28"/>
          <w:lang w:val="es-ES_tradnl"/>
        </w:rPr>
      </w:pPr>
    </w:p>
    <w:p w14:paraId="55A9AEBB" w14:textId="77777777" w:rsidR="00A378C4" w:rsidRPr="00F462D3" w:rsidRDefault="00A378C4" w:rsidP="000F5646">
      <w:pPr>
        <w:jc w:val="center"/>
        <w:rPr>
          <w:b/>
          <w:sz w:val="28"/>
          <w:szCs w:val="28"/>
          <w:lang w:val="es-ES_tradnl"/>
        </w:rPr>
      </w:pPr>
      <w:r w:rsidRPr="00F462D3">
        <w:rPr>
          <w:b/>
          <w:sz w:val="28"/>
          <w:szCs w:val="28"/>
          <w:lang w:val="es-ES_tradnl"/>
        </w:rPr>
        <w:t>Intervención de la República Dominicana</w:t>
      </w:r>
    </w:p>
    <w:p w14:paraId="19F83866" w14:textId="77777777" w:rsidR="000F5646" w:rsidRPr="00F462D3" w:rsidRDefault="000F5646" w:rsidP="00A378C4">
      <w:pPr>
        <w:jc w:val="both"/>
        <w:rPr>
          <w:color w:val="000000" w:themeColor="text1"/>
          <w:sz w:val="28"/>
          <w:szCs w:val="28"/>
          <w:lang w:val="es-ES_tradnl"/>
        </w:rPr>
      </w:pPr>
    </w:p>
    <w:p w14:paraId="2D68B3A1" w14:textId="77777777" w:rsidR="00F462D3" w:rsidRPr="00F462D3" w:rsidRDefault="00F462D3" w:rsidP="00A378C4">
      <w:pPr>
        <w:jc w:val="both"/>
        <w:rPr>
          <w:color w:val="000000" w:themeColor="text1"/>
          <w:sz w:val="28"/>
          <w:szCs w:val="28"/>
          <w:lang w:val="es-ES_tradnl"/>
        </w:rPr>
      </w:pPr>
    </w:p>
    <w:p w14:paraId="64BBB3DE" w14:textId="1C6997FB" w:rsidR="00A378C4" w:rsidRPr="00F462D3" w:rsidRDefault="00A378C4" w:rsidP="00A378C4">
      <w:pPr>
        <w:jc w:val="both"/>
        <w:rPr>
          <w:b/>
          <w:color w:val="000000" w:themeColor="text1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>Gracias Sr. Presidente;</w:t>
      </w:r>
    </w:p>
    <w:p w14:paraId="0FF02843" w14:textId="77777777" w:rsidR="00A378C4" w:rsidRPr="00F462D3" w:rsidRDefault="00A378C4" w:rsidP="00A378C4">
      <w:pPr>
        <w:jc w:val="both"/>
        <w:rPr>
          <w:color w:val="000000" w:themeColor="text1"/>
          <w:sz w:val="28"/>
          <w:szCs w:val="28"/>
          <w:lang w:val="es-ES_tradnl"/>
        </w:rPr>
      </w:pPr>
    </w:p>
    <w:p w14:paraId="0B45594D" w14:textId="6CC31105" w:rsidR="00A378C4" w:rsidRPr="00F462D3" w:rsidRDefault="00635B87" w:rsidP="00A378C4">
      <w:pPr>
        <w:ind w:firstLine="708"/>
        <w:jc w:val="both"/>
        <w:rPr>
          <w:color w:val="000000" w:themeColor="text1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 xml:space="preserve">Damos nuestra más </w:t>
      </w:r>
      <w:r w:rsidR="00A378C4" w:rsidRPr="00F462D3">
        <w:rPr>
          <w:color w:val="000000" w:themeColor="text1"/>
          <w:sz w:val="28"/>
          <w:szCs w:val="28"/>
          <w:lang w:val="es-ES_tradnl"/>
        </w:rPr>
        <w:t>cordial</w:t>
      </w:r>
      <w:r w:rsidR="001D6B7A" w:rsidRPr="00F462D3">
        <w:rPr>
          <w:color w:val="000000" w:themeColor="text1"/>
          <w:sz w:val="28"/>
          <w:szCs w:val="28"/>
          <w:lang w:val="es-ES_tradnl"/>
        </w:rPr>
        <w:t xml:space="preserve"> bienv</w:t>
      </w:r>
      <w:r w:rsidR="00DC78D9" w:rsidRPr="00F462D3">
        <w:rPr>
          <w:color w:val="000000" w:themeColor="text1"/>
          <w:sz w:val="28"/>
          <w:szCs w:val="28"/>
          <w:lang w:val="es-ES_tradnl"/>
        </w:rPr>
        <w:t>enida a la delegación de la Repú</w:t>
      </w:r>
      <w:r w:rsidR="001D6B7A" w:rsidRPr="00F462D3">
        <w:rPr>
          <w:color w:val="000000" w:themeColor="text1"/>
          <w:sz w:val="28"/>
          <w:szCs w:val="28"/>
          <w:lang w:val="es-ES_tradnl"/>
        </w:rPr>
        <w:t xml:space="preserve">blica de </w:t>
      </w:r>
      <w:r w:rsidR="00654CA8" w:rsidRPr="00F462D3">
        <w:rPr>
          <w:color w:val="000000" w:themeColor="text1"/>
          <w:sz w:val="28"/>
          <w:szCs w:val="28"/>
          <w:lang w:val="es-ES_tradnl"/>
        </w:rPr>
        <w:t>Honduras</w:t>
      </w:r>
      <w:r w:rsidR="001D6B7A" w:rsidRPr="00F462D3">
        <w:rPr>
          <w:color w:val="000000" w:themeColor="text1"/>
          <w:sz w:val="28"/>
          <w:szCs w:val="28"/>
          <w:lang w:val="es-ES_tradnl"/>
        </w:rPr>
        <w:t xml:space="preserve"> y le agradece </w:t>
      </w:r>
      <w:r w:rsidR="00A378C4" w:rsidRPr="00F462D3">
        <w:rPr>
          <w:color w:val="000000" w:themeColor="text1"/>
          <w:sz w:val="28"/>
          <w:szCs w:val="28"/>
          <w:lang w:val="es-ES_tradnl"/>
        </w:rPr>
        <w:t xml:space="preserve">la presentación de su informe. </w:t>
      </w:r>
    </w:p>
    <w:p w14:paraId="56CB7369" w14:textId="18631937" w:rsidR="00A378C4" w:rsidRPr="00F462D3" w:rsidRDefault="00A378C4" w:rsidP="00A378C4">
      <w:pPr>
        <w:jc w:val="both"/>
        <w:rPr>
          <w:color w:val="FF0000"/>
          <w:sz w:val="28"/>
          <w:szCs w:val="28"/>
          <w:lang w:val="es-ES_tradnl"/>
        </w:rPr>
      </w:pPr>
    </w:p>
    <w:p w14:paraId="2CCB131F" w14:textId="235E15F3" w:rsidR="00777AB0" w:rsidRPr="00F462D3" w:rsidRDefault="00AD1599" w:rsidP="00BC2934">
      <w:pPr>
        <w:ind w:firstLine="708"/>
        <w:jc w:val="both"/>
        <w:rPr>
          <w:color w:val="000000" w:themeColor="text1"/>
          <w:sz w:val="28"/>
          <w:szCs w:val="28"/>
          <w:lang w:val="es-ES_tradnl"/>
        </w:rPr>
      </w:pPr>
      <w:r>
        <w:rPr>
          <w:color w:val="000000" w:themeColor="text1"/>
          <w:sz w:val="28"/>
          <w:szCs w:val="28"/>
          <w:lang w:val="es-ES_tradnl"/>
        </w:rPr>
        <w:t xml:space="preserve">Destacamos las acciones puestas en marcha </w:t>
      </w:r>
      <w:r w:rsidR="00F462D3" w:rsidRPr="00F462D3">
        <w:rPr>
          <w:color w:val="000000" w:themeColor="text1"/>
          <w:sz w:val="28"/>
          <w:szCs w:val="28"/>
          <w:lang w:val="es-ES_tradnl"/>
        </w:rPr>
        <w:t xml:space="preserve">por Honduras </w:t>
      </w:r>
      <w:r w:rsidR="00FC0AEF" w:rsidRPr="00F462D3">
        <w:rPr>
          <w:color w:val="000000" w:themeColor="text1"/>
          <w:sz w:val="28"/>
          <w:szCs w:val="28"/>
          <w:lang w:val="es-ES_tradnl"/>
        </w:rPr>
        <w:t xml:space="preserve">para </w:t>
      </w:r>
      <w:r w:rsidR="00241ADD" w:rsidRPr="00F462D3">
        <w:rPr>
          <w:color w:val="000000" w:themeColor="text1"/>
          <w:sz w:val="28"/>
          <w:szCs w:val="28"/>
          <w:lang w:val="es-ES_tradnl"/>
        </w:rPr>
        <w:t xml:space="preserve">proteger el derecho de las mujeres y mejorar su calidad de vida, en particular, aquellas medidas que tienen como objetivo </w:t>
      </w:r>
      <w:r w:rsidR="00FC0AEF" w:rsidRPr="00F462D3">
        <w:rPr>
          <w:color w:val="000000" w:themeColor="text1"/>
          <w:sz w:val="28"/>
          <w:szCs w:val="28"/>
          <w:lang w:val="es-ES_tradnl"/>
        </w:rPr>
        <w:t>reducir la violencia cont</w:t>
      </w:r>
      <w:r w:rsidR="00F462D3">
        <w:rPr>
          <w:color w:val="000000" w:themeColor="text1"/>
          <w:sz w:val="28"/>
          <w:szCs w:val="28"/>
          <w:lang w:val="es-ES_tradnl"/>
        </w:rPr>
        <w:t xml:space="preserve">ra las mujeres y los </w:t>
      </w:r>
      <w:proofErr w:type="spellStart"/>
      <w:r w:rsidR="00F462D3">
        <w:rPr>
          <w:color w:val="000000" w:themeColor="text1"/>
          <w:sz w:val="28"/>
          <w:szCs w:val="28"/>
          <w:lang w:val="es-ES_tradnl"/>
        </w:rPr>
        <w:t>feminicidios</w:t>
      </w:r>
      <w:proofErr w:type="spellEnd"/>
      <w:r w:rsidR="00241ADD" w:rsidRPr="00F462D3">
        <w:rPr>
          <w:color w:val="000000" w:themeColor="text1"/>
          <w:sz w:val="28"/>
          <w:szCs w:val="28"/>
          <w:lang w:val="es-ES_tradnl"/>
        </w:rPr>
        <w:t>.</w:t>
      </w:r>
    </w:p>
    <w:p w14:paraId="2489E34B" w14:textId="77777777" w:rsidR="00311ED0" w:rsidRPr="00F462D3" w:rsidRDefault="00311ED0" w:rsidP="00A378C4">
      <w:pPr>
        <w:jc w:val="both"/>
        <w:rPr>
          <w:color w:val="FF0000"/>
          <w:sz w:val="28"/>
          <w:szCs w:val="28"/>
          <w:lang w:val="es-ES_tradnl"/>
        </w:rPr>
      </w:pPr>
    </w:p>
    <w:p w14:paraId="6E6328F1" w14:textId="5B39AAC7" w:rsidR="007D50BF" w:rsidRPr="00F462D3" w:rsidRDefault="00311ED0" w:rsidP="00A378C4">
      <w:pPr>
        <w:jc w:val="both"/>
        <w:rPr>
          <w:color w:val="FF0000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>R</w:t>
      </w:r>
      <w:r w:rsidR="007D50BF" w:rsidRPr="00F462D3">
        <w:rPr>
          <w:color w:val="000000" w:themeColor="text1"/>
          <w:sz w:val="28"/>
          <w:szCs w:val="28"/>
          <w:lang w:val="es-ES_tradnl"/>
        </w:rPr>
        <w:t>espetuosamente</w:t>
      </w:r>
      <w:r w:rsidR="000418EB" w:rsidRPr="00F462D3">
        <w:rPr>
          <w:color w:val="000000" w:themeColor="text1"/>
          <w:sz w:val="28"/>
          <w:szCs w:val="28"/>
          <w:lang w:val="es-ES_tradnl"/>
        </w:rPr>
        <w:t>,</w:t>
      </w:r>
      <w:r w:rsidRPr="00F462D3">
        <w:rPr>
          <w:color w:val="000000" w:themeColor="text1"/>
          <w:sz w:val="28"/>
          <w:szCs w:val="28"/>
          <w:lang w:val="es-ES_tradnl"/>
        </w:rPr>
        <w:t xml:space="preserve"> nuestra delegación recomienda</w:t>
      </w:r>
      <w:r w:rsidR="007D50BF" w:rsidRPr="00F462D3">
        <w:rPr>
          <w:color w:val="000000" w:themeColor="text1"/>
          <w:sz w:val="28"/>
          <w:szCs w:val="28"/>
          <w:lang w:val="es-ES_tradnl"/>
        </w:rPr>
        <w:t>:</w:t>
      </w:r>
    </w:p>
    <w:p w14:paraId="5FE840D3" w14:textId="6C0BC60D" w:rsidR="007D50BF" w:rsidRPr="00F462D3" w:rsidRDefault="007D50BF" w:rsidP="00A378C4">
      <w:pPr>
        <w:jc w:val="both"/>
        <w:rPr>
          <w:color w:val="FF0000"/>
          <w:sz w:val="28"/>
          <w:szCs w:val="28"/>
          <w:lang w:val="es-ES_tradnl"/>
        </w:rPr>
      </w:pPr>
    </w:p>
    <w:p w14:paraId="1AB9D40A" w14:textId="56B3489A" w:rsidR="007D50BF" w:rsidRPr="00F462D3" w:rsidRDefault="000418EB" w:rsidP="007D50BF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 xml:space="preserve">Continuar fortaleciendo las políticas de acceso a la información pública y la aplicación </w:t>
      </w:r>
      <w:r w:rsidR="00F462D3" w:rsidRPr="00F462D3">
        <w:rPr>
          <w:color w:val="000000" w:themeColor="text1"/>
          <w:sz w:val="28"/>
          <w:szCs w:val="28"/>
          <w:lang w:val="es-ES_tradnl"/>
        </w:rPr>
        <w:t xml:space="preserve">efectiva </w:t>
      </w:r>
      <w:r w:rsidRPr="00F462D3">
        <w:rPr>
          <w:color w:val="000000" w:themeColor="text1"/>
          <w:sz w:val="28"/>
          <w:szCs w:val="28"/>
          <w:lang w:val="es-ES_tradnl"/>
        </w:rPr>
        <w:t xml:space="preserve">de las mismas. </w:t>
      </w:r>
    </w:p>
    <w:p w14:paraId="3001082F" w14:textId="77777777" w:rsidR="001E37ED" w:rsidRPr="00F462D3" w:rsidRDefault="001E37ED" w:rsidP="001E37ED">
      <w:pPr>
        <w:pStyle w:val="ListParagraph"/>
        <w:jc w:val="both"/>
        <w:rPr>
          <w:color w:val="FF0000"/>
          <w:sz w:val="28"/>
          <w:szCs w:val="28"/>
          <w:lang w:val="es-ES_tradnl"/>
        </w:rPr>
      </w:pPr>
    </w:p>
    <w:p w14:paraId="31037916" w14:textId="41570F15" w:rsidR="007D50BF" w:rsidRPr="00F462D3" w:rsidRDefault="000418EB" w:rsidP="007D50BF">
      <w:pPr>
        <w:pStyle w:val="ListParagraph"/>
        <w:numPr>
          <w:ilvl w:val="0"/>
          <w:numId w:val="17"/>
        </w:numPr>
        <w:jc w:val="both"/>
        <w:rPr>
          <w:color w:val="FF0000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>Seguir implementando medidas con miras a reducir los niveles de pobreza en las zonas</w:t>
      </w:r>
      <w:r w:rsidR="00EA5B07" w:rsidRPr="00F462D3">
        <w:rPr>
          <w:color w:val="000000" w:themeColor="text1"/>
          <w:sz w:val="28"/>
          <w:szCs w:val="28"/>
          <w:lang w:val="es-ES_tradnl"/>
        </w:rPr>
        <w:t xml:space="preserve"> y los grupos más vulnerables. </w:t>
      </w:r>
    </w:p>
    <w:p w14:paraId="32A3C246" w14:textId="77777777" w:rsidR="001E37ED" w:rsidRPr="00F462D3" w:rsidRDefault="001E37ED" w:rsidP="001E37ED">
      <w:pPr>
        <w:jc w:val="both"/>
        <w:rPr>
          <w:color w:val="FF0000"/>
          <w:sz w:val="28"/>
          <w:szCs w:val="28"/>
          <w:lang w:val="es-ES_tradnl"/>
        </w:rPr>
      </w:pPr>
    </w:p>
    <w:p w14:paraId="3A4A3DFB" w14:textId="51C2B3C9" w:rsidR="00130F04" w:rsidRPr="00F462D3" w:rsidRDefault="00654CA8" w:rsidP="007D50BF">
      <w:pPr>
        <w:pStyle w:val="ListParagraph"/>
        <w:numPr>
          <w:ilvl w:val="0"/>
          <w:numId w:val="17"/>
        </w:numPr>
        <w:jc w:val="both"/>
        <w:rPr>
          <w:color w:val="FF0000"/>
          <w:sz w:val="28"/>
          <w:szCs w:val="28"/>
          <w:lang w:val="es-ES_tradnl"/>
        </w:rPr>
      </w:pPr>
      <w:r w:rsidRPr="00F462D3">
        <w:rPr>
          <w:bCs/>
          <w:color w:val="000000" w:themeColor="text1"/>
          <w:sz w:val="28"/>
          <w:szCs w:val="28"/>
          <w:lang w:val="es-ES_tradnl"/>
        </w:rPr>
        <w:t xml:space="preserve">Fomentar medidas para alcanzar </w:t>
      </w:r>
      <w:r w:rsidR="00EA5B07" w:rsidRPr="00F462D3">
        <w:rPr>
          <w:bCs/>
          <w:color w:val="000000" w:themeColor="text1"/>
          <w:sz w:val="28"/>
          <w:szCs w:val="28"/>
          <w:lang w:val="es-ES_tradnl"/>
        </w:rPr>
        <w:t xml:space="preserve">una mayor inclusión </w:t>
      </w:r>
      <w:r w:rsidR="00570372" w:rsidRPr="00F462D3">
        <w:rPr>
          <w:bCs/>
          <w:color w:val="000000" w:themeColor="text1"/>
          <w:sz w:val="28"/>
          <w:szCs w:val="28"/>
          <w:lang w:val="es-ES_tradnl"/>
        </w:rPr>
        <w:t xml:space="preserve">social </w:t>
      </w:r>
      <w:r w:rsidRPr="00F462D3">
        <w:rPr>
          <w:bCs/>
          <w:color w:val="000000" w:themeColor="text1"/>
          <w:sz w:val="28"/>
          <w:szCs w:val="28"/>
          <w:lang w:val="es-ES_tradnl"/>
        </w:rPr>
        <w:t xml:space="preserve">de </w:t>
      </w:r>
      <w:r w:rsidR="00570372" w:rsidRPr="00F462D3">
        <w:rPr>
          <w:bCs/>
          <w:color w:val="000000" w:themeColor="text1"/>
          <w:sz w:val="28"/>
          <w:szCs w:val="28"/>
          <w:lang w:val="es-ES_tradnl"/>
        </w:rPr>
        <w:t xml:space="preserve">las </w:t>
      </w:r>
      <w:r w:rsidRPr="00F462D3">
        <w:rPr>
          <w:bCs/>
          <w:color w:val="000000" w:themeColor="text1"/>
          <w:sz w:val="28"/>
          <w:szCs w:val="28"/>
          <w:lang w:val="es-ES_tradnl"/>
        </w:rPr>
        <w:t>personas</w:t>
      </w:r>
      <w:r w:rsidR="00570372" w:rsidRPr="00F462D3">
        <w:rPr>
          <w:bCs/>
          <w:color w:val="000000" w:themeColor="text1"/>
          <w:sz w:val="28"/>
          <w:szCs w:val="28"/>
          <w:lang w:val="es-ES_tradnl"/>
        </w:rPr>
        <w:t xml:space="preserve"> con discapacidad</w:t>
      </w:r>
      <w:r w:rsidRPr="00F462D3">
        <w:rPr>
          <w:bCs/>
          <w:color w:val="000000" w:themeColor="text1"/>
          <w:sz w:val="28"/>
          <w:szCs w:val="28"/>
          <w:lang w:val="es-ES_tradnl"/>
        </w:rPr>
        <w:t xml:space="preserve">. </w:t>
      </w:r>
    </w:p>
    <w:p w14:paraId="7B19D83E" w14:textId="6B4061DF" w:rsidR="007D50BF" w:rsidRPr="00F462D3" w:rsidRDefault="007D50BF" w:rsidP="00A378C4">
      <w:pPr>
        <w:jc w:val="both"/>
        <w:rPr>
          <w:color w:val="FF0000"/>
          <w:sz w:val="28"/>
          <w:szCs w:val="28"/>
          <w:lang w:val="es-ES_tradnl"/>
        </w:rPr>
      </w:pPr>
    </w:p>
    <w:p w14:paraId="1FF787B3" w14:textId="697A7368" w:rsidR="00130F04" w:rsidRPr="00F462D3" w:rsidRDefault="00130F04" w:rsidP="00A378C4">
      <w:pPr>
        <w:jc w:val="both"/>
        <w:rPr>
          <w:color w:val="000000" w:themeColor="text1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>Le de</w:t>
      </w:r>
      <w:r w:rsidR="00DC78D9" w:rsidRPr="00F462D3">
        <w:rPr>
          <w:color w:val="000000" w:themeColor="text1"/>
          <w:sz w:val="28"/>
          <w:szCs w:val="28"/>
          <w:lang w:val="es-ES_tradnl"/>
        </w:rPr>
        <w:t xml:space="preserve">seamos a la República de </w:t>
      </w:r>
      <w:r w:rsidR="00654CA8" w:rsidRPr="00F462D3">
        <w:rPr>
          <w:color w:val="000000" w:themeColor="text1"/>
          <w:sz w:val="28"/>
          <w:szCs w:val="28"/>
          <w:lang w:val="es-ES_tradnl"/>
        </w:rPr>
        <w:t xml:space="preserve">Honduras </w:t>
      </w:r>
      <w:r w:rsidRPr="00F462D3">
        <w:rPr>
          <w:color w:val="000000" w:themeColor="text1"/>
          <w:sz w:val="28"/>
          <w:szCs w:val="28"/>
          <w:lang w:val="es-ES_tradnl"/>
        </w:rPr>
        <w:t xml:space="preserve">un exitoso EPU. </w:t>
      </w:r>
    </w:p>
    <w:p w14:paraId="42EE8A74" w14:textId="77777777" w:rsidR="00EB39CD" w:rsidRPr="00F462D3" w:rsidRDefault="00EB39CD" w:rsidP="00A378C4">
      <w:pPr>
        <w:jc w:val="both"/>
        <w:rPr>
          <w:color w:val="000000" w:themeColor="text1"/>
          <w:sz w:val="28"/>
          <w:szCs w:val="28"/>
          <w:lang w:val="es-ES_tradnl"/>
        </w:rPr>
      </w:pPr>
    </w:p>
    <w:p w14:paraId="587F6AEB" w14:textId="35B89880" w:rsidR="00A378C4" w:rsidRPr="00F462D3" w:rsidRDefault="00A378C4" w:rsidP="00A378C4">
      <w:pPr>
        <w:jc w:val="both"/>
        <w:rPr>
          <w:color w:val="000000" w:themeColor="text1"/>
          <w:sz w:val="28"/>
          <w:szCs w:val="28"/>
          <w:lang w:val="es-ES_tradnl"/>
        </w:rPr>
      </w:pPr>
      <w:r w:rsidRPr="00F462D3">
        <w:rPr>
          <w:color w:val="000000" w:themeColor="text1"/>
          <w:sz w:val="28"/>
          <w:szCs w:val="28"/>
          <w:lang w:val="es-ES_tradnl"/>
        </w:rPr>
        <w:t>Muchas gracia</w:t>
      </w:r>
      <w:r w:rsidR="00DC78D9" w:rsidRPr="00F462D3">
        <w:rPr>
          <w:color w:val="000000" w:themeColor="text1"/>
          <w:sz w:val="28"/>
          <w:szCs w:val="28"/>
          <w:lang w:val="es-ES_tradnl"/>
        </w:rPr>
        <w:t>s</w:t>
      </w:r>
      <w:r w:rsidR="00654CA8" w:rsidRPr="00F462D3">
        <w:rPr>
          <w:color w:val="000000" w:themeColor="text1"/>
          <w:sz w:val="28"/>
          <w:szCs w:val="28"/>
          <w:lang w:val="es-ES_tradnl"/>
        </w:rPr>
        <w:t>.</w:t>
      </w:r>
    </w:p>
    <w:p w14:paraId="512B8FFB" w14:textId="2C478DCF" w:rsidR="009042F8" w:rsidRPr="00F462D3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  <w:bookmarkStart w:id="0" w:name="_GoBack"/>
      <w:bookmarkEnd w:id="0"/>
    </w:p>
    <w:sectPr w:rsidR="009042F8" w:rsidRPr="00F462D3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F462D3" w:rsidRDefault="00F462D3" w:rsidP="009B4748">
      <w:r>
        <w:separator/>
      </w:r>
    </w:p>
  </w:endnote>
  <w:endnote w:type="continuationSeparator" w:id="0">
    <w:p w14:paraId="22CDEB85" w14:textId="77777777" w:rsidR="00F462D3" w:rsidRDefault="00F462D3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F462D3" w:rsidRDefault="00F462D3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F462D3" w:rsidRDefault="00F462D3" w:rsidP="009B4748">
      <w:r>
        <w:separator/>
      </w:r>
    </w:p>
  </w:footnote>
  <w:footnote w:type="continuationSeparator" w:id="0">
    <w:p w14:paraId="738B1219" w14:textId="77777777" w:rsidR="00F462D3" w:rsidRDefault="00F462D3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3C9F07CA" w:rsidR="00F462D3" w:rsidRDefault="00F462D3" w:rsidP="00B32CA4">
    <w:pPr>
      <w:pStyle w:val="Header"/>
      <w:tabs>
        <w:tab w:val="clear" w:pos="9360"/>
      </w:tabs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3BFA98D7" wp14:editId="17C63C63">
          <wp:simplePos x="0" y="0"/>
          <wp:positionH relativeFrom="column">
            <wp:posOffset>-960120</wp:posOffset>
          </wp:positionH>
          <wp:positionV relativeFrom="paragraph">
            <wp:posOffset>-588010</wp:posOffset>
          </wp:positionV>
          <wp:extent cx="8133413" cy="1945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13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3005D"/>
    <w:rsid w:val="000418EB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0F706E"/>
    <w:rsid w:val="0010204D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41ADD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52B9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5C8F"/>
    <w:rsid w:val="003E7343"/>
    <w:rsid w:val="003F6169"/>
    <w:rsid w:val="0040182A"/>
    <w:rsid w:val="00402D9D"/>
    <w:rsid w:val="0040569D"/>
    <w:rsid w:val="00444F90"/>
    <w:rsid w:val="00454353"/>
    <w:rsid w:val="00462546"/>
    <w:rsid w:val="00464B97"/>
    <w:rsid w:val="00464FBF"/>
    <w:rsid w:val="0048697A"/>
    <w:rsid w:val="004955E4"/>
    <w:rsid w:val="0049774B"/>
    <w:rsid w:val="004A1EB6"/>
    <w:rsid w:val="004C48C8"/>
    <w:rsid w:val="004C7DE9"/>
    <w:rsid w:val="004D0EF2"/>
    <w:rsid w:val="00511EAA"/>
    <w:rsid w:val="0055590C"/>
    <w:rsid w:val="00555F1F"/>
    <w:rsid w:val="00570372"/>
    <w:rsid w:val="0057483E"/>
    <w:rsid w:val="005777F0"/>
    <w:rsid w:val="00577CE5"/>
    <w:rsid w:val="00577DD3"/>
    <w:rsid w:val="00582669"/>
    <w:rsid w:val="005A1434"/>
    <w:rsid w:val="005A3D66"/>
    <w:rsid w:val="005A474B"/>
    <w:rsid w:val="005C0339"/>
    <w:rsid w:val="005D481C"/>
    <w:rsid w:val="005F11AA"/>
    <w:rsid w:val="005F76B3"/>
    <w:rsid w:val="006063C8"/>
    <w:rsid w:val="00607117"/>
    <w:rsid w:val="0061619F"/>
    <w:rsid w:val="00623C81"/>
    <w:rsid w:val="00635B87"/>
    <w:rsid w:val="00644965"/>
    <w:rsid w:val="00651774"/>
    <w:rsid w:val="00654CA8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9F7D11"/>
    <w:rsid w:val="00A26158"/>
    <w:rsid w:val="00A378C4"/>
    <w:rsid w:val="00A44196"/>
    <w:rsid w:val="00A47A79"/>
    <w:rsid w:val="00A50AE9"/>
    <w:rsid w:val="00A520F6"/>
    <w:rsid w:val="00A6100B"/>
    <w:rsid w:val="00A670A5"/>
    <w:rsid w:val="00AD1599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1B27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C78D9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A5B07"/>
    <w:rsid w:val="00EB39CD"/>
    <w:rsid w:val="00EB7985"/>
    <w:rsid w:val="00EE5C50"/>
    <w:rsid w:val="00F17F9F"/>
    <w:rsid w:val="00F26F1C"/>
    <w:rsid w:val="00F40F49"/>
    <w:rsid w:val="00F462D3"/>
    <w:rsid w:val="00F6463A"/>
    <w:rsid w:val="00F6579F"/>
    <w:rsid w:val="00F67C45"/>
    <w:rsid w:val="00F751C1"/>
    <w:rsid w:val="00F76780"/>
    <w:rsid w:val="00F80DF9"/>
    <w:rsid w:val="00F91B24"/>
    <w:rsid w:val="00FC0AEF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1E9C7-8244-4120-B19A-5E99BD8DDF1A}"/>
</file>

<file path=customXml/itemProps2.xml><?xml version="1.0" encoding="utf-8"?>
<ds:datastoreItem xmlns:ds="http://schemas.openxmlformats.org/officeDocument/2006/customXml" ds:itemID="{6B76295E-4A05-449E-834C-D4CAAFB6F5C2}"/>
</file>

<file path=customXml/itemProps3.xml><?xml version="1.0" encoding="utf-8"?>
<ds:datastoreItem xmlns:ds="http://schemas.openxmlformats.org/officeDocument/2006/customXml" ds:itemID="{BC972325-66C8-47F7-9CA3-2D6030D0C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2</cp:revision>
  <cp:lastPrinted>2020-01-21T09:51:00Z</cp:lastPrinted>
  <dcterms:created xsi:type="dcterms:W3CDTF">2020-11-05T14:38:00Z</dcterms:created>
  <dcterms:modified xsi:type="dcterms:W3CDTF">2020-11-05T14:38:00Z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