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 w:rsidR="00FA7E6F">
              <w:rPr>
                <w:rFonts w:ascii="Times New Roman" w:hAnsi="Times New Roman" w:cs="Times New Roman"/>
                <w:b/>
                <w:sz w:val="24"/>
                <w:szCs w:val="24"/>
              </w:rPr>
              <w:t>Maldives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882801" w:rsidRPr="006A3A17" w:rsidRDefault="006F6AE2" w:rsidP="0085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November</w:t>
            </w:r>
            <w:r w:rsidR="00856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D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882801" w:rsidRDefault="00882801" w:rsidP="00882801">
      <w:pPr>
        <w:spacing w:line="360" w:lineRule="auto"/>
        <w:jc w:val="both"/>
      </w:pPr>
    </w:p>
    <w:p w:rsidR="00595369" w:rsidRDefault="00595369" w:rsidP="00327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053" w:rsidRPr="00E86F31" w:rsidRDefault="00E71053" w:rsidP="003278FD">
      <w:pPr>
        <w:jc w:val="both"/>
        <w:rPr>
          <w:rFonts w:ascii="Verdana" w:hAnsi="Verdana" w:cs="Times New Roman"/>
          <w:sz w:val="20"/>
          <w:szCs w:val="20"/>
        </w:rPr>
      </w:pPr>
    </w:p>
    <w:p w:rsidR="006C743C" w:rsidRPr="00E86F31" w:rsidRDefault="006C743C" w:rsidP="003278FD">
      <w:pPr>
        <w:jc w:val="both"/>
        <w:rPr>
          <w:rFonts w:ascii="Verdana" w:hAnsi="Verdana" w:cs="Times New Roman"/>
          <w:sz w:val="20"/>
          <w:szCs w:val="20"/>
        </w:rPr>
      </w:pPr>
    </w:p>
    <w:p w:rsidR="00882801" w:rsidRPr="00E86F31" w:rsidRDefault="00882801" w:rsidP="003278FD">
      <w:pPr>
        <w:jc w:val="both"/>
        <w:rPr>
          <w:rFonts w:ascii="Verdana" w:hAnsi="Verdana" w:cs="Times New Roman"/>
          <w:sz w:val="20"/>
          <w:szCs w:val="20"/>
        </w:rPr>
      </w:pPr>
    </w:p>
    <w:p w:rsidR="00CF6E2A" w:rsidRPr="00E86F31" w:rsidRDefault="00451A48" w:rsidP="00CF6E2A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Madam</w:t>
      </w:r>
      <w:r w:rsidR="00CF6E2A" w:rsidRPr="00E86F31">
        <w:rPr>
          <w:rFonts w:ascii="Verdana" w:hAnsi="Verdana" w:cs="Times New Roman"/>
          <w:sz w:val="20"/>
          <w:szCs w:val="20"/>
        </w:rPr>
        <w:t xml:space="preserve"> President,</w:t>
      </w:r>
    </w:p>
    <w:p w:rsidR="00CF6E2A" w:rsidRPr="00E86F31" w:rsidRDefault="00CF6E2A" w:rsidP="00CF6E2A">
      <w:pPr>
        <w:jc w:val="both"/>
        <w:rPr>
          <w:rFonts w:ascii="Verdana" w:hAnsi="Verdana" w:cs="Times New Roman"/>
          <w:sz w:val="20"/>
          <w:szCs w:val="20"/>
        </w:rPr>
      </w:pPr>
    </w:p>
    <w:p w:rsidR="00997384" w:rsidRDefault="004B4DCE" w:rsidP="004B4DCE">
      <w:pPr>
        <w:tabs>
          <w:tab w:val="left" w:pos="3133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Belgium </w:t>
      </w:r>
      <w:r w:rsidR="00997384">
        <w:rPr>
          <w:rFonts w:ascii="Verdana" w:hAnsi="Verdana" w:cs="Times New Roman"/>
          <w:sz w:val="20"/>
          <w:szCs w:val="20"/>
        </w:rPr>
        <w:t>thanks</w:t>
      </w:r>
      <w:r>
        <w:rPr>
          <w:rFonts w:ascii="Verdana" w:hAnsi="Verdana" w:cs="Times New Roman"/>
          <w:sz w:val="20"/>
          <w:szCs w:val="20"/>
        </w:rPr>
        <w:t xml:space="preserve"> the delegation of the Maldives </w:t>
      </w:r>
      <w:r w:rsidR="00997384">
        <w:rPr>
          <w:rFonts w:ascii="Verdana" w:hAnsi="Verdana" w:cs="Times New Roman"/>
          <w:sz w:val="20"/>
          <w:szCs w:val="20"/>
        </w:rPr>
        <w:t>for its presentation. My country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997384">
        <w:rPr>
          <w:rFonts w:ascii="Verdana" w:hAnsi="Verdana" w:cs="Times New Roman"/>
          <w:sz w:val="20"/>
          <w:szCs w:val="20"/>
        </w:rPr>
        <w:t>welcomes</w:t>
      </w:r>
      <w:r w:rsidR="00CF1E4F">
        <w:rPr>
          <w:rFonts w:ascii="Verdana" w:hAnsi="Verdana" w:cs="Times New Roman"/>
          <w:sz w:val="20"/>
          <w:szCs w:val="20"/>
        </w:rPr>
        <w:t xml:space="preserve"> the</w:t>
      </w:r>
      <w:r w:rsidR="00997384">
        <w:rPr>
          <w:rFonts w:ascii="Verdana" w:hAnsi="Verdana" w:cs="Times New Roman"/>
          <w:sz w:val="20"/>
          <w:szCs w:val="20"/>
        </w:rPr>
        <w:t xml:space="preserve"> government’s intention</w:t>
      </w:r>
      <w:r w:rsidR="00CF1E4F">
        <w:rPr>
          <w:rFonts w:ascii="Verdana" w:hAnsi="Verdana" w:cs="Times New Roman"/>
          <w:sz w:val="20"/>
          <w:szCs w:val="20"/>
        </w:rPr>
        <w:t xml:space="preserve"> to ratify two international human rights </w:t>
      </w:r>
      <w:r w:rsidR="0062659D">
        <w:rPr>
          <w:rFonts w:ascii="Verdana" w:hAnsi="Verdana" w:cs="Times New Roman"/>
          <w:sz w:val="20"/>
          <w:szCs w:val="20"/>
        </w:rPr>
        <w:t>instruments</w:t>
      </w:r>
      <w:r w:rsidR="00997384">
        <w:rPr>
          <w:rFonts w:ascii="Verdana" w:hAnsi="Verdana" w:cs="Times New Roman"/>
          <w:sz w:val="20"/>
          <w:szCs w:val="20"/>
        </w:rPr>
        <w:t>.</w:t>
      </w:r>
      <w:r w:rsidR="00CF1E4F">
        <w:rPr>
          <w:rFonts w:ascii="Verdana" w:hAnsi="Verdana" w:cs="Times New Roman"/>
          <w:sz w:val="20"/>
          <w:szCs w:val="20"/>
        </w:rPr>
        <w:t xml:space="preserve"> </w:t>
      </w:r>
      <w:r w:rsidR="0062659D">
        <w:rPr>
          <w:rFonts w:ascii="Verdana" w:hAnsi="Verdana" w:cs="Times New Roman"/>
          <w:sz w:val="20"/>
          <w:szCs w:val="20"/>
        </w:rPr>
        <w:t>We</w:t>
      </w:r>
      <w:r w:rsidR="00997384">
        <w:rPr>
          <w:rFonts w:ascii="Verdana" w:hAnsi="Verdana" w:cs="Times New Roman"/>
          <w:sz w:val="20"/>
          <w:szCs w:val="20"/>
        </w:rPr>
        <w:t xml:space="preserve"> </w:t>
      </w:r>
      <w:r w:rsidR="0062659D">
        <w:rPr>
          <w:rFonts w:ascii="Verdana" w:hAnsi="Verdana" w:cs="Times New Roman"/>
          <w:sz w:val="20"/>
          <w:szCs w:val="20"/>
        </w:rPr>
        <w:t xml:space="preserve">also </w:t>
      </w:r>
      <w:r w:rsidR="00997384">
        <w:rPr>
          <w:rFonts w:ascii="Verdana" w:hAnsi="Verdana" w:cs="Times New Roman"/>
          <w:sz w:val="20"/>
          <w:szCs w:val="20"/>
        </w:rPr>
        <w:t xml:space="preserve">congratulate the Maldives with </w:t>
      </w:r>
      <w:r w:rsidR="004A2419">
        <w:rPr>
          <w:rFonts w:ascii="Verdana" w:hAnsi="Verdana" w:cs="Times New Roman"/>
          <w:sz w:val="20"/>
          <w:szCs w:val="20"/>
        </w:rPr>
        <w:t>the</w:t>
      </w:r>
      <w:r w:rsidR="00997384">
        <w:rPr>
          <w:rFonts w:ascii="Verdana" w:hAnsi="Verdana" w:cs="Times New Roman"/>
          <w:sz w:val="20"/>
          <w:szCs w:val="20"/>
        </w:rPr>
        <w:t xml:space="preserve"> appointment of two </w:t>
      </w:r>
      <w:r w:rsidR="0062659D">
        <w:rPr>
          <w:rFonts w:ascii="Verdana" w:hAnsi="Verdana" w:cs="Times New Roman"/>
          <w:sz w:val="20"/>
          <w:szCs w:val="20"/>
        </w:rPr>
        <w:t xml:space="preserve">female </w:t>
      </w:r>
      <w:r w:rsidR="00997384">
        <w:rPr>
          <w:rFonts w:ascii="Verdana" w:hAnsi="Verdana" w:cs="Times New Roman"/>
          <w:sz w:val="20"/>
          <w:szCs w:val="20"/>
        </w:rPr>
        <w:t xml:space="preserve">judges in the Supreme Court. </w:t>
      </w:r>
    </w:p>
    <w:p w:rsidR="00997384" w:rsidRDefault="00997384" w:rsidP="004B4DCE">
      <w:pPr>
        <w:tabs>
          <w:tab w:val="left" w:pos="3133"/>
        </w:tabs>
        <w:jc w:val="both"/>
        <w:rPr>
          <w:rFonts w:ascii="Verdana" w:hAnsi="Verdana" w:cs="Times New Roman"/>
          <w:sz w:val="20"/>
          <w:szCs w:val="20"/>
        </w:rPr>
      </w:pPr>
    </w:p>
    <w:p w:rsidR="00CF1E4F" w:rsidRDefault="00997384" w:rsidP="004B4DCE">
      <w:pPr>
        <w:tabs>
          <w:tab w:val="left" w:pos="3133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However, Belgium </w:t>
      </w:r>
      <w:r w:rsidR="00CF1E4F">
        <w:rPr>
          <w:rFonts w:ascii="Verdana" w:hAnsi="Verdana" w:cs="Times New Roman"/>
          <w:sz w:val="20"/>
          <w:szCs w:val="20"/>
        </w:rPr>
        <w:t>is convinced more can be d</w:t>
      </w:r>
      <w:r>
        <w:rPr>
          <w:rFonts w:ascii="Verdana" w:hAnsi="Verdana" w:cs="Times New Roman"/>
          <w:sz w:val="20"/>
          <w:szCs w:val="20"/>
        </w:rPr>
        <w:t xml:space="preserve">one and recommends the </w:t>
      </w:r>
      <w:r w:rsidR="00CF1E4F">
        <w:rPr>
          <w:rFonts w:ascii="Verdana" w:hAnsi="Verdana" w:cs="Times New Roman"/>
          <w:sz w:val="20"/>
          <w:szCs w:val="20"/>
        </w:rPr>
        <w:t xml:space="preserve">government to: </w:t>
      </w:r>
    </w:p>
    <w:p w:rsidR="004B4DCE" w:rsidRDefault="004B4DCE" w:rsidP="004B4DCE">
      <w:pPr>
        <w:tabs>
          <w:tab w:val="left" w:pos="3133"/>
        </w:tabs>
        <w:jc w:val="both"/>
        <w:rPr>
          <w:rFonts w:ascii="Verdana" w:hAnsi="Verdana" w:cs="Times New Roman"/>
          <w:sz w:val="20"/>
          <w:szCs w:val="20"/>
        </w:rPr>
      </w:pPr>
    </w:p>
    <w:p w:rsidR="002F5CA0" w:rsidRDefault="00CF6E2A" w:rsidP="00CB0881">
      <w:pPr>
        <w:jc w:val="both"/>
        <w:rPr>
          <w:rFonts w:ascii="Verdana" w:hAnsi="Verdana" w:cs="Times New Roman"/>
          <w:sz w:val="20"/>
          <w:szCs w:val="20"/>
        </w:rPr>
      </w:pPr>
      <w:r w:rsidRPr="00715546">
        <w:rPr>
          <w:rFonts w:ascii="Verdana" w:hAnsi="Verdana" w:cs="Times New Roman"/>
          <w:b/>
          <w:sz w:val="20"/>
          <w:szCs w:val="20"/>
        </w:rPr>
        <w:t xml:space="preserve">R1. </w:t>
      </w:r>
      <w:r w:rsidR="00FA7E6F">
        <w:rPr>
          <w:rFonts w:ascii="Verdana" w:hAnsi="Verdana" w:cs="Times New Roman"/>
          <w:sz w:val="20"/>
          <w:szCs w:val="20"/>
        </w:rPr>
        <w:t xml:space="preserve"> </w:t>
      </w:r>
      <w:r w:rsidR="002F5CA0">
        <w:rPr>
          <w:rFonts w:ascii="Verdana" w:hAnsi="Verdana" w:cs="Times New Roman"/>
          <w:sz w:val="20"/>
          <w:szCs w:val="20"/>
        </w:rPr>
        <w:t xml:space="preserve">Adopt a </w:t>
      </w:r>
      <w:r w:rsidR="002F5CA0" w:rsidRPr="00CF1E4F">
        <w:rPr>
          <w:rFonts w:ascii="Verdana" w:hAnsi="Verdana" w:cs="Times New Roman"/>
          <w:sz w:val="20"/>
          <w:szCs w:val="20"/>
        </w:rPr>
        <w:t>National Action Plan for the elimination of gender-based violence</w:t>
      </w:r>
      <w:r w:rsidR="002F5CA0">
        <w:rPr>
          <w:rFonts w:ascii="Verdana" w:hAnsi="Verdana" w:cs="Times New Roman"/>
          <w:sz w:val="20"/>
          <w:szCs w:val="20"/>
        </w:rPr>
        <w:t>, domestic violence and sexual harassment, in consultation with the health, police, justice  and social sectors as well as with civil society;</w:t>
      </w:r>
    </w:p>
    <w:p w:rsidR="002F5CA0" w:rsidRDefault="002F5CA0" w:rsidP="00CB0881">
      <w:pPr>
        <w:jc w:val="both"/>
        <w:rPr>
          <w:rFonts w:ascii="Verdana" w:hAnsi="Verdana" w:cs="Times New Roman"/>
          <w:sz w:val="20"/>
          <w:szCs w:val="20"/>
        </w:rPr>
      </w:pPr>
    </w:p>
    <w:p w:rsidR="00634D00" w:rsidRDefault="002F5CA0" w:rsidP="002F5CA0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R2.</w:t>
      </w:r>
      <w:r w:rsidR="00634D00">
        <w:rPr>
          <w:rFonts w:ascii="Verdana" w:hAnsi="Verdana" w:cs="Times New Roman"/>
          <w:b/>
          <w:sz w:val="20"/>
          <w:szCs w:val="20"/>
        </w:rPr>
        <w:t xml:space="preserve"> </w:t>
      </w:r>
      <w:r w:rsidR="00634D00" w:rsidRPr="00634D00">
        <w:rPr>
          <w:rFonts w:ascii="Verdana" w:hAnsi="Verdana" w:cs="Times New Roman"/>
          <w:sz w:val="20"/>
          <w:szCs w:val="20"/>
        </w:rPr>
        <w:t>Integrate</w:t>
      </w:r>
      <w:r w:rsidR="00634D00">
        <w:rPr>
          <w:rFonts w:ascii="Verdana" w:hAnsi="Verdana" w:cs="Times New Roman"/>
          <w:sz w:val="20"/>
          <w:szCs w:val="20"/>
        </w:rPr>
        <w:t xml:space="preserve"> comprehensive sexual education in the school curriculum</w:t>
      </w:r>
      <w:r w:rsidR="00997384">
        <w:rPr>
          <w:rFonts w:ascii="Verdana" w:hAnsi="Verdana" w:cs="Times New Roman"/>
          <w:sz w:val="20"/>
          <w:szCs w:val="20"/>
        </w:rPr>
        <w:t>.</w:t>
      </w:r>
    </w:p>
    <w:p w:rsidR="00997384" w:rsidRPr="00634D00" w:rsidRDefault="00997384" w:rsidP="002F5CA0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FC1DB0" w:rsidRDefault="00FC1DB0" w:rsidP="002F5CA0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As a strong opponent of the death penalty, Belgium recommends the Maldives </w:t>
      </w:r>
      <w:r w:rsidR="0062659D">
        <w:rPr>
          <w:rFonts w:ascii="Verdana" w:hAnsi="Verdana" w:cs="Times New Roman"/>
          <w:sz w:val="20"/>
          <w:szCs w:val="20"/>
        </w:rPr>
        <w:t xml:space="preserve">at least </w:t>
      </w:r>
      <w:r>
        <w:rPr>
          <w:rFonts w:ascii="Verdana" w:hAnsi="Verdana" w:cs="Times New Roman"/>
          <w:sz w:val="20"/>
          <w:szCs w:val="20"/>
        </w:rPr>
        <w:t xml:space="preserve">to: </w:t>
      </w:r>
    </w:p>
    <w:p w:rsidR="00FC1DB0" w:rsidRDefault="00FC1DB0" w:rsidP="002F5CA0">
      <w:pPr>
        <w:jc w:val="both"/>
        <w:rPr>
          <w:rFonts w:ascii="Verdana" w:hAnsi="Verdana" w:cs="Times New Roman"/>
          <w:sz w:val="20"/>
          <w:szCs w:val="20"/>
        </w:rPr>
      </w:pPr>
    </w:p>
    <w:p w:rsidR="00FC1DB0" w:rsidRDefault="002F5CA0" w:rsidP="00CB0881">
      <w:pPr>
        <w:jc w:val="both"/>
        <w:rPr>
          <w:rFonts w:ascii="Verdana" w:hAnsi="Verdana" w:cs="Times New Roman"/>
          <w:sz w:val="20"/>
          <w:szCs w:val="20"/>
        </w:rPr>
      </w:pPr>
      <w:r w:rsidRPr="00FC1DB0">
        <w:rPr>
          <w:rFonts w:ascii="Verdana" w:hAnsi="Verdana" w:cs="Times New Roman"/>
          <w:b/>
          <w:sz w:val="20"/>
          <w:szCs w:val="20"/>
        </w:rPr>
        <w:t>R3</w:t>
      </w:r>
      <w:r w:rsidRPr="00FC1DB0">
        <w:rPr>
          <w:rFonts w:ascii="Verdana" w:hAnsi="Verdana" w:cs="Times New Roman"/>
          <w:sz w:val="20"/>
          <w:szCs w:val="20"/>
        </w:rPr>
        <w:t xml:space="preserve">. </w:t>
      </w:r>
      <w:r w:rsidR="00E05C76" w:rsidRPr="00FC1DB0">
        <w:rPr>
          <w:rFonts w:ascii="Verdana" w:hAnsi="Verdana" w:cs="Times New Roman"/>
          <w:sz w:val="20"/>
          <w:szCs w:val="20"/>
        </w:rPr>
        <w:t>Maintain the moratorium on the application of the death penalty</w:t>
      </w:r>
      <w:r w:rsidR="0062659D">
        <w:rPr>
          <w:rFonts w:ascii="Verdana" w:hAnsi="Verdana" w:cs="Times New Roman"/>
          <w:sz w:val="20"/>
          <w:szCs w:val="20"/>
        </w:rPr>
        <w:t>.</w:t>
      </w:r>
    </w:p>
    <w:p w:rsidR="001B45E9" w:rsidRPr="00AC377F" w:rsidRDefault="001B45E9" w:rsidP="00CF6E2A">
      <w:pPr>
        <w:jc w:val="both"/>
        <w:rPr>
          <w:rFonts w:ascii="Verdana" w:hAnsi="Verdana" w:cs="Times New Roman"/>
          <w:color w:val="1F497D" w:themeColor="text2"/>
          <w:sz w:val="20"/>
          <w:szCs w:val="20"/>
        </w:rPr>
      </w:pPr>
    </w:p>
    <w:p w:rsidR="00CF6E2A" w:rsidRPr="00E86F31" w:rsidRDefault="00CF6E2A" w:rsidP="00CF6E2A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E86F31">
        <w:rPr>
          <w:rFonts w:ascii="Verdana" w:hAnsi="Verdana" w:cs="Times New Roman"/>
          <w:sz w:val="20"/>
          <w:szCs w:val="20"/>
        </w:rPr>
        <w:t xml:space="preserve">Thank you, </w:t>
      </w:r>
      <w:r w:rsidR="005A6904">
        <w:rPr>
          <w:rFonts w:ascii="Verdana" w:hAnsi="Verdana" w:cs="Times New Roman"/>
          <w:sz w:val="20"/>
          <w:szCs w:val="20"/>
        </w:rPr>
        <w:t xml:space="preserve">Madam </w:t>
      </w:r>
      <w:r w:rsidRPr="00E86F31">
        <w:rPr>
          <w:rFonts w:ascii="Verdana" w:hAnsi="Verdana" w:cs="Times New Roman"/>
          <w:sz w:val="20"/>
          <w:szCs w:val="20"/>
        </w:rPr>
        <w:t>President.</w:t>
      </w:r>
      <w:bookmarkStart w:id="0" w:name="_GoBack"/>
      <w:bookmarkEnd w:id="0"/>
    </w:p>
    <w:p w:rsidR="00CF6E2A" w:rsidRPr="00E86F31" w:rsidRDefault="00CF6E2A" w:rsidP="00CF6E2A">
      <w:pPr>
        <w:rPr>
          <w:rFonts w:ascii="Verdana" w:hAnsi="Verdana"/>
          <w:sz w:val="20"/>
          <w:szCs w:val="20"/>
        </w:rPr>
      </w:pPr>
    </w:p>
    <w:p w:rsidR="000E2272" w:rsidRPr="00E86F31" w:rsidRDefault="000E2272">
      <w:pPr>
        <w:rPr>
          <w:rFonts w:ascii="Verdana" w:hAnsi="Verdana"/>
          <w:sz w:val="20"/>
          <w:szCs w:val="20"/>
        </w:rPr>
      </w:pPr>
    </w:p>
    <w:sectPr w:rsidR="000E2272" w:rsidRPr="00E86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154"/>
    <w:multiLevelType w:val="hybridMultilevel"/>
    <w:tmpl w:val="4A6EEE2E"/>
    <w:lvl w:ilvl="0" w:tplc="E2346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8A1203"/>
    <w:multiLevelType w:val="hybridMultilevel"/>
    <w:tmpl w:val="719A7A22"/>
    <w:lvl w:ilvl="0" w:tplc="861C8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0658B"/>
    <w:rsid w:val="00012D20"/>
    <w:rsid w:val="00040ED7"/>
    <w:rsid w:val="00042C73"/>
    <w:rsid w:val="000544ED"/>
    <w:rsid w:val="0006725B"/>
    <w:rsid w:val="00076631"/>
    <w:rsid w:val="00085CCD"/>
    <w:rsid w:val="000C1F71"/>
    <w:rsid w:val="000E2272"/>
    <w:rsid w:val="000F7C71"/>
    <w:rsid w:val="00113630"/>
    <w:rsid w:val="00117FB2"/>
    <w:rsid w:val="00122C16"/>
    <w:rsid w:val="001325EE"/>
    <w:rsid w:val="0015478B"/>
    <w:rsid w:val="0019429C"/>
    <w:rsid w:val="001B45E9"/>
    <w:rsid w:val="001F1D5C"/>
    <w:rsid w:val="002151BB"/>
    <w:rsid w:val="00275C46"/>
    <w:rsid w:val="00291DDF"/>
    <w:rsid w:val="002B68F8"/>
    <w:rsid w:val="002E2166"/>
    <w:rsid w:val="002E2F62"/>
    <w:rsid w:val="002E6299"/>
    <w:rsid w:val="002F5CA0"/>
    <w:rsid w:val="00311AD4"/>
    <w:rsid w:val="003278FD"/>
    <w:rsid w:val="00351896"/>
    <w:rsid w:val="00352140"/>
    <w:rsid w:val="0038429A"/>
    <w:rsid w:val="00391DE5"/>
    <w:rsid w:val="003B1BB2"/>
    <w:rsid w:val="003F24D2"/>
    <w:rsid w:val="00411434"/>
    <w:rsid w:val="00416632"/>
    <w:rsid w:val="00451A48"/>
    <w:rsid w:val="00476E59"/>
    <w:rsid w:val="0048760C"/>
    <w:rsid w:val="00495560"/>
    <w:rsid w:val="004A2419"/>
    <w:rsid w:val="004B4DCE"/>
    <w:rsid w:val="0050056B"/>
    <w:rsid w:val="005059AA"/>
    <w:rsid w:val="005112C6"/>
    <w:rsid w:val="00511AD7"/>
    <w:rsid w:val="00526A47"/>
    <w:rsid w:val="0058285F"/>
    <w:rsid w:val="00592872"/>
    <w:rsid w:val="00595369"/>
    <w:rsid w:val="005A3C6C"/>
    <w:rsid w:val="005A6904"/>
    <w:rsid w:val="005C0208"/>
    <w:rsid w:val="005C3CB5"/>
    <w:rsid w:val="00601437"/>
    <w:rsid w:val="00607697"/>
    <w:rsid w:val="0062659D"/>
    <w:rsid w:val="00631BDA"/>
    <w:rsid w:val="00634D00"/>
    <w:rsid w:val="00657CC2"/>
    <w:rsid w:val="006C743C"/>
    <w:rsid w:val="006D52FE"/>
    <w:rsid w:val="006F6AE2"/>
    <w:rsid w:val="00712FC6"/>
    <w:rsid w:val="00715546"/>
    <w:rsid w:val="00737919"/>
    <w:rsid w:val="007564EA"/>
    <w:rsid w:val="00763B87"/>
    <w:rsid w:val="00773B12"/>
    <w:rsid w:val="00790528"/>
    <w:rsid w:val="007C3E94"/>
    <w:rsid w:val="0082460D"/>
    <w:rsid w:val="008340C1"/>
    <w:rsid w:val="0083773D"/>
    <w:rsid w:val="00855073"/>
    <w:rsid w:val="008565FE"/>
    <w:rsid w:val="00856676"/>
    <w:rsid w:val="00882801"/>
    <w:rsid w:val="008A1951"/>
    <w:rsid w:val="008D50D2"/>
    <w:rsid w:val="008F346A"/>
    <w:rsid w:val="00907B5E"/>
    <w:rsid w:val="00946CC7"/>
    <w:rsid w:val="009535E6"/>
    <w:rsid w:val="00997384"/>
    <w:rsid w:val="009A684F"/>
    <w:rsid w:val="009B7CE7"/>
    <w:rsid w:val="009D328C"/>
    <w:rsid w:val="009F712A"/>
    <w:rsid w:val="00A0648F"/>
    <w:rsid w:val="00A1176C"/>
    <w:rsid w:val="00A2502B"/>
    <w:rsid w:val="00A33273"/>
    <w:rsid w:val="00A400AB"/>
    <w:rsid w:val="00A57E9F"/>
    <w:rsid w:val="00A84637"/>
    <w:rsid w:val="00A92DB3"/>
    <w:rsid w:val="00AA6AAC"/>
    <w:rsid w:val="00AB5DA4"/>
    <w:rsid w:val="00AC377F"/>
    <w:rsid w:val="00B27B9A"/>
    <w:rsid w:val="00B61B2F"/>
    <w:rsid w:val="00B80CFE"/>
    <w:rsid w:val="00B91E00"/>
    <w:rsid w:val="00BA2448"/>
    <w:rsid w:val="00BA564A"/>
    <w:rsid w:val="00BF2FD1"/>
    <w:rsid w:val="00BF5983"/>
    <w:rsid w:val="00C058FD"/>
    <w:rsid w:val="00C17E04"/>
    <w:rsid w:val="00C27E98"/>
    <w:rsid w:val="00C44543"/>
    <w:rsid w:val="00C457D1"/>
    <w:rsid w:val="00C614D5"/>
    <w:rsid w:val="00C672F1"/>
    <w:rsid w:val="00C956D0"/>
    <w:rsid w:val="00CB0881"/>
    <w:rsid w:val="00CF1E4F"/>
    <w:rsid w:val="00CF6E2A"/>
    <w:rsid w:val="00D427D1"/>
    <w:rsid w:val="00D808E3"/>
    <w:rsid w:val="00DC42CB"/>
    <w:rsid w:val="00DD037D"/>
    <w:rsid w:val="00E05C76"/>
    <w:rsid w:val="00E17D5C"/>
    <w:rsid w:val="00E32A5E"/>
    <w:rsid w:val="00E71053"/>
    <w:rsid w:val="00E86F31"/>
    <w:rsid w:val="00EE50DE"/>
    <w:rsid w:val="00F05C97"/>
    <w:rsid w:val="00FA7E6F"/>
    <w:rsid w:val="00F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"/>
    <w:basedOn w:val="Normal"/>
    <w:link w:val="ListParagraphChar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A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Calibri" w:hAnsi="Calibri" w:cs="Calibri"/>
      <w:b/>
      <w:bCs/>
      <w:sz w:val="2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locked/>
    <w:rsid w:val="000F7C7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"/>
    <w:basedOn w:val="Normal"/>
    <w:link w:val="ListParagraphChar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A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Calibri" w:hAnsi="Calibri" w:cs="Calibri"/>
      <w:b/>
      <w:bCs/>
      <w:sz w:val="2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locked/>
    <w:rsid w:val="000F7C7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AB766-696B-4CFC-809E-2B7DC299AFCE}"/>
</file>

<file path=customXml/itemProps2.xml><?xml version="1.0" encoding="utf-8"?>
<ds:datastoreItem xmlns:ds="http://schemas.openxmlformats.org/officeDocument/2006/customXml" ds:itemID="{337D52B1-449F-470B-A090-D93A4C5B88CF}"/>
</file>

<file path=customXml/itemProps3.xml><?xml version="1.0" encoding="utf-8"?>
<ds:datastoreItem xmlns:ds="http://schemas.openxmlformats.org/officeDocument/2006/customXml" ds:itemID="{62682C80-A6DC-450F-B65D-2B4ADCDBF6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882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Joosten Veronique - M3</cp:lastModifiedBy>
  <cp:revision>14</cp:revision>
  <cp:lastPrinted>2020-10-21T15:26:00Z</cp:lastPrinted>
  <dcterms:created xsi:type="dcterms:W3CDTF">2020-10-21T12:48:00Z</dcterms:created>
  <dcterms:modified xsi:type="dcterms:W3CDTF">2020-10-29T14:28:00Z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f1107c1a-e356-4a1b-a0d7-23d406cc8cb3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