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D7FF1">
        <w:trPr>
          <w:jc w:val="center"/>
        </w:trPr>
        <w:tc>
          <w:tcPr>
            <w:tcW w:w="4257" w:type="dxa"/>
            <w:shd w:val="clear" w:color="auto" w:fill="auto"/>
          </w:tcPr>
          <w:p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WG UPR</w:t>
            </w:r>
            <w:r w:rsidR="00E330DE">
              <w:rPr>
                <w:rFonts w:ascii="Times New Roman" w:hAnsi="Times New Roman" w:cs="Times New Roman"/>
                <w:b/>
                <w:sz w:val="24"/>
                <w:szCs w:val="24"/>
              </w:rPr>
              <w:t xml:space="preserve"> 3</w:t>
            </w:r>
            <w:r w:rsidR="00E71F3A">
              <w:rPr>
                <w:rFonts w:ascii="Times New Roman" w:hAnsi="Times New Roman" w:cs="Times New Roman"/>
                <w:b/>
                <w:sz w:val="24"/>
                <w:szCs w:val="24"/>
              </w:rPr>
              <w:t>6</w:t>
            </w:r>
            <w:r w:rsidRPr="006A3A17">
              <w:rPr>
                <w:rFonts w:ascii="Times New Roman" w:hAnsi="Times New Roman" w:cs="Times New Roman"/>
                <w:b/>
                <w:sz w:val="24"/>
                <w:szCs w:val="24"/>
              </w:rPr>
              <w:t xml:space="preserve">  – </w:t>
            </w:r>
            <w:r w:rsidR="005E7C5A">
              <w:rPr>
                <w:rFonts w:ascii="Times New Roman" w:hAnsi="Times New Roman" w:cs="Times New Roman"/>
                <w:b/>
                <w:sz w:val="24"/>
                <w:szCs w:val="24"/>
              </w:rPr>
              <w:t>Bulgaria</w:t>
            </w:r>
            <w:r>
              <w:rPr>
                <w:rFonts w:ascii="Times New Roman" w:hAnsi="Times New Roman" w:cs="Times New Roman"/>
                <w:b/>
                <w:sz w:val="24"/>
                <w:szCs w:val="24"/>
              </w:rPr>
              <w:t xml:space="preserve"> </w:t>
            </w:r>
          </w:p>
          <w:p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rsidR="00882801" w:rsidRPr="006A3A17" w:rsidRDefault="005E7C5A" w:rsidP="005E7C5A">
            <w:pPr>
              <w:jc w:val="center"/>
              <w:rPr>
                <w:rFonts w:ascii="Times New Roman" w:hAnsi="Times New Roman" w:cs="Times New Roman"/>
                <w:sz w:val="24"/>
                <w:szCs w:val="24"/>
              </w:rPr>
            </w:pPr>
            <w:r>
              <w:rPr>
                <w:rFonts w:ascii="Times New Roman" w:hAnsi="Times New Roman" w:cs="Times New Roman"/>
                <w:sz w:val="24"/>
                <w:szCs w:val="24"/>
              </w:rPr>
              <w:t>5</w:t>
            </w:r>
            <w:r w:rsidR="00C6235B" w:rsidRPr="00C6235B">
              <w:rPr>
                <w:rFonts w:ascii="Times New Roman" w:hAnsi="Times New Roman" w:cs="Times New Roman"/>
                <w:sz w:val="24"/>
                <w:szCs w:val="24"/>
                <w:vertAlign w:val="superscript"/>
              </w:rPr>
              <w:t>th</w:t>
            </w:r>
            <w:r w:rsidR="00C6235B" w:rsidRPr="00C6235B">
              <w:rPr>
                <w:rFonts w:ascii="Times New Roman" w:hAnsi="Times New Roman" w:cs="Times New Roman"/>
                <w:sz w:val="24"/>
                <w:szCs w:val="24"/>
              </w:rPr>
              <w:t xml:space="preserve"> of November</w:t>
            </w:r>
            <w:r w:rsidR="00F212DF" w:rsidRPr="00C6235B">
              <w:rPr>
                <w:rFonts w:ascii="Times New Roman" w:hAnsi="Times New Roman" w:cs="Times New Roman"/>
                <w:sz w:val="24"/>
                <w:szCs w:val="24"/>
              </w:rPr>
              <w:t xml:space="preserve"> </w:t>
            </w:r>
            <w:r w:rsidR="00ED1785" w:rsidRPr="00C6235B">
              <w:rPr>
                <w:rFonts w:ascii="Times New Roman" w:hAnsi="Times New Roman" w:cs="Times New Roman"/>
                <w:sz w:val="24"/>
                <w:szCs w:val="24"/>
              </w:rPr>
              <w:t>2020</w:t>
            </w:r>
          </w:p>
        </w:tc>
      </w:tr>
    </w:tbl>
    <w:p w:rsidR="005E7C5A" w:rsidRPr="005E7C5A" w:rsidRDefault="005E7C5A" w:rsidP="005E7C5A">
      <w:pPr>
        <w:jc w:val="both"/>
        <w:rPr>
          <w:rFonts w:ascii="Times New Roman" w:hAnsi="Times New Roman" w:cs="Times New Roman"/>
          <w:b/>
          <w:bCs/>
          <w:sz w:val="24"/>
          <w:szCs w:val="24"/>
          <w:lang w:val="en-GB"/>
        </w:rPr>
      </w:pPr>
    </w:p>
    <w:p w:rsidR="005E7C5A" w:rsidRDefault="005E7C5A" w:rsidP="005E7C5A">
      <w:pPr>
        <w:jc w:val="both"/>
        <w:rPr>
          <w:rFonts w:ascii="Times New Roman" w:hAnsi="Times New Roman" w:cs="Times New Roman"/>
          <w:sz w:val="24"/>
          <w:szCs w:val="24"/>
        </w:rPr>
      </w:pPr>
    </w:p>
    <w:p w:rsidR="00882801" w:rsidRPr="009E685C" w:rsidRDefault="00882801" w:rsidP="005E7C5A">
      <w:pPr>
        <w:jc w:val="both"/>
        <w:rPr>
          <w:rFonts w:ascii="Verdana" w:hAnsi="Verdana" w:cs="Times New Roman"/>
          <w:sz w:val="20"/>
          <w:szCs w:val="20"/>
        </w:rPr>
      </w:pPr>
      <w:r w:rsidRPr="009E685C">
        <w:rPr>
          <w:rFonts w:ascii="Verdana" w:hAnsi="Verdana" w:cs="Times New Roman"/>
          <w:sz w:val="20"/>
          <w:szCs w:val="20"/>
        </w:rPr>
        <w:t>M</w:t>
      </w:r>
      <w:r w:rsidR="00DC157A" w:rsidRPr="009E685C">
        <w:rPr>
          <w:rFonts w:ascii="Verdana" w:hAnsi="Verdana" w:cs="Times New Roman"/>
          <w:sz w:val="20"/>
          <w:szCs w:val="20"/>
        </w:rPr>
        <w:t>adam</w:t>
      </w:r>
      <w:r w:rsidRPr="009E685C">
        <w:rPr>
          <w:rFonts w:ascii="Verdana" w:hAnsi="Verdana" w:cs="Times New Roman"/>
          <w:sz w:val="20"/>
          <w:szCs w:val="20"/>
        </w:rPr>
        <w:t xml:space="preserve"> President,</w:t>
      </w:r>
    </w:p>
    <w:p w:rsidR="00882801" w:rsidRPr="009E685C" w:rsidRDefault="00882801" w:rsidP="005E7C5A">
      <w:pPr>
        <w:jc w:val="both"/>
        <w:rPr>
          <w:rFonts w:ascii="Verdana" w:hAnsi="Verdana" w:cs="Times New Roman"/>
          <w:sz w:val="20"/>
          <w:szCs w:val="20"/>
        </w:rPr>
      </w:pPr>
    </w:p>
    <w:p w:rsidR="00E71F3A" w:rsidRPr="009E685C" w:rsidRDefault="0085125B" w:rsidP="003278FD">
      <w:pPr>
        <w:jc w:val="both"/>
        <w:rPr>
          <w:rFonts w:ascii="Verdana" w:hAnsi="Verdana" w:cs="Times New Roman"/>
          <w:sz w:val="20"/>
          <w:szCs w:val="20"/>
        </w:rPr>
      </w:pPr>
      <w:r w:rsidRPr="009E685C">
        <w:rPr>
          <w:rFonts w:ascii="Verdana" w:hAnsi="Verdana" w:cs="Times New Roman"/>
          <w:sz w:val="20"/>
          <w:szCs w:val="20"/>
        </w:rPr>
        <w:t>Belgium</w:t>
      </w:r>
      <w:r w:rsidR="00E71F3A" w:rsidRPr="009E685C">
        <w:rPr>
          <w:rFonts w:ascii="Verdana" w:hAnsi="Verdana" w:cs="Times New Roman"/>
          <w:sz w:val="20"/>
          <w:szCs w:val="20"/>
        </w:rPr>
        <w:t xml:space="preserve"> </w:t>
      </w:r>
      <w:r w:rsidR="005E7C5A" w:rsidRPr="009E685C">
        <w:rPr>
          <w:rFonts w:ascii="Verdana" w:hAnsi="Verdana" w:cs="Times New Roman"/>
          <w:sz w:val="20"/>
          <w:szCs w:val="20"/>
        </w:rPr>
        <w:t xml:space="preserve">welcomes the </w:t>
      </w:r>
      <w:r w:rsidR="00E71F3A" w:rsidRPr="009E685C">
        <w:rPr>
          <w:rFonts w:ascii="Verdana" w:hAnsi="Verdana" w:cs="Times New Roman"/>
          <w:sz w:val="20"/>
          <w:szCs w:val="20"/>
        </w:rPr>
        <w:t xml:space="preserve">progress made </w:t>
      </w:r>
      <w:r w:rsidR="005E7C5A" w:rsidRPr="009E685C">
        <w:rPr>
          <w:rFonts w:ascii="Verdana" w:hAnsi="Verdana" w:cs="Times New Roman"/>
          <w:sz w:val="20"/>
          <w:szCs w:val="20"/>
        </w:rPr>
        <w:t xml:space="preserve">by Bulgaria </w:t>
      </w:r>
      <w:r w:rsidR="00E71F3A" w:rsidRPr="009E685C">
        <w:rPr>
          <w:rFonts w:ascii="Verdana" w:hAnsi="Verdana" w:cs="Times New Roman"/>
          <w:sz w:val="20"/>
          <w:szCs w:val="20"/>
        </w:rPr>
        <w:t>since its previous UPR</w:t>
      </w:r>
      <w:r w:rsidR="005E7C5A" w:rsidRPr="009E685C">
        <w:rPr>
          <w:rFonts w:ascii="Verdana" w:hAnsi="Verdana" w:cs="Times New Roman"/>
          <w:sz w:val="20"/>
          <w:szCs w:val="20"/>
        </w:rPr>
        <w:t>.</w:t>
      </w:r>
      <w:r w:rsidR="00E71F3A" w:rsidRPr="009E685C">
        <w:rPr>
          <w:rFonts w:ascii="Verdana" w:hAnsi="Verdana" w:cs="Times New Roman"/>
          <w:sz w:val="20"/>
          <w:szCs w:val="20"/>
        </w:rPr>
        <w:t xml:space="preserve"> Notwithstanding these achievements, there is still room for progress, </w:t>
      </w:r>
      <w:r w:rsidR="005E7C5A" w:rsidRPr="009E685C">
        <w:rPr>
          <w:rFonts w:ascii="Verdana" w:hAnsi="Verdana" w:cs="Times New Roman"/>
          <w:sz w:val="20"/>
          <w:szCs w:val="20"/>
        </w:rPr>
        <w:t>in particular with regard to gender-based violence, discrimination and violence based on sexual orientation and gender identity and the protection of unaccompanied</w:t>
      </w:r>
      <w:r w:rsidR="00425AC8">
        <w:rPr>
          <w:rFonts w:ascii="Verdana" w:hAnsi="Verdana" w:cs="Times New Roman"/>
          <w:sz w:val="20"/>
          <w:szCs w:val="20"/>
        </w:rPr>
        <w:t xml:space="preserve"> minors</w:t>
      </w:r>
      <w:r w:rsidR="005E7C5A" w:rsidRPr="009E685C">
        <w:rPr>
          <w:rFonts w:ascii="Verdana" w:hAnsi="Verdana" w:cs="Times New Roman"/>
          <w:sz w:val="20"/>
          <w:szCs w:val="20"/>
        </w:rPr>
        <w:t>.</w:t>
      </w:r>
    </w:p>
    <w:p w:rsidR="00882801" w:rsidRPr="009E685C" w:rsidRDefault="00E71F3A" w:rsidP="003278FD">
      <w:pPr>
        <w:jc w:val="both"/>
        <w:rPr>
          <w:rFonts w:ascii="Verdana" w:hAnsi="Verdana" w:cs="Times New Roman"/>
          <w:color w:val="000000"/>
          <w:sz w:val="20"/>
          <w:szCs w:val="20"/>
        </w:rPr>
      </w:pPr>
      <w:r w:rsidRPr="009E685C">
        <w:rPr>
          <w:rFonts w:ascii="Verdana" w:hAnsi="Verdana" w:cs="Times New Roman"/>
          <w:color w:val="000000"/>
          <w:sz w:val="20"/>
          <w:szCs w:val="20"/>
        </w:rPr>
        <w:t xml:space="preserve"> </w:t>
      </w:r>
    </w:p>
    <w:p w:rsidR="00882801" w:rsidRPr="009E685C" w:rsidRDefault="00712EA3" w:rsidP="003278FD">
      <w:pPr>
        <w:jc w:val="both"/>
        <w:rPr>
          <w:rFonts w:ascii="Verdana" w:hAnsi="Verdana" w:cs="Times New Roman"/>
          <w:color w:val="000000"/>
          <w:sz w:val="20"/>
          <w:szCs w:val="20"/>
        </w:rPr>
      </w:pPr>
      <w:r w:rsidRPr="009E685C">
        <w:rPr>
          <w:rFonts w:ascii="Verdana" w:hAnsi="Verdana" w:cs="Times New Roman"/>
          <w:color w:val="000000"/>
          <w:sz w:val="20"/>
          <w:szCs w:val="20"/>
        </w:rPr>
        <w:t xml:space="preserve">Belgium therefore </w:t>
      </w:r>
      <w:r w:rsidR="00E351BB" w:rsidRPr="009E685C">
        <w:rPr>
          <w:rFonts w:ascii="Verdana" w:hAnsi="Verdana" w:cs="Times New Roman"/>
          <w:color w:val="000000"/>
          <w:sz w:val="20"/>
          <w:szCs w:val="20"/>
        </w:rPr>
        <w:t>recommend</w:t>
      </w:r>
      <w:r w:rsidR="008C55A6" w:rsidRPr="009E685C">
        <w:rPr>
          <w:rFonts w:ascii="Verdana" w:hAnsi="Verdana" w:cs="Times New Roman"/>
          <w:color w:val="000000"/>
          <w:sz w:val="20"/>
          <w:szCs w:val="20"/>
        </w:rPr>
        <w:t>s</w:t>
      </w:r>
      <w:r w:rsidR="00E351BB" w:rsidRPr="009E685C">
        <w:rPr>
          <w:rFonts w:ascii="Verdana" w:hAnsi="Verdana" w:cs="Times New Roman"/>
          <w:color w:val="000000"/>
          <w:sz w:val="20"/>
          <w:szCs w:val="20"/>
        </w:rPr>
        <w:t xml:space="preserve"> </w:t>
      </w:r>
      <w:r w:rsidR="008C55A6" w:rsidRPr="009E685C">
        <w:rPr>
          <w:rFonts w:ascii="Verdana" w:hAnsi="Verdana" w:cs="Times New Roman"/>
          <w:color w:val="000000"/>
          <w:sz w:val="20"/>
          <w:szCs w:val="20"/>
        </w:rPr>
        <w:t xml:space="preserve">the government of </w:t>
      </w:r>
      <w:r w:rsidR="005E7C5A" w:rsidRPr="009E685C">
        <w:rPr>
          <w:rFonts w:ascii="Verdana" w:hAnsi="Verdana" w:cs="Times New Roman"/>
          <w:color w:val="000000"/>
          <w:sz w:val="20"/>
          <w:szCs w:val="20"/>
        </w:rPr>
        <w:t>Bulgaria</w:t>
      </w:r>
      <w:r w:rsidR="00E71F3A" w:rsidRPr="009E685C">
        <w:rPr>
          <w:rFonts w:ascii="Verdana" w:hAnsi="Verdana" w:cs="Times New Roman"/>
          <w:color w:val="000000"/>
          <w:sz w:val="20"/>
          <w:szCs w:val="20"/>
        </w:rPr>
        <w:t xml:space="preserve"> to</w:t>
      </w:r>
      <w:r w:rsidR="008F4A88" w:rsidRPr="009E685C">
        <w:rPr>
          <w:rFonts w:ascii="Verdana" w:hAnsi="Verdana" w:cs="Times New Roman"/>
          <w:color w:val="000000"/>
          <w:sz w:val="20"/>
          <w:szCs w:val="20"/>
        </w:rPr>
        <w:t>:</w:t>
      </w:r>
      <w:r w:rsidRPr="009E685C">
        <w:rPr>
          <w:rFonts w:ascii="Verdana" w:hAnsi="Verdana" w:cs="Times New Roman"/>
          <w:color w:val="000000"/>
          <w:sz w:val="20"/>
          <w:szCs w:val="20"/>
        </w:rPr>
        <w:t xml:space="preserve"> </w:t>
      </w:r>
    </w:p>
    <w:p w:rsidR="005E7C5A" w:rsidRPr="009E685C" w:rsidRDefault="005E7C5A" w:rsidP="003278FD">
      <w:pPr>
        <w:jc w:val="both"/>
        <w:rPr>
          <w:rFonts w:ascii="Verdana" w:hAnsi="Verdana" w:cs="Times New Roman"/>
          <w:color w:val="000000"/>
          <w:sz w:val="20"/>
          <w:szCs w:val="20"/>
        </w:rPr>
      </w:pPr>
    </w:p>
    <w:p w:rsidR="005E7C5A" w:rsidRPr="009E685C" w:rsidRDefault="005E7C5A" w:rsidP="005E7C5A">
      <w:pPr>
        <w:jc w:val="both"/>
        <w:rPr>
          <w:rFonts w:ascii="Verdana" w:hAnsi="Verdana" w:cs="Times New Roman"/>
          <w:sz w:val="20"/>
          <w:szCs w:val="20"/>
          <w:lang w:val="en-GB"/>
        </w:rPr>
      </w:pPr>
      <w:r w:rsidRPr="009E685C">
        <w:rPr>
          <w:rFonts w:ascii="Verdana" w:hAnsi="Verdana" w:cs="Times New Roman"/>
          <w:b/>
          <w:bCs/>
          <w:sz w:val="20"/>
          <w:szCs w:val="20"/>
          <w:lang w:val="en-GB"/>
        </w:rPr>
        <w:t>R1.</w:t>
      </w:r>
      <w:r w:rsidRPr="009E685C">
        <w:rPr>
          <w:rFonts w:ascii="Verdana" w:hAnsi="Verdana" w:cs="Times New Roman"/>
          <w:sz w:val="20"/>
          <w:szCs w:val="20"/>
          <w:lang w:val="en-GB"/>
        </w:rPr>
        <w:t xml:space="preserve"> Amend its</w:t>
      </w:r>
      <w:r w:rsidRPr="009E685C">
        <w:rPr>
          <w:rFonts w:ascii="Verdana" w:hAnsi="Verdana" w:cs="Times New Roman"/>
          <w:color w:val="1F497D"/>
          <w:sz w:val="20"/>
          <w:szCs w:val="20"/>
          <w:lang w:val="en-GB"/>
        </w:rPr>
        <w:t xml:space="preserve"> </w:t>
      </w:r>
      <w:r w:rsidRPr="009E685C">
        <w:rPr>
          <w:rFonts w:ascii="Verdana" w:hAnsi="Verdana" w:cs="Times New Roman"/>
          <w:sz w:val="20"/>
          <w:szCs w:val="20"/>
          <w:lang w:val="en-GB"/>
        </w:rPr>
        <w:t>legislation to recognize all forms of gender-based violence against women and girls and facilitate access to justice to ensure that such violence can be prosecuted and perpetrators brought to justice</w:t>
      </w:r>
      <w:r w:rsidR="009C5422">
        <w:rPr>
          <w:rFonts w:ascii="Verdana" w:hAnsi="Verdana" w:cs="Times New Roman"/>
          <w:sz w:val="20"/>
          <w:szCs w:val="20"/>
          <w:lang w:val="en-GB"/>
        </w:rPr>
        <w:t>;</w:t>
      </w:r>
    </w:p>
    <w:p w:rsidR="005E7C5A" w:rsidRPr="009E685C" w:rsidRDefault="005E7C5A" w:rsidP="005E7C5A">
      <w:pPr>
        <w:jc w:val="both"/>
        <w:rPr>
          <w:rFonts w:ascii="Verdana" w:hAnsi="Verdana" w:cs="Times New Roman"/>
          <w:sz w:val="20"/>
          <w:szCs w:val="20"/>
          <w:lang w:val="en-GB"/>
        </w:rPr>
      </w:pPr>
    </w:p>
    <w:p w:rsidR="005E7C5A" w:rsidRPr="009E685C" w:rsidRDefault="005E7C5A" w:rsidP="005E7C5A">
      <w:pPr>
        <w:jc w:val="both"/>
        <w:rPr>
          <w:rFonts w:ascii="Verdana" w:hAnsi="Verdana" w:cs="Times New Roman"/>
          <w:sz w:val="20"/>
          <w:szCs w:val="20"/>
          <w:lang w:val="en-GB"/>
        </w:rPr>
      </w:pPr>
      <w:r w:rsidRPr="009E685C">
        <w:rPr>
          <w:rFonts w:ascii="Verdana" w:hAnsi="Verdana" w:cs="Times New Roman"/>
          <w:b/>
          <w:bCs/>
          <w:sz w:val="20"/>
          <w:szCs w:val="20"/>
          <w:lang w:val="en-GB"/>
        </w:rPr>
        <w:t>R2.</w:t>
      </w:r>
      <w:r w:rsidRPr="009E685C">
        <w:rPr>
          <w:rFonts w:ascii="Verdana" w:hAnsi="Verdana" w:cs="Times New Roman"/>
          <w:sz w:val="20"/>
          <w:szCs w:val="20"/>
          <w:lang w:val="en-GB"/>
        </w:rPr>
        <w:t xml:space="preserve"> Amend relevant legislation, and the Criminal Code, to explicitly include sexual orientation and gender identity as hate motives and grounds of discrimination and ensure that such hate crimes are effectively investigated and prosecuted</w:t>
      </w:r>
      <w:r w:rsidR="009C5422">
        <w:rPr>
          <w:rFonts w:ascii="Verdana" w:hAnsi="Verdana" w:cs="Times New Roman"/>
          <w:sz w:val="20"/>
          <w:szCs w:val="20"/>
          <w:lang w:val="en-GB"/>
        </w:rPr>
        <w:t>;</w:t>
      </w:r>
    </w:p>
    <w:p w:rsidR="005E7C5A" w:rsidRPr="009E685C" w:rsidRDefault="005E7C5A" w:rsidP="005E7C5A">
      <w:pPr>
        <w:jc w:val="both"/>
        <w:rPr>
          <w:rFonts w:ascii="Verdana" w:hAnsi="Verdana" w:cs="Times New Roman"/>
          <w:sz w:val="20"/>
          <w:szCs w:val="20"/>
          <w:lang w:val="en-GB"/>
        </w:rPr>
      </w:pPr>
    </w:p>
    <w:p w:rsidR="005E7C5A" w:rsidRPr="009E685C" w:rsidRDefault="005E7C5A" w:rsidP="005E7C5A">
      <w:pPr>
        <w:jc w:val="both"/>
        <w:rPr>
          <w:rFonts w:ascii="Verdana" w:hAnsi="Verdana" w:cs="Times New Roman"/>
          <w:sz w:val="20"/>
          <w:szCs w:val="20"/>
          <w:lang w:val="en-GB"/>
        </w:rPr>
      </w:pPr>
      <w:r w:rsidRPr="009E685C">
        <w:rPr>
          <w:rFonts w:ascii="Verdana" w:hAnsi="Verdana" w:cs="Times New Roman"/>
          <w:b/>
          <w:bCs/>
          <w:sz w:val="20"/>
          <w:szCs w:val="20"/>
          <w:lang w:val="en-GB"/>
        </w:rPr>
        <w:t>R3.</w:t>
      </w:r>
      <w:r w:rsidRPr="009E685C">
        <w:rPr>
          <w:rFonts w:ascii="Verdana" w:hAnsi="Verdana" w:cs="Times New Roman"/>
          <w:sz w:val="20"/>
          <w:szCs w:val="20"/>
          <w:lang w:val="en-GB"/>
        </w:rPr>
        <w:t xml:space="preserve"> Ensure that all unaccompanied</w:t>
      </w:r>
      <w:r w:rsidR="00425AC8">
        <w:rPr>
          <w:rFonts w:ascii="Verdana" w:hAnsi="Verdana" w:cs="Times New Roman"/>
          <w:sz w:val="20"/>
          <w:szCs w:val="20"/>
          <w:lang w:val="en-GB"/>
        </w:rPr>
        <w:t xml:space="preserve"> minors</w:t>
      </w:r>
      <w:bookmarkStart w:id="0" w:name="_GoBack"/>
      <w:bookmarkEnd w:id="0"/>
      <w:r w:rsidRPr="009E685C">
        <w:rPr>
          <w:rFonts w:ascii="Verdana" w:hAnsi="Verdana" w:cs="Times New Roman"/>
          <w:sz w:val="20"/>
          <w:szCs w:val="20"/>
          <w:lang w:val="en-GB"/>
        </w:rPr>
        <w:t xml:space="preserve"> are provided with a qualified legal guardian, and strengthen adequate social services for all migrant children, including the capacity and coordination in the national child protection  system.</w:t>
      </w:r>
    </w:p>
    <w:p w:rsidR="003726E8" w:rsidRPr="009E685C" w:rsidRDefault="003726E8" w:rsidP="00882801">
      <w:pPr>
        <w:spacing w:line="276" w:lineRule="auto"/>
        <w:jc w:val="both"/>
        <w:rPr>
          <w:rFonts w:ascii="Verdana" w:hAnsi="Verdana" w:cs="Times New Roman"/>
          <w:sz w:val="20"/>
          <w:szCs w:val="20"/>
        </w:rPr>
      </w:pPr>
    </w:p>
    <w:p w:rsidR="00882801" w:rsidRPr="009E685C" w:rsidRDefault="00882801" w:rsidP="00882801">
      <w:pPr>
        <w:spacing w:line="276" w:lineRule="auto"/>
        <w:jc w:val="both"/>
        <w:rPr>
          <w:rFonts w:ascii="Verdana" w:hAnsi="Verdana" w:cs="Times New Roman"/>
          <w:sz w:val="20"/>
          <w:szCs w:val="20"/>
        </w:rPr>
      </w:pPr>
      <w:r w:rsidRPr="009E685C">
        <w:rPr>
          <w:rFonts w:ascii="Verdana" w:hAnsi="Verdana" w:cs="Times New Roman"/>
          <w:sz w:val="20"/>
          <w:szCs w:val="20"/>
        </w:rPr>
        <w:t>Thank you, M</w:t>
      </w:r>
      <w:r w:rsidR="00DC157A" w:rsidRPr="009E685C">
        <w:rPr>
          <w:rFonts w:ascii="Verdana" w:hAnsi="Verdana" w:cs="Times New Roman"/>
          <w:sz w:val="20"/>
          <w:szCs w:val="20"/>
        </w:rPr>
        <w:t>adam</w:t>
      </w:r>
      <w:r w:rsidRPr="009E685C">
        <w:rPr>
          <w:rFonts w:ascii="Verdana" w:hAnsi="Verdana" w:cs="Times New Roman"/>
          <w:sz w:val="20"/>
          <w:szCs w:val="20"/>
        </w:rPr>
        <w:t xml:space="preserve"> President.</w:t>
      </w:r>
    </w:p>
    <w:p w:rsidR="000E2272" w:rsidRPr="009E685C" w:rsidRDefault="000E2272">
      <w:pPr>
        <w:rPr>
          <w:rFonts w:ascii="Verdana" w:hAnsi="Verdana"/>
          <w:sz w:val="20"/>
          <w:szCs w:val="20"/>
        </w:rPr>
      </w:pPr>
    </w:p>
    <w:sectPr w:rsidR="000E2272" w:rsidRPr="009E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34B15"/>
    <w:rsid w:val="000544ED"/>
    <w:rsid w:val="00067C15"/>
    <w:rsid w:val="000C1B40"/>
    <w:rsid w:val="000C44A2"/>
    <w:rsid w:val="000E2272"/>
    <w:rsid w:val="000F74D4"/>
    <w:rsid w:val="00146E43"/>
    <w:rsid w:val="0015478B"/>
    <w:rsid w:val="001560D7"/>
    <w:rsid w:val="00167870"/>
    <w:rsid w:val="00170EF6"/>
    <w:rsid w:val="00182010"/>
    <w:rsid w:val="0019429C"/>
    <w:rsid w:val="001B5D49"/>
    <w:rsid w:val="001E7A97"/>
    <w:rsid w:val="002151BB"/>
    <w:rsid w:val="00270C10"/>
    <w:rsid w:val="0028400C"/>
    <w:rsid w:val="002B68F8"/>
    <w:rsid w:val="002E6299"/>
    <w:rsid w:val="003278FD"/>
    <w:rsid w:val="00343B58"/>
    <w:rsid w:val="00357796"/>
    <w:rsid w:val="00366539"/>
    <w:rsid w:val="003726E8"/>
    <w:rsid w:val="0038429A"/>
    <w:rsid w:val="00391DE5"/>
    <w:rsid w:val="00397387"/>
    <w:rsid w:val="003B0D7B"/>
    <w:rsid w:val="003B1BB2"/>
    <w:rsid w:val="003F3BE3"/>
    <w:rsid w:val="00406878"/>
    <w:rsid w:val="00424130"/>
    <w:rsid w:val="00425AC8"/>
    <w:rsid w:val="00477025"/>
    <w:rsid w:val="00495560"/>
    <w:rsid w:val="004A410C"/>
    <w:rsid w:val="004C2DE7"/>
    <w:rsid w:val="004C4ACD"/>
    <w:rsid w:val="004D16C3"/>
    <w:rsid w:val="004D64A5"/>
    <w:rsid w:val="004F7F39"/>
    <w:rsid w:val="00570C06"/>
    <w:rsid w:val="0058285F"/>
    <w:rsid w:val="0059039C"/>
    <w:rsid w:val="005E541A"/>
    <w:rsid w:val="005E7C5A"/>
    <w:rsid w:val="006330B7"/>
    <w:rsid w:val="00641733"/>
    <w:rsid w:val="00653ADC"/>
    <w:rsid w:val="00657CC2"/>
    <w:rsid w:val="00681B18"/>
    <w:rsid w:val="006B0349"/>
    <w:rsid w:val="006E15A9"/>
    <w:rsid w:val="00712EA3"/>
    <w:rsid w:val="00714991"/>
    <w:rsid w:val="0073742A"/>
    <w:rsid w:val="0076040C"/>
    <w:rsid w:val="007778A2"/>
    <w:rsid w:val="00781A5D"/>
    <w:rsid w:val="00790528"/>
    <w:rsid w:val="00793D9C"/>
    <w:rsid w:val="007D0280"/>
    <w:rsid w:val="007D68AC"/>
    <w:rsid w:val="00804ED0"/>
    <w:rsid w:val="0082460D"/>
    <w:rsid w:val="0085125B"/>
    <w:rsid w:val="00855073"/>
    <w:rsid w:val="00882801"/>
    <w:rsid w:val="008C55A6"/>
    <w:rsid w:val="008F2B6A"/>
    <w:rsid w:val="008F4A88"/>
    <w:rsid w:val="009134B7"/>
    <w:rsid w:val="00946CC7"/>
    <w:rsid w:val="00973C9B"/>
    <w:rsid w:val="00976A03"/>
    <w:rsid w:val="009B7CE7"/>
    <w:rsid w:val="009C5422"/>
    <w:rsid w:val="009E18DD"/>
    <w:rsid w:val="009E4FEA"/>
    <w:rsid w:val="009E685C"/>
    <w:rsid w:val="00A3181A"/>
    <w:rsid w:val="00A33118"/>
    <w:rsid w:val="00A422C2"/>
    <w:rsid w:val="00A443BE"/>
    <w:rsid w:val="00A54A57"/>
    <w:rsid w:val="00A75434"/>
    <w:rsid w:val="00AE6743"/>
    <w:rsid w:val="00B73B83"/>
    <w:rsid w:val="00B9546A"/>
    <w:rsid w:val="00C0494D"/>
    <w:rsid w:val="00C165A7"/>
    <w:rsid w:val="00C17E04"/>
    <w:rsid w:val="00C236AD"/>
    <w:rsid w:val="00C6235B"/>
    <w:rsid w:val="00D808E3"/>
    <w:rsid w:val="00DA4D3E"/>
    <w:rsid w:val="00DC157A"/>
    <w:rsid w:val="00DD15D1"/>
    <w:rsid w:val="00DD56F2"/>
    <w:rsid w:val="00DF44B7"/>
    <w:rsid w:val="00E17D5C"/>
    <w:rsid w:val="00E32A5E"/>
    <w:rsid w:val="00E330DE"/>
    <w:rsid w:val="00E351BB"/>
    <w:rsid w:val="00E71F3A"/>
    <w:rsid w:val="00E97495"/>
    <w:rsid w:val="00EA4C6D"/>
    <w:rsid w:val="00EA6C9D"/>
    <w:rsid w:val="00EC487F"/>
    <w:rsid w:val="00ED1785"/>
    <w:rsid w:val="00EE1283"/>
    <w:rsid w:val="00F16C78"/>
    <w:rsid w:val="00F212DF"/>
    <w:rsid w:val="00F23C5D"/>
    <w:rsid w:val="00FA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138">
      <w:bodyDiv w:val="1"/>
      <w:marLeft w:val="0"/>
      <w:marRight w:val="0"/>
      <w:marTop w:val="0"/>
      <w:marBottom w:val="0"/>
      <w:divBdr>
        <w:top w:val="none" w:sz="0" w:space="0" w:color="auto"/>
        <w:left w:val="none" w:sz="0" w:space="0" w:color="auto"/>
        <w:bottom w:val="none" w:sz="0" w:space="0" w:color="auto"/>
        <w:right w:val="none" w:sz="0" w:space="0" w:color="auto"/>
      </w:divBdr>
    </w:div>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449280552">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2548-AFBF-4F0F-89A2-717CC84812E6}"/>
</file>

<file path=customXml/itemProps2.xml><?xml version="1.0" encoding="utf-8"?>
<ds:datastoreItem xmlns:ds="http://schemas.openxmlformats.org/officeDocument/2006/customXml" ds:itemID="{337D52B1-449F-470B-A090-D93A4C5B88CF}"/>
</file>

<file path=customXml/itemProps3.xml><?xml version="1.0" encoding="utf-8"?>
<ds:datastoreItem xmlns:ds="http://schemas.openxmlformats.org/officeDocument/2006/customXml" ds:itemID="{62682C80-A6DC-450F-B65D-2B4ADCDBF683}"/>
</file>

<file path=customXml/itemProps4.xml><?xml version="1.0" encoding="utf-8"?>
<ds:datastoreItem xmlns:ds="http://schemas.openxmlformats.org/officeDocument/2006/customXml" ds:itemID="{04D2A2A0-8CEE-44A6-9C36-44580EF16145}"/>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1118</Characters>
  <Application>Microsoft Office Word</Application>
  <DocSecurity>0</DocSecurity>
  <Lines>31</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Vandeputte Axel - M3</cp:lastModifiedBy>
  <cp:revision>2</cp:revision>
  <cp:lastPrinted>2019-04-25T10:22:00Z</cp:lastPrinted>
  <dcterms:created xsi:type="dcterms:W3CDTF">2020-10-27T09:44:00Z</dcterms:created>
  <dcterms:modified xsi:type="dcterms:W3CDTF">2020-10-27T09:44:00Z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b635db2d-1977-46a5-a389-2ecad80b63a3</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