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7" w:rsidRPr="004D1510" w:rsidRDefault="00B76477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</w:p>
    <w:p w:rsidR="00E57597" w:rsidRPr="00143663" w:rsidRDefault="00D86ACD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B96D2" wp14:editId="2FC5EB4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597" w:rsidRPr="00143663" w:rsidRDefault="00E57597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 w:rsidRPr="00143663">
        <w:rPr>
          <w:rFonts w:ascii="Times New Roman" w:cs="Times New Roman"/>
          <w:sz w:val="26"/>
          <w:szCs w:val="26"/>
        </w:rPr>
        <w:t>PERMANENT MISSION OF THE REPUBLIC OF KOREA</w:t>
      </w:r>
    </w:p>
    <w:p w:rsidR="00E57597" w:rsidRPr="00143663" w:rsidRDefault="00E57597" w:rsidP="007E29B7">
      <w:pPr>
        <w:pBdr>
          <w:bottom w:val="single" w:sz="6" w:space="1" w:color="auto"/>
        </w:pBdr>
        <w:snapToGrid w:val="0"/>
        <w:jc w:val="center"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6"/>
          <w:szCs w:val="26"/>
        </w:rPr>
        <w:t>GENEVA</w:t>
      </w:r>
    </w:p>
    <w:p w:rsidR="00E57597" w:rsidRPr="00EA698F" w:rsidRDefault="00E57597" w:rsidP="00EA698F">
      <w:pPr>
        <w:tabs>
          <w:tab w:val="right" w:pos="9638"/>
        </w:tabs>
        <w:wordWrap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4"/>
          <w:szCs w:val="24"/>
        </w:rPr>
        <w:t>The</w:t>
      </w:r>
      <w:r>
        <w:rPr>
          <w:rFonts w:ascii="Times New Roman" w:cs="Times New Roman"/>
          <w:sz w:val="24"/>
          <w:szCs w:val="24"/>
        </w:rPr>
        <w:t xml:space="preserve"> </w:t>
      </w:r>
      <w:r w:rsidR="00F11B74">
        <w:rPr>
          <w:rFonts w:ascii="Times New Roman" w:cs="Times New Roman" w:hint="eastAsia"/>
          <w:sz w:val="24"/>
          <w:szCs w:val="24"/>
        </w:rPr>
        <w:t>36</w:t>
      </w:r>
      <w:r w:rsidRPr="00DE2BB0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</w:t>
      </w:r>
      <w:r w:rsidRPr="00EA698F">
        <w:rPr>
          <w:rFonts w:ascii="Times New Roman" w:cs="Times New Roman"/>
          <w:sz w:val="24"/>
          <w:szCs w:val="24"/>
        </w:rPr>
        <w:t xml:space="preserve">Session of </w:t>
      </w:r>
      <w:r>
        <w:rPr>
          <w:rFonts w:ascii="Times New Roman" w:cs="Times New Roman"/>
          <w:sz w:val="24"/>
          <w:szCs w:val="24"/>
        </w:rPr>
        <w:t>UPR Working Group</w:t>
      </w:r>
      <w:r w:rsidRPr="00EA698F">
        <w:rPr>
          <w:rFonts w:ascii="Times New Roman" w:cs="Times New Roman"/>
          <w:sz w:val="24"/>
          <w:szCs w:val="24"/>
        </w:rPr>
        <w:tab/>
        <w:t>&lt;</w:t>
      </w:r>
      <w:r w:rsidRPr="001A0284">
        <w:rPr>
          <w:rFonts w:ascii="Times New Roman" w:cs="Times New Roman"/>
          <w:i/>
          <w:iCs/>
          <w:sz w:val="24"/>
          <w:szCs w:val="24"/>
        </w:rPr>
        <w:t>Check against delivery</w:t>
      </w:r>
      <w:r w:rsidRPr="00EA698F">
        <w:rPr>
          <w:rFonts w:ascii="Times New Roman" w:cs="Times New Roman"/>
          <w:sz w:val="24"/>
          <w:szCs w:val="24"/>
        </w:rPr>
        <w:t>&gt;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Review of </w:t>
      </w:r>
      <w:r w:rsidR="00ED676B">
        <w:rPr>
          <w:rFonts w:ascii="Times New Roman" w:cs="Times New Roman" w:hint="eastAsia"/>
          <w:sz w:val="24"/>
          <w:szCs w:val="24"/>
        </w:rPr>
        <w:t>Croatia</w:t>
      </w:r>
    </w:p>
    <w:p w:rsidR="00E57597" w:rsidRDefault="00F11B74" w:rsidP="00EA698F">
      <w:pPr>
        <w:wordWrap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Geneva, 10</w:t>
      </w:r>
      <w:r>
        <w:rPr>
          <w:rFonts w:ascii="Times New Roman" w:cs="Times New Roman" w:hint="eastAsia"/>
          <w:sz w:val="24"/>
          <w:szCs w:val="24"/>
        </w:rPr>
        <w:t xml:space="preserve"> </w:t>
      </w:r>
      <w:r w:rsidRPr="00F11B74">
        <w:rPr>
          <w:rFonts w:ascii="Times New Roman" w:cs="Times New Roman"/>
          <w:sz w:val="24"/>
          <w:szCs w:val="24"/>
        </w:rPr>
        <w:t>November 2020</w:t>
      </w:r>
    </w:p>
    <w:p w:rsidR="00F11B74" w:rsidRPr="00ED676B" w:rsidRDefault="00F11B74" w:rsidP="00EA698F">
      <w:pPr>
        <w:wordWrap/>
        <w:rPr>
          <w:rFonts w:ascii="Times New Roman" w:cs="Times New Roman"/>
        </w:rPr>
      </w:pPr>
    </w:p>
    <w:p w:rsidR="00E57597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1C67C0">
        <w:rPr>
          <w:rFonts w:ascii="Times New Roman" w:cs="Times New Roman"/>
          <w:b/>
          <w:bCs/>
          <w:sz w:val="28"/>
          <w:szCs w:val="28"/>
          <w:u w:val="single"/>
        </w:rPr>
        <w:t xml:space="preserve">Statement </w:t>
      </w:r>
      <w:r>
        <w:rPr>
          <w:rFonts w:ascii="Times New Roman" w:cs="Times New Roman"/>
          <w:b/>
          <w:bCs/>
          <w:sz w:val="28"/>
          <w:szCs w:val="28"/>
          <w:u w:val="single"/>
        </w:rPr>
        <w:t>of the Republic of Korea</w:t>
      </w:r>
    </w:p>
    <w:p w:rsidR="00E57597" w:rsidRPr="00EB17C6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6"/>
          <w:szCs w:val="26"/>
          <w:u w:val="single"/>
        </w:rPr>
      </w:pPr>
    </w:p>
    <w:p w:rsidR="00E57597" w:rsidRPr="00EB17C6" w:rsidRDefault="00FC5934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Thank you, M</w:t>
      </w:r>
      <w:r>
        <w:rPr>
          <w:rFonts w:ascii="Times New Roman" w:cs="Times New Roman" w:hint="eastAsia"/>
          <w:color w:val="000000"/>
          <w:sz w:val="26"/>
          <w:szCs w:val="26"/>
        </w:rPr>
        <w:t>adam</w:t>
      </w:r>
      <w:r w:rsidR="00E57597">
        <w:rPr>
          <w:rFonts w:ascii="Times New Roman" w:cs="Times New Roman"/>
          <w:color w:val="000000"/>
          <w:sz w:val="26"/>
          <w:szCs w:val="26"/>
        </w:rPr>
        <w:t xml:space="preserve"> President.</w:t>
      </w: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C6D68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The Republic of Korea </w:t>
      </w:r>
      <w:r>
        <w:rPr>
          <w:rFonts w:ascii="Times New Roman" w:cs="Times New Roman" w:hint="eastAsia"/>
          <w:color w:val="000000"/>
          <w:sz w:val="26"/>
          <w:szCs w:val="26"/>
        </w:rPr>
        <w:t xml:space="preserve">warmly </w:t>
      </w:r>
      <w:r w:rsidRPr="00EB17C6">
        <w:rPr>
          <w:rFonts w:ascii="Times New Roman" w:cs="Times New Roman"/>
          <w:color w:val="000000"/>
          <w:sz w:val="26"/>
          <w:szCs w:val="26"/>
        </w:rPr>
        <w:t>welcome</w:t>
      </w:r>
      <w:r>
        <w:rPr>
          <w:rFonts w:ascii="Times New Roman" w:cs="Times New Roman" w:hint="eastAsia"/>
          <w:color w:val="000000"/>
          <w:sz w:val="26"/>
          <w:szCs w:val="26"/>
        </w:rPr>
        <w:t>s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the </w:t>
      </w:r>
      <w:r w:rsidR="00F11B74">
        <w:rPr>
          <w:rFonts w:ascii="Times New Roman" w:cs="Times New Roman"/>
          <w:color w:val="000000"/>
          <w:sz w:val="26"/>
          <w:szCs w:val="26"/>
        </w:rPr>
        <w:t xml:space="preserve">delegation </w:t>
      </w:r>
      <w:r>
        <w:rPr>
          <w:rFonts w:ascii="Times New Roman" w:cs="Times New Roman"/>
          <w:color w:val="000000"/>
          <w:sz w:val="26"/>
          <w:szCs w:val="26"/>
        </w:rPr>
        <w:t>of</w:t>
      </w: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ED676B">
        <w:rPr>
          <w:rFonts w:ascii="Times New Roman" w:cs="Times New Roman" w:hint="eastAsia"/>
          <w:color w:val="000000"/>
          <w:sz w:val="26"/>
          <w:szCs w:val="26"/>
        </w:rPr>
        <w:t>Croatia</w:t>
      </w:r>
      <w:r w:rsidR="00FC5934">
        <w:rPr>
          <w:rFonts w:ascii="Times New Roman" w:cs="Times New Roman" w:hint="eastAsia"/>
          <w:color w:val="000000"/>
          <w:sz w:val="26"/>
          <w:szCs w:val="26"/>
        </w:rPr>
        <w:t xml:space="preserve"> to </w:t>
      </w:r>
      <w:r w:rsidR="002F7EDC">
        <w:rPr>
          <w:rFonts w:ascii="Times New Roman" w:cs="Times New Roman"/>
          <w:color w:val="000000"/>
          <w:sz w:val="26"/>
          <w:szCs w:val="26"/>
        </w:rPr>
        <w:t xml:space="preserve">its </w:t>
      </w:r>
      <w:r w:rsidR="00FC5934">
        <w:rPr>
          <w:rFonts w:ascii="Times New Roman" w:cs="Times New Roman" w:hint="eastAsia"/>
          <w:color w:val="000000"/>
          <w:sz w:val="26"/>
          <w:szCs w:val="26"/>
        </w:rPr>
        <w:t>third cycle of the UPR.</w:t>
      </w:r>
    </w:p>
    <w:p w:rsidR="00EC6D68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43508E" w:rsidRDefault="00F11B74" w:rsidP="00DF0BE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We </w:t>
      </w:r>
      <w:r w:rsidR="00A94AA2">
        <w:rPr>
          <w:rFonts w:ascii="Times New Roman" w:cs="Times New Roman" w:hint="eastAsia"/>
          <w:color w:val="000000"/>
          <w:sz w:val="26"/>
          <w:szCs w:val="26"/>
        </w:rPr>
        <w:t>commend</w:t>
      </w:r>
      <w:r w:rsidR="00E81FF3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FC5934" w:rsidRPr="00FC5934">
        <w:rPr>
          <w:rFonts w:ascii="Times New Roman" w:cs="Times New Roman"/>
          <w:color w:val="000000"/>
          <w:sz w:val="26"/>
          <w:szCs w:val="26"/>
        </w:rPr>
        <w:t>the progress</w:t>
      </w:r>
      <w:r w:rsidR="00F07AAB">
        <w:rPr>
          <w:rFonts w:ascii="Times New Roman" w:cs="Times New Roman"/>
          <w:color w:val="000000"/>
          <w:sz w:val="26"/>
          <w:szCs w:val="26"/>
        </w:rPr>
        <w:t xml:space="preserve"> made since its last review</w:t>
      </w:r>
      <w:r w:rsidR="00F07AAB">
        <w:rPr>
          <w:rFonts w:ascii="Times New Roman" w:cs="Times New Roman" w:hint="eastAsia"/>
          <w:color w:val="000000"/>
          <w:sz w:val="26"/>
          <w:szCs w:val="26"/>
        </w:rPr>
        <w:t xml:space="preserve">, especially in combatting </w:t>
      </w:r>
      <w:r w:rsidR="00FE5CE8">
        <w:rPr>
          <w:rFonts w:ascii="Times New Roman" w:cs="Times New Roman" w:hint="eastAsia"/>
          <w:color w:val="000000"/>
          <w:sz w:val="26"/>
          <w:szCs w:val="26"/>
        </w:rPr>
        <w:t>domestic violence. We welcome</w:t>
      </w:r>
      <w:r w:rsidR="002F7EDC">
        <w:rPr>
          <w:rFonts w:ascii="Times New Roman" w:cs="Times New Roman"/>
          <w:color w:val="000000"/>
          <w:sz w:val="26"/>
          <w:szCs w:val="26"/>
        </w:rPr>
        <w:t>,</w:t>
      </w:r>
      <w:r w:rsidR="00FE5CE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D46B5A">
        <w:rPr>
          <w:rFonts w:ascii="Times New Roman" w:cs="Times New Roman" w:hint="eastAsia"/>
          <w:color w:val="000000"/>
          <w:sz w:val="26"/>
          <w:szCs w:val="26"/>
        </w:rPr>
        <w:t>in this regard</w:t>
      </w:r>
      <w:r w:rsidR="002F7EDC">
        <w:rPr>
          <w:rFonts w:ascii="Times New Roman" w:cs="Times New Roman"/>
          <w:color w:val="000000"/>
          <w:sz w:val="26"/>
          <w:szCs w:val="26"/>
        </w:rPr>
        <w:t>,</w:t>
      </w:r>
      <w:r w:rsidR="00D46B5A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CF4CAF">
        <w:rPr>
          <w:rFonts w:ascii="Times New Roman" w:cs="Times New Roman" w:hint="eastAsia"/>
          <w:color w:val="000000"/>
          <w:sz w:val="26"/>
          <w:szCs w:val="26"/>
        </w:rPr>
        <w:t xml:space="preserve">the ratification of </w:t>
      </w:r>
      <w:r w:rsidR="00EA352E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CF4CAF">
        <w:rPr>
          <w:rFonts w:ascii="Times New Roman" w:cs="Times New Roman" w:hint="eastAsia"/>
          <w:color w:val="000000"/>
          <w:sz w:val="26"/>
          <w:szCs w:val="26"/>
        </w:rPr>
        <w:t>Istanbul Convention</w:t>
      </w:r>
      <w:r w:rsidR="00823986">
        <w:rPr>
          <w:rStyle w:val="aa"/>
          <w:rFonts w:ascii="Times New Roman" w:cs="Times New Roman"/>
          <w:color w:val="000000"/>
          <w:sz w:val="26"/>
          <w:szCs w:val="26"/>
        </w:rPr>
        <w:footnoteReference w:id="1"/>
      </w:r>
      <w:r w:rsidR="00823986">
        <w:rPr>
          <w:rFonts w:ascii="Times New Roman" w:cs="Times New Roman" w:hint="eastAsia"/>
          <w:color w:val="000000"/>
          <w:sz w:val="26"/>
          <w:szCs w:val="26"/>
        </w:rPr>
        <w:t xml:space="preserve"> and the </w:t>
      </w:r>
      <w:r w:rsidR="00DB52CE">
        <w:rPr>
          <w:rFonts w:ascii="Times New Roman" w:cs="Times New Roman" w:hint="eastAsia"/>
          <w:color w:val="000000"/>
          <w:sz w:val="26"/>
          <w:szCs w:val="26"/>
        </w:rPr>
        <w:t>new Act on Prote</w:t>
      </w:r>
      <w:r w:rsidR="004A75C6">
        <w:rPr>
          <w:rFonts w:ascii="Times New Roman" w:cs="Times New Roman" w:hint="eastAsia"/>
          <w:color w:val="000000"/>
          <w:sz w:val="26"/>
          <w:szCs w:val="26"/>
        </w:rPr>
        <w:t>ction against Domestic Violence.</w:t>
      </w:r>
      <w:r w:rsidR="00DC4526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43508E" w:rsidRDefault="0043508E" w:rsidP="00DF0BE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4A75C6" w:rsidRDefault="009D293C" w:rsidP="00DF0BE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We </w:t>
      </w:r>
      <w:r w:rsidR="00FE5CE8">
        <w:rPr>
          <w:rFonts w:ascii="Times New Roman" w:cs="Times New Roman" w:hint="eastAsia"/>
          <w:color w:val="000000"/>
          <w:sz w:val="26"/>
          <w:szCs w:val="26"/>
        </w:rPr>
        <w:t xml:space="preserve">also </w:t>
      </w:r>
      <w:r w:rsidR="00E81FF3">
        <w:rPr>
          <w:rFonts w:ascii="Times New Roman" w:cs="Times New Roman" w:hint="eastAsia"/>
          <w:color w:val="000000"/>
          <w:sz w:val="26"/>
          <w:szCs w:val="26"/>
        </w:rPr>
        <w:t xml:space="preserve">note </w:t>
      </w:r>
      <w:r w:rsidR="00FE5CE8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242454">
        <w:rPr>
          <w:rFonts w:ascii="Times New Roman" w:cs="Times New Roman"/>
          <w:color w:val="000000"/>
          <w:sz w:val="26"/>
          <w:szCs w:val="26"/>
        </w:rPr>
        <w:t>contin</w:t>
      </w:r>
      <w:r w:rsidR="00242454">
        <w:rPr>
          <w:rFonts w:ascii="Times New Roman" w:cs="Times New Roman" w:hint="eastAsia"/>
          <w:color w:val="000000"/>
          <w:sz w:val="26"/>
          <w:szCs w:val="26"/>
        </w:rPr>
        <w:t>ued</w:t>
      </w:r>
      <w:r w:rsidR="0043508E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FE5CE8">
        <w:rPr>
          <w:rFonts w:ascii="Times New Roman" w:cs="Times New Roman" w:hint="eastAsia"/>
          <w:color w:val="000000"/>
          <w:sz w:val="26"/>
          <w:szCs w:val="26"/>
        </w:rPr>
        <w:t xml:space="preserve">efforts of the Croatian </w:t>
      </w:r>
      <w:r w:rsidR="002F7EDC">
        <w:rPr>
          <w:rFonts w:ascii="Times New Roman" w:cs="Times New Roman"/>
          <w:color w:val="000000"/>
          <w:sz w:val="26"/>
          <w:szCs w:val="26"/>
        </w:rPr>
        <w:t>g</w:t>
      </w:r>
      <w:r w:rsidR="00FE5CE8">
        <w:rPr>
          <w:rFonts w:ascii="Times New Roman" w:cs="Times New Roman" w:hint="eastAsia"/>
          <w:color w:val="000000"/>
          <w:sz w:val="26"/>
          <w:szCs w:val="26"/>
        </w:rPr>
        <w:t xml:space="preserve">overnment to reduce </w:t>
      </w:r>
      <w:r w:rsidR="0043508E">
        <w:rPr>
          <w:rFonts w:ascii="Times New Roman" w:cs="Times New Roman" w:hint="eastAsia"/>
          <w:color w:val="000000"/>
          <w:sz w:val="26"/>
          <w:szCs w:val="26"/>
        </w:rPr>
        <w:t>overcrowding in prisons</w:t>
      </w:r>
      <w:r w:rsidR="00B63F1A">
        <w:rPr>
          <w:rFonts w:ascii="Times New Roman" w:cs="Times New Roman" w:hint="eastAsia"/>
          <w:color w:val="000000"/>
          <w:sz w:val="26"/>
          <w:szCs w:val="26"/>
        </w:rPr>
        <w:t xml:space="preserve"> and detention facilities</w:t>
      </w:r>
      <w:r w:rsidR="0043508E">
        <w:rPr>
          <w:rFonts w:ascii="Times New Roman" w:cs="Times New Roman" w:hint="eastAsia"/>
          <w:color w:val="000000"/>
          <w:sz w:val="26"/>
          <w:szCs w:val="26"/>
        </w:rPr>
        <w:t xml:space="preserve">, including </w:t>
      </w:r>
      <w:r w:rsidR="00DC4526">
        <w:rPr>
          <w:rFonts w:ascii="Times New Roman" w:cs="Times New Roman" w:hint="eastAsia"/>
          <w:color w:val="000000"/>
          <w:sz w:val="26"/>
          <w:szCs w:val="26"/>
        </w:rPr>
        <w:t xml:space="preserve">by </w:t>
      </w:r>
      <w:r w:rsidR="00C039F1">
        <w:rPr>
          <w:rFonts w:ascii="Times New Roman" w:cs="Times New Roman" w:hint="eastAsia"/>
          <w:color w:val="000000"/>
          <w:sz w:val="26"/>
          <w:szCs w:val="26"/>
        </w:rPr>
        <w:t xml:space="preserve">allowing </w:t>
      </w:r>
      <w:r w:rsidR="002F7EDC">
        <w:rPr>
          <w:rFonts w:ascii="Times New Roman" w:cs="Times New Roman" w:hint="eastAsia"/>
          <w:color w:val="000000"/>
          <w:sz w:val="26"/>
          <w:szCs w:val="26"/>
        </w:rPr>
        <w:t xml:space="preserve">low-risk offenders </w:t>
      </w:r>
      <w:r w:rsidR="00C039F1">
        <w:rPr>
          <w:rFonts w:ascii="Times New Roman" w:cs="Times New Roman" w:hint="eastAsia"/>
          <w:color w:val="000000"/>
          <w:sz w:val="26"/>
          <w:szCs w:val="26"/>
        </w:rPr>
        <w:t>alternative sanctions.</w:t>
      </w:r>
    </w:p>
    <w:p w:rsidR="00EC6D68" w:rsidRPr="00C039F1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57597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Bearing this progress</w:t>
      </w:r>
      <w:r w:rsidR="00AD610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 xml:space="preserve">in mind, </w:t>
      </w:r>
      <w:r w:rsidR="00FF3DCC">
        <w:rPr>
          <w:rFonts w:ascii="Times New Roman" w:cs="Times New Roman" w:hint="eastAsia"/>
          <w:color w:val="000000"/>
          <w:sz w:val="26"/>
          <w:szCs w:val="26"/>
        </w:rPr>
        <w:t xml:space="preserve">we </w:t>
      </w:r>
      <w:r>
        <w:rPr>
          <w:rFonts w:ascii="Times New Roman" w:cs="Times New Roman"/>
          <w:color w:val="000000"/>
          <w:sz w:val="26"/>
          <w:szCs w:val="26"/>
        </w:rPr>
        <w:t>w</w:t>
      </w:r>
      <w:r w:rsidR="00CC5AB4">
        <w:rPr>
          <w:rFonts w:ascii="Times New Roman" w:cs="Times New Roman"/>
          <w:color w:val="000000"/>
          <w:sz w:val="26"/>
          <w:szCs w:val="26"/>
        </w:rPr>
        <w:t>ould like to make the following</w:t>
      </w:r>
      <w:r w:rsidR="00CC5AB4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FC5934">
        <w:rPr>
          <w:rFonts w:ascii="Times New Roman" w:cs="Times New Roman"/>
          <w:color w:val="000000"/>
          <w:sz w:val="26"/>
          <w:szCs w:val="26"/>
        </w:rPr>
        <w:t>recommendations</w:t>
      </w:r>
      <w:r w:rsidR="0068579C">
        <w:rPr>
          <w:rFonts w:ascii="Times New Roman" w:cs="Times New Roman" w:hint="eastAsia"/>
          <w:color w:val="000000"/>
          <w:sz w:val="26"/>
          <w:szCs w:val="26"/>
        </w:rPr>
        <w:t>:</w:t>
      </w:r>
    </w:p>
    <w:p w:rsidR="00E57597" w:rsidRPr="004C201D" w:rsidRDefault="00E57597" w:rsidP="00BD0CE0">
      <w:pPr>
        <w:widowControl/>
        <w:spacing w:line="340" w:lineRule="exact"/>
        <w:rPr>
          <w:rFonts w:ascii="Times New Roman" w:cs="Times New Roman"/>
          <w:color w:val="FF0000"/>
          <w:sz w:val="26"/>
          <w:szCs w:val="26"/>
        </w:rPr>
      </w:pPr>
    </w:p>
    <w:p w:rsidR="00CB01FB" w:rsidRPr="00346A69" w:rsidRDefault="00CB01FB" w:rsidP="00346A69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Times New Roman" w:cs="Times New Roman"/>
          <w:sz w:val="26"/>
          <w:szCs w:val="26"/>
        </w:rPr>
      </w:pPr>
      <w:r w:rsidRPr="00346A69">
        <w:rPr>
          <w:rFonts w:ascii="Times New Roman" w:cs="Times New Roman" w:hint="eastAsia"/>
          <w:sz w:val="26"/>
          <w:szCs w:val="26"/>
        </w:rPr>
        <w:t xml:space="preserve">Continue to </w:t>
      </w:r>
      <w:r w:rsidRPr="00346A69">
        <w:rPr>
          <w:rFonts w:ascii="Times New Roman" w:cs="Times New Roman"/>
          <w:sz w:val="26"/>
          <w:szCs w:val="26"/>
        </w:rPr>
        <w:t>strengthen</w:t>
      </w:r>
      <w:r w:rsidRPr="00346A69">
        <w:rPr>
          <w:rFonts w:ascii="Times New Roman" w:cs="Times New Roman" w:hint="eastAsia"/>
          <w:sz w:val="26"/>
          <w:szCs w:val="26"/>
        </w:rPr>
        <w:t xml:space="preserve"> its human ri</w:t>
      </w:r>
      <w:bookmarkStart w:id="0" w:name="_GoBack"/>
      <w:bookmarkEnd w:id="0"/>
      <w:r w:rsidRPr="00346A69">
        <w:rPr>
          <w:rFonts w:ascii="Times New Roman" w:cs="Times New Roman" w:hint="eastAsia"/>
          <w:sz w:val="26"/>
          <w:szCs w:val="26"/>
        </w:rPr>
        <w:t xml:space="preserve">ghts framework </w:t>
      </w:r>
      <w:r w:rsidR="006C37BD" w:rsidRPr="00346A69">
        <w:rPr>
          <w:rFonts w:ascii="Times New Roman" w:cs="Times New Roman" w:hint="eastAsia"/>
          <w:sz w:val="26"/>
          <w:szCs w:val="26"/>
        </w:rPr>
        <w:t>and take</w:t>
      </w:r>
      <w:r w:rsidR="00560BB0">
        <w:rPr>
          <w:rFonts w:ascii="Times New Roman" w:cs="Times New Roman" w:hint="eastAsia"/>
          <w:sz w:val="26"/>
          <w:szCs w:val="26"/>
        </w:rPr>
        <w:t xml:space="preserve"> necessary</w:t>
      </w:r>
      <w:r w:rsidR="006C37BD" w:rsidRPr="00346A69">
        <w:rPr>
          <w:rFonts w:ascii="Times New Roman" w:cs="Times New Roman" w:hint="eastAsia"/>
          <w:sz w:val="26"/>
          <w:szCs w:val="26"/>
        </w:rPr>
        <w:t xml:space="preserve"> measures to </w:t>
      </w:r>
      <w:r w:rsidR="00346A69" w:rsidRPr="00346A69">
        <w:rPr>
          <w:rFonts w:ascii="Times New Roman" w:cs="Times New Roman" w:hint="eastAsia"/>
          <w:sz w:val="26"/>
          <w:szCs w:val="26"/>
        </w:rPr>
        <w:t xml:space="preserve">bring national laws and practices in line with international human rights norms and standards, especially in relation to </w:t>
      </w:r>
      <w:r w:rsidR="00346A69" w:rsidRPr="00346A69">
        <w:rPr>
          <w:rFonts w:ascii="Times New Roman" w:cs="Times New Roman"/>
          <w:sz w:val="26"/>
          <w:szCs w:val="26"/>
        </w:rPr>
        <w:t>domestic</w:t>
      </w:r>
      <w:r w:rsidR="00346A69" w:rsidRPr="00346A69">
        <w:rPr>
          <w:rFonts w:ascii="Times New Roman" w:cs="Times New Roman" w:hint="eastAsia"/>
          <w:sz w:val="26"/>
          <w:szCs w:val="26"/>
        </w:rPr>
        <w:t xml:space="preserve"> violence;</w:t>
      </w:r>
      <w:r w:rsidR="00DE1BAA" w:rsidRPr="00346A69">
        <w:rPr>
          <w:rFonts w:ascii="Times New Roman" w:cs="Times New Roman"/>
          <w:sz w:val="26"/>
          <w:szCs w:val="26"/>
        </w:rPr>
        <w:t xml:space="preserve"> </w:t>
      </w:r>
    </w:p>
    <w:p w:rsidR="00D16A62" w:rsidRPr="00D16A62" w:rsidRDefault="00955D0A" w:rsidP="00391655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Times New Roman" w:cs="Times New Roman"/>
          <w:color w:val="FF0000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Enhance its efforts </w:t>
      </w:r>
      <w:r w:rsidR="00D16A62">
        <w:rPr>
          <w:rFonts w:ascii="Times New Roman" w:cs="Times New Roman" w:hint="eastAsia"/>
          <w:sz w:val="26"/>
          <w:szCs w:val="26"/>
        </w:rPr>
        <w:t>to eliminate employment discrimination against women and reduce gender pay gap;</w:t>
      </w:r>
    </w:p>
    <w:p w:rsidR="003015CE" w:rsidRPr="004D1510" w:rsidRDefault="00EA352E" w:rsidP="00054226">
      <w:pPr>
        <w:pStyle w:val="a8"/>
        <w:widowControl/>
        <w:numPr>
          <w:ilvl w:val="0"/>
          <w:numId w:val="1"/>
        </w:numPr>
        <w:spacing w:line="340" w:lineRule="exact"/>
        <w:ind w:leftChars="0"/>
      </w:pPr>
      <w:r w:rsidRPr="007262BC">
        <w:rPr>
          <w:rFonts w:ascii="Times New Roman" w:cs="Times New Roman"/>
          <w:sz w:val="26"/>
          <w:szCs w:val="26"/>
        </w:rPr>
        <w:t xml:space="preserve">Consider </w:t>
      </w:r>
      <w:r w:rsidR="004A7924">
        <w:rPr>
          <w:rFonts w:ascii="Times New Roman" w:cs="Times New Roman"/>
          <w:sz w:val="26"/>
          <w:szCs w:val="26"/>
        </w:rPr>
        <w:t xml:space="preserve">further </w:t>
      </w:r>
      <w:r w:rsidR="007262BC" w:rsidRPr="007262BC">
        <w:rPr>
          <w:rFonts w:ascii="Times New Roman" w:cs="Times New Roman" w:hint="eastAsia"/>
          <w:sz w:val="26"/>
          <w:szCs w:val="26"/>
        </w:rPr>
        <w:t xml:space="preserve">increasing human and financial resources allocated to the Office of the Ombudsman to ensure that the </w:t>
      </w:r>
      <w:r w:rsidR="004C201D">
        <w:rPr>
          <w:rFonts w:ascii="Times New Roman" w:cs="Times New Roman"/>
          <w:sz w:val="26"/>
          <w:szCs w:val="26"/>
        </w:rPr>
        <w:t>O</w:t>
      </w:r>
      <w:r w:rsidR="007262BC" w:rsidRPr="007262BC">
        <w:rPr>
          <w:rFonts w:ascii="Times New Roman" w:cs="Times New Roman" w:hint="eastAsia"/>
          <w:sz w:val="26"/>
          <w:szCs w:val="26"/>
        </w:rPr>
        <w:t xml:space="preserve">ffice can </w:t>
      </w:r>
      <w:r w:rsidR="007262BC">
        <w:rPr>
          <w:rFonts w:ascii="Times New Roman" w:cs="Times New Roman" w:hint="eastAsia"/>
          <w:sz w:val="26"/>
          <w:szCs w:val="26"/>
        </w:rPr>
        <w:t xml:space="preserve">effectively </w:t>
      </w:r>
      <w:r w:rsidR="007262BC" w:rsidRPr="007262BC">
        <w:rPr>
          <w:rFonts w:ascii="Times New Roman" w:cs="Times New Roman" w:hint="eastAsia"/>
          <w:sz w:val="26"/>
          <w:szCs w:val="26"/>
        </w:rPr>
        <w:t xml:space="preserve">fulfil its mandate </w:t>
      </w:r>
      <w:r w:rsidR="007262BC">
        <w:rPr>
          <w:rFonts w:ascii="Times New Roman" w:cs="Times New Roman" w:hint="eastAsia"/>
          <w:sz w:val="26"/>
          <w:szCs w:val="26"/>
        </w:rPr>
        <w:t>according to the Paris Principles.</w:t>
      </w:r>
    </w:p>
    <w:p w:rsidR="00FC5934" w:rsidRDefault="00FC5934" w:rsidP="00FC5934">
      <w:pPr>
        <w:widowControl/>
        <w:spacing w:line="340" w:lineRule="exact"/>
        <w:rPr>
          <w:rFonts w:ascii="Times New Roman" w:cs="Times New Roman"/>
          <w:b/>
          <w:color w:val="000000"/>
          <w:sz w:val="26"/>
          <w:szCs w:val="26"/>
        </w:rPr>
      </w:pPr>
    </w:p>
    <w:p w:rsidR="00FC5934" w:rsidRPr="00FC5934" w:rsidRDefault="00FC5934" w:rsidP="00FC5934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FC5934">
        <w:rPr>
          <w:rFonts w:ascii="Times New Roman" w:cs="Times New Roman"/>
          <w:color w:val="000000"/>
          <w:sz w:val="26"/>
          <w:szCs w:val="26"/>
        </w:rPr>
        <w:t>We wish</w:t>
      </w:r>
      <w:r>
        <w:rPr>
          <w:rFonts w:ascii="Times New Roman" w:cs="Times New Roman" w:hint="eastAsia"/>
          <w:color w:val="000000"/>
          <w:sz w:val="26"/>
          <w:szCs w:val="26"/>
        </w:rPr>
        <w:t xml:space="preserve"> Croatia</w:t>
      </w:r>
      <w:r w:rsidRPr="00FC5934">
        <w:rPr>
          <w:rFonts w:ascii="Times New Roman" w:cs="Times New Roman"/>
          <w:color w:val="000000"/>
          <w:sz w:val="26"/>
          <w:szCs w:val="26"/>
        </w:rPr>
        <w:t xml:space="preserve"> a successful review.</w:t>
      </w:r>
    </w:p>
    <w:p w:rsidR="00C41115" w:rsidRPr="007C273D" w:rsidRDefault="00C41115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242454" w:rsidRPr="00CB01FB" w:rsidRDefault="00FC5934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>I t</w:t>
      </w:r>
      <w:r w:rsidR="00E57597" w:rsidRPr="00EB17C6">
        <w:rPr>
          <w:rFonts w:ascii="Times New Roman" w:cs="Times New Roman"/>
          <w:color w:val="000000"/>
          <w:sz w:val="26"/>
          <w:szCs w:val="26"/>
        </w:rPr>
        <w:t>hank you</w:t>
      </w:r>
      <w:r w:rsidR="007A4191">
        <w:rPr>
          <w:rFonts w:ascii="Times New Roman" w:cs="Times New Roman" w:hint="eastAsia"/>
          <w:color w:val="000000"/>
          <w:sz w:val="26"/>
          <w:szCs w:val="26"/>
        </w:rPr>
        <w:t>,</w:t>
      </w:r>
      <w:r>
        <w:rPr>
          <w:rFonts w:ascii="Times New Roman" w:cs="Times New Roman"/>
          <w:color w:val="000000"/>
          <w:sz w:val="26"/>
          <w:szCs w:val="26"/>
        </w:rPr>
        <w:t xml:space="preserve"> M</w:t>
      </w:r>
      <w:r>
        <w:rPr>
          <w:rFonts w:ascii="Times New Roman" w:cs="Times New Roman" w:hint="eastAsia"/>
          <w:color w:val="000000"/>
          <w:sz w:val="26"/>
          <w:szCs w:val="26"/>
        </w:rPr>
        <w:t>adam</w:t>
      </w:r>
      <w:r w:rsidR="00E57597" w:rsidRPr="00EB17C6">
        <w:rPr>
          <w:rFonts w:ascii="Times New Roman" w:cs="Times New Roman"/>
          <w:color w:val="000000"/>
          <w:sz w:val="26"/>
          <w:szCs w:val="26"/>
        </w:rPr>
        <w:t xml:space="preserve"> President.  /End/</w:t>
      </w:r>
    </w:p>
    <w:sectPr w:rsidR="00242454" w:rsidRPr="00CB01FB" w:rsidSect="00465A68">
      <w:footerReference w:type="default" r:id="rId10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E1" w:rsidRDefault="00D463E1" w:rsidP="00624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63E1" w:rsidRDefault="00D463E1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97" w:rsidRDefault="00593B09">
    <w:pPr>
      <w:pStyle w:val="a5"/>
      <w:jc w:val="center"/>
      <w:rPr>
        <w:rFonts w:cs="Times New Roman"/>
      </w:rPr>
    </w:pPr>
    <w:r>
      <w:fldChar w:fldCharType="begin"/>
    </w:r>
    <w:r w:rsidR="00E57597">
      <w:instrText xml:space="preserve"> PAGE   \* MERGEFORMAT </w:instrText>
    </w:r>
    <w:r>
      <w:fldChar w:fldCharType="separate"/>
    </w:r>
    <w:r w:rsidR="00E645CE" w:rsidRPr="00E645CE">
      <w:rPr>
        <w:noProof/>
        <w:lang w:val="ko-KR"/>
      </w:rPr>
      <w:t>1</w:t>
    </w:r>
    <w:r>
      <w:fldChar w:fldCharType="end"/>
    </w:r>
  </w:p>
  <w:p w:rsidR="00E57597" w:rsidRDefault="00E5759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E1" w:rsidRDefault="00D463E1" w:rsidP="00624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63E1" w:rsidRDefault="00D463E1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823986" w:rsidRDefault="00823986">
      <w:pPr>
        <w:pStyle w:val="a9"/>
      </w:pPr>
      <w:r>
        <w:rPr>
          <w:rStyle w:val="aa"/>
        </w:rPr>
        <w:footnoteRef/>
      </w:r>
      <w:r>
        <w:t xml:space="preserve"> </w:t>
      </w:r>
      <w:r w:rsidRPr="00823986">
        <w:rPr>
          <w:rFonts w:ascii="Times New Roman" w:cs="Times New Roman" w:hint="eastAsia"/>
          <w:color w:val="000000"/>
          <w:sz w:val="18"/>
          <w:szCs w:val="18"/>
        </w:rPr>
        <w:t xml:space="preserve">Council of Europe Convention on Preventing and Combatting Violence </w:t>
      </w:r>
      <w:r w:rsidRPr="00823986">
        <w:rPr>
          <w:rFonts w:ascii="Times New Roman" w:cs="Times New Roman"/>
          <w:color w:val="000000"/>
          <w:sz w:val="18"/>
          <w:szCs w:val="18"/>
        </w:rPr>
        <w:t>against</w:t>
      </w:r>
      <w:r w:rsidRPr="00823986">
        <w:rPr>
          <w:rFonts w:ascii="Times New Roman" w:cs="Times New Roman" w:hint="eastAsia"/>
          <w:color w:val="000000"/>
          <w:sz w:val="18"/>
          <w:szCs w:val="18"/>
        </w:rPr>
        <w:t xml:space="preserve"> Women and Domestic Violence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BEB6F59E"/>
    <w:lvl w:ilvl="0" w:tplc="6BDC6E24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5673682"/>
    <w:multiLevelType w:val="hybridMultilevel"/>
    <w:tmpl w:val="D31EC482"/>
    <w:lvl w:ilvl="0" w:tplc="3A8A50E2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64462CC"/>
    <w:multiLevelType w:val="hybridMultilevel"/>
    <w:tmpl w:val="D31EC482"/>
    <w:lvl w:ilvl="0" w:tplc="3A8A50E2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36"/>
    <w:rsid w:val="00000E9A"/>
    <w:rsid w:val="00005598"/>
    <w:rsid w:val="000062F6"/>
    <w:rsid w:val="0001122F"/>
    <w:rsid w:val="000118F0"/>
    <w:rsid w:val="0001268A"/>
    <w:rsid w:val="000147F3"/>
    <w:rsid w:val="00015009"/>
    <w:rsid w:val="000237FF"/>
    <w:rsid w:val="00024874"/>
    <w:rsid w:val="0002534F"/>
    <w:rsid w:val="00025FD6"/>
    <w:rsid w:val="00027E16"/>
    <w:rsid w:val="0003142C"/>
    <w:rsid w:val="00031BE1"/>
    <w:rsid w:val="000368B3"/>
    <w:rsid w:val="0004139B"/>
    <w:rsid w:val="0004617F"/>
    <w:rsid w:val="00054226"/>
    <w:rsid w:val="00056896"/>
    <w:rsid w:val="00057170"/>
    <w:rsid w:val="00061D86"/>
    <w:rsid w:val="00072700"/>
    <w:rsid w:val="00074E42"/>
    <w:rsid w:val="00076FE7"/>
    <w:rsid w:val="00077379"/>
    <w:rsid w:val="00084F53"/>
    <w:rsid w:val="00086172"/>
    <w:rsid w:val="00086CC9"/>
    <w:rsid w:val="00087FB9"/>
    <w:rsid w:val="0009001F"/>
    <w:rsid w:val="00091B8D"/>
    <w:rsid w:val="000964E7"/>
    <w:rsid w:val="000A0E2B"/>
    <w:rsid w:val="000A28D8"/>
    <w:rsid w:val="000A78C3"/>
    <w:rsid w:val="000A7952"/>
    <w:rsid w:val="000A7CD8"/>
    <w:rsid w:val="000B40F7"/>
    <w:rsid w:val="000E6729"/>
    <w:rsid w:val="000F0531"/>
    <w:rsid w:val="000F0AF3"/>
    <w:rsid w:val="000F1AA9"/>
    <w:rsid w:val="000F6B9F"/>
    <w:rsid w:val="001012E9"/>
    <w:rsid w:val="00102158"/>
    <w:rsid w:val="00110897"/>
    <w:rsid w:val="00112D27"/>
    <w:rsid w:val="0011471E"/>
    <w:rsid w:val="00115727"/>
    <w:rsid w:val="0011690C"/>
    <w:rsid w:val="001201AE"/>
    <w:rsid w:val="00123496"/>
    <w:rsid w:val="001250E8"/>
    <w:rsid w:val="00137E48"/>
    <w:rsid w:val="00143220"/>
    <w:rsid w:val="00143663"/>
    <w:rsid w:val="0014459F"/>
    <w:rsid w:val="00153D51"/>
    <w:rsid w:val="00155A40"/>
    <w:rsid w:val="00160870"/>
    <w:rsid w:val="0016407A"/>
    <w:rsid w:val="00167D78"/>
    <w:rsid w:val="001701EC"/>
    <w:rsid w:val="001724F5"/>
    <w:rsid w:val="001738CC"/>
    <w:rsid w:val="0017554A"/>
    <w:rsid w:val="0017573F"/>
    <w:rsid w:val="00177D3E"/>
    <w:rsid w:val="001917C5"/>
    <w:rsid w:val="00195A23"/>
    <w:rsid w:val="001A0284"/>
    <w:rsid w:val="001A323B"/>
    <w:rsid w:val="001B3B4D"/>
    <w:rsid w:val="001B52F2"/>
    <w:rsid w:val="001C272F"/>
    <w:rsid w:val="001C674D"/>
    <w:rsid w:val="001C67C0"/>
    <w:rsid w:val="001E3F2B"/>
    <w:rsid w:val="001E419E"/>
    <w:rsid w:val="001E6068"/>
    <w:rsid w:val="001E7E78"/>
    <w:rsid w:val="001F568F"/>
    <w:rsid w:val="001F5771"/>
    <w:rsid w:val="00204715"/>
    <w:rsid w:val="00207773"/>
    <w:rsid w:val="00212031"/>
    <w:rsid w:val="00225011"/>
    <w:rsid w:val="00231064"/>
    <w:rsid w:val="00232E95"/>
    <w:rsid w:val="0023475B"/>
    <w:rsid w:val="00235290"/>
    <w:rsid w:val="00242454"/>
    <w:rsid w:val="00244088"/>
    <w:rsid w:val="00250F9E"/>
    <w:rsid w:val="00251D99"/>
    <w:rsid w:val="00252FAD"/>
    <w:rsid w:val="00265CC7"/>
    <w:rsid w:val="00277398"/>
    <w:rsid w:val="00292ED7"/>
    <w:rsid w:val="00294EE3"/>
    <w:rsid w:val="00296586"/>
    <w:rsid w:val="002A1512"/>
    <w:rsid w:val="002A4C84"/>
    <w:rsid w:val="002A5E32"/>
    <w:rsid w:val="002A7219"/>
    <w:rsid w:val="002B0A74"/>
    <w:rsid w:val="002B59DE"/>
    <w:rsid w:val="002B7478"/>
    <w:rsid w:val="002B7A21"/>
    <w:rsid w:val="002B7EC9"/>
    <w:rsid w:val="002D0FF4"/>
    <w:rsid w:val="002E36BC"/>
    <w:rsid w:val="002E744A"/>
    <w:rsid w:val="002F28C5"/>
    <w:rsid w:val="002F366C"/>
    <w:rsid w:val="002F3748"/>
    <w:rsid w:val="002F7EDC"/>
    <w:rsid w:val="00300F64"/>
    <w:rsid w:val="003015CE"/>
    <w:rsid w:val="003043D2"/>
    <w:rsid w:val="0030749A"/>
    <w:rsid w:val="00311FB5"/>
    <w:rsid w:val="00313B65"/>
    <w:rsid w:val="00317701"/>
    <w:rsid w:val="00317854"/>
    <w:rsid w:val="0032627F"/>
    <w:rsid w:val="003316D2"/>
    <w:rsid w:val="00346A69"/>
    <w:rsid w:val="00360104"/>
    <w:rsid w:val="003717FE"/>
    <w:rsid w:val="00377308"/>
    <w:rsid w:val="0038037A"/>
    <w:rsid w:val="003846E9"/>
    <w:rsid w:val="00390A2C"/>
    <w:rsid w:val="00391655"/>
    <w:rsid w:val="003B5D78"/>
    <w:rsid w:val="003C2706"/>
    <w:rsid w:val="003C6113"/>
    <w:rsid w:val="003C614B"/>
    <w:rsid w:val="003D567D"/>
    <w:rsid w:val="003D7A3E"/>
    <w:rsid w:val="003E2673"/>
    <w:rsid w:val="003E421F"/>
    <w:rsid w:val="003E68A9"/>
    <w:rsid w:val="003F4ABC"/>
    <w:rsid w:val="003F5427"/>
    <w:rsid w:val="003F758A"/>
    <w:rsid w:val="00404CC2"/>
    <w:rsid w:val="0040626F"/>
    <w:rsid w:val="00422DCD"/>
    <w:rsid w:val="004238D1"/>
    <w:rsid w:val="00425888"/>
    <w:rsid w:val="004304BE"/>
    <w:rsid w:val="00432F4E"/>
    <w:rsid w:val="00433858"/>
    <w:rsid w:val="0043508E"/>
    <w:rsid w:val="00445EE1"/>
    <w:rsid w:val="00450582"/>
    <w:rsid w:val="0046147D"/>
    <w:rsid w:val="00465A68"/>
    <w:rsid w:val="00472E42"/>
    <w:rsid w:val="00475BF3"/>
    <w:rsid w:val="00483A21"/>
    <w:rsid w:val="00485C3F"/>
    <w:rsid w:val="0048654D"/>
    <w:rsid w:val="00490361"/>
    <w:rsid w:val="004954EF"/>
    <w:rsid w:val="004A3C18"/>
    <w:rsid w:val="004A5B70"/>
    <w:rsid w:val="004A75C6"/>
    <w:rsid w:val="004A7924"/>
    <w:rsid w:val="004B1ECA"/>
    <w:rsid w:val="004B6F7C"/>
    <w:rsid w:val="004B7E14"/>
    <w:rsid w:val="004C0A86"/>
    <w:rsid w:val="004C201D"/>
    <w:rsid w:val="004C5597"/>
    <w:rsid w:val="004C60D9"/>
    <w:rsid w:val="004C6AC4"/>
    <w:rsid w:val="004C7FEB"/>
    <w:rsid w:val="004D1510"/>
    <w:rsid w:val="004E04FD"/>
    <w:rsid w:val="004E4C91"/>
    <w:rsid w:val="004E60FB"/>
    <w:rsid w:val="004E63E1"/>
    <w:rsid w:val="004F1DF0"/>
    <w:rsid w:val="004F2A9B"/>
    <w:rsid w:val="00500EE3"/>
    <w:rsid w:val="005034DA"/>
    <w:rsid w:val="005068C3"/>
    <w:rsid w:val="005072AB"/>
    <w:rsid w:val="00517205"/>
    <w:rsid w:val="0052079E"/>
    <w:rsid w:val="00521977"/>
    <w:rsid w:val="00524F5B"/>
    <w:rsid w:val="00532E6E"/>
    <w:rsid w:val="00532EBD"/>
    <w:rsid w:val="00536069"/>
    <w:rsid w:val="00537D1E"/>
    <w:rsid w:val="00546B41"/>
    <w:rsid w:val="00560BB0"/>
    <w:rsid w:val="005658FA"/>
    <w:rsid w:val="00565EB2"/>
    <w:rsid w:val="00567298"/>
    <w:rsid w:val="00577B4A"/>
    <w:rsid w:val="00581B1A"/>
    <w:rsid w:val="0059282A"/>
    <w:rsid w:val="0059371D"/>
    <w:rsid w:val="00593748"/>
    <w:rsid w:val="00593B09"/>
    <w:rsid w:val="005A593E"/>
    <w:rsid w:val="005B155F"/>
    <w:rsid w:val="005B3860"/>
    <w:rsid w:val="005C4488"/>
    <w:rsid w:val="005C4A46"/>
    <w:rsid w:val="005C4FE4"/>
    <w:rsid w:val="005D4B99"/>
    <w:rsid w:val="005D5F1E"/>
    <w:rsid w:val="005E46E8"/>
    <w:rsid w:val="005E4A7F"/>
    <w:rsid w:val="005E6A0D"/>
    <w:rsid w:val="005F00D4"/>
    <w:rsid w:val="005F3D8F"/>
    <w:rsid w:val="0060205D"/>
    <w:rsid w:val="00614F64"/>
    <w:rsid w:val="0061718B"/>
    <w:rsid w:val="00617A46"/>
    <w:rsid w:val="006245EB"/>
    <w:rsid w:val="0062484F"/>
    <w:rsid w:val="006249BC"/>
    <w:rsid w:val="00624C7F"/>
    <w:rsid w:val="00627D18"/>
    <w:rsid w:val="00630679"/>
    <w:rsid w:val="006414E0"/>
    <w:rsid w:val="0064339E"/>
    <w:rsid w:val="006469A1"/>
    <w:rsid w:val="006514B1"/>
    <w:rsid w:val="0065292B"/>
    <w:rsid w:val="00655EBB"/>
    <w:rsid w:val="006702BB"/>
    <w:rsid w:val="00671038"/>
    <w:rsid w:val="00673357"/>
    <w:rsid w:val="00674805"/>
    <w:rsid w:val="00677A69"/>
    <w:rsid w:val="00683DFF"/>
    <w:rsid w:val="00684E04"/>
    <w:rsid w:val="0068579C"/>
    <w:rsid w:val="00685D4F"/>
    <w:rsid w:val="00687C6F"/>
    <w:rsid w:val="00690065"/>
    <w:rsid w:val="00694CF7"/>
    <w:rsid w:val="0069571B"/>
    <w:rsid w:val="006A473F"/>
    <w:rsid w:val="006B0E66"/>
    <w:rsid w:val="006B11AE"/>
    <w:rsid w:val="006B4647"/>
    <w:rsid w:val="006B5FBD"/>
    <w:rsid w:val="006C37BD"/>
    <w:rsid w:val="006C5785"/>
    <w:rsid w:val="006C65A2"/>
    <w:rsid w:val="006D0C72"/>
    <w:rsid w:val="006D3F81"/>
    <w:rsid w:val="006E18F8"/>
    <w:rsid w:val="006E7877"/>
    <w:rsid w:val="006F3F5A"/>
    <w:rsid w:val="006F6DA3"/>
    <w:rsid w:val="00703845"/>
    <w:rsid w:val="00707F2D"/>
    <w:rsid w:val="007147FA"/>
    <w:rsid w:val="00723B66"/>
    <w:rsid w:val="007262BC"/>
    <w:rsid w:val="007302AB"/>
    <w:rsid w:val="00730AB4"/>
    <w:rsid w:val="007356E4"/>
    <w:rsid w:val="00736372"/>
    <w:rsid w:val="007513A9"/>
    <w:rsid w:val="007556DF"/>
    <w:rsid w:val="007613A4"/>
    <w:rsid w:val="00763479"/>
    <w:rsid w:val="007662C2"/>
    <w:rsid w:val="00771762"/>
    <w:rsid w:val="00775B2B"/>
    <w:rsid w:val="00781B4E"/>
    <w:rsid w:val="007831CB"/>
    <w:rsid w:val="00783C45"/>
    <w:rsid w:val="007900C4"/>
    <w:rsid w:val="00791BD0"/>
    <w:rsid w:val="00795082"/>
    <w:rsid w:val="007A1CC4"/>
    <w:rsid w:val="007A4191"/>
    <w:rsid w:val="007C273D"/>
    <w:rsid w:val="007C4F4B"/>
    <w:rsid w:val="007C6B1E"/>
    <w:rsid w:val="007C7200"/>
    <w:rsid w:val="007E29B7"/>
    <w:rsid w:val="007E2ABB"/>
    <w:rsid w:val="007E369A"/>
    <w:rsid w:val="007E5AA5"/>
    <w:rsid w:val="007E7851"/>
    <w:rsid w:val="007E7EE6"/>
    <w:rsid w:val="007F1154"/>
    <w:rsid w:val="007F7005"/>
    <w:rsid w:val="007F7AB8"/>
    <w:rsid w:val="008028FF"/>
    <w:rsid w:val="0082170E"/>
    <w:rsid w:val="00821DF1"/>
    <w:rsid w:val="00823986"/>
    <w:rsid w:val="00824B00"/>
    <w:rsid w:val="008325B7"/>
    <w:rsid w:val="00832C7E"/>
    <w:rsid w:val="00834FC5"/>
    <w:rsid w:val="00837EF0"/>
    <w:rsid w:val="00846ACB"/>
    <w:rsid w:val="00853339"/>
    <w:rsid w:val="008565A2"/>
    <w:rsid w:val="00857A49"/>
    <w:rsid w:val="00857CC2"/>
    <w:rsid w:val="00860AE8"/>
    <w:rsid w:val="00863805"/>
    <w:rsid w:val="00864ACF"/>
    <w:rsid w:val="00865A1E"/>
    <w:rsid w:val="00867896"/>
    <w:rsid w:val="008747FB"/>
    <w:rsid w:val="00874C95"/>
    <w:rsid w:val="00882286"/>
    <w:rsid w:val="00885483"/>
    <w:rsid w:val="0088724A"/>
    <w:rsid w:val="008909C3"/>
    <w:rsid w:val="008917B4"/>
    <w:rsid w:val="00893190"/>
    <w:rsid w:val="008A10A6"/>
    <w:rsid w:val="008B0633"/>
    <w:rsid w:val="008B215E"/>
    <w:rsid w:val="008B5BB2"/>
    <w:rsid w:val="008B7260"/>
    <w:rsid w:val="008C0651"/>
    <w:rsid w:val="008D54B5"/>
    <w:rsid w:val="008E42D4"/>
    <w:rsid w:val="008F58DD"/>
    <w:rsid w:val="00906E4F"/>
    <w:rsid w:val="009165E5"/>
    <w:rsid w:val="00920A54"/>
    <w:rsid w:val="0092433A"/>
    <w:rsid w:val="00924658"/>
    <w:rsid w:val="00926C0C"/>
    <w:rsid w:val="00930C92"/>
    <w:rsid w:val="0094260E"/>
    <w:rsid w:val="00945DD7"/>
    <w:rsid w:val="00950A14"/>
    <w:rsid w:val="00950E7F"/>
    <w:rsid w:val="00951F36"/>
    <w:rsid w:val="009535A7"/>
    <w:rsid w:val="00954E69"/>
    <w:rsid w:val="00955B8D"/>
    <w:rsid w:val="00955D0A"/>
    <w:rsid w:val="00965662"/>
    <w:rsid w:val="0097319B"/>
    <w:rsid w:val="00983E7F"/>
    <w:rsid w:val="0098493F"/>
    <w:rsid w:val="00993FB3"/>
    <w:rsid w:val="00995CD1"/>
    <w:rsid w:val="009B02E1"/>
    <w:rsid w:val="009B0F9D"/>
    <w:rsid w:val="009B56E2"/>
    <w:rsid w:val="009D16C6"/>
    <w:rsid w:val="009D293C"/>
    <w:rsid w:val="009D2AE8"/>
    <w:rsid w:val="009E094E"/>
    <w:rsid w:val="009E6538"/>
    <w:rsid w:val="009E7023"/>
    <w:rsid w:val="009F068A"/>
    <w:rsid w:val="009F6DB1"/>
    <w:rsid w:val="00A00232"/>
    <w:rsid w:val="00A006A7"/>
    <w:rsid w:val="00A11A46"/>
    <w:rsid w:val="00A1299A"/>
    <w:rsid w:val="00A136E0"/>
    <w:rsid w:val="00A25E82"/>
    <w:rsid w:val="00A27020"/>
    <w:rsid w:val="00A40289"/>
    <w:rsid w:val="00A4232D"/>
    <w:rsid w:val="00A45837"/>
    <w:rsid w:val="00A55538"/>
    <w:rsid w:val="00A60531"/>
    <w:rsid w:val="00A61B2D"/>
    <w:rsid w:val="00A623D1"/>
    <w:rsid w:val="00A77672"/>
    <w:rsid w:val="00A80908"/>
    <w:rsid w:val="00A81CDB"/>
    <w:rsid w:val="00A84832"/>
    <w:rsid w:val="00A86C75"/>
    <w:rsid w:val="00A939ED"/>
    <w:rsid w:val="00A94AA2"/>
    <w:rsid w:val="00A9786D"/>
    <w:rsid w:val="00AA1E2E"/>
    <w:rsid w:val="00AA4421"/>
    <w:rsid w:val="00AA49F9"/>
    <w:rsid w:val="00AB18C0"/>
    <w:rsid w:val="00AB33D7"/>
    <w:rsid w:val="00AC3AE8"/>
    <w:rsid w:val="00AC5D50"/>
    <w:rsid w:val="00AD6108"/>
    <w:rsid w:val="00AE37E2"/>
    <w:rsid w:val="00AE3E5D"/>
    <w:rsid w:val="00AF12E8"/>
    <w:rsid w:val="00AF416F"/>
    <w:rsid w:val="00AF7D78"/>
    <w:rsid w:val="00B03F06"/>
    <w:rsid w:val="00B050B0"/>
    <w:rsid w:val="00B11699"/>
    <w:rsid w:val="00B169EA"/>
    <w:rsid w:val="00B17541"/>
    <w:rsid w:val="00B21347"/>
    <w:rsid w:val="00B27951"/>
    <w:rsid w:val="00B3309A"/>
    <w:rsid w:val="00B35680"/>
    <w:rsid w:val="00B40EF0"/>
    <w:rsid w:val="00B41394"/>
    <w:rsid w:val="00B42557"/>
    <w:rsid w:val="00B4582B"/>
    <w:rsid w:val="00B45D15"/>
    <w:rsid w:val="00B45D90"/>
    <w:rsid w:val="00B47F2E"/>
    <w:rsid w:val="00B50888"/>
    <w:rsid w:val="00B515AA"/>
    <w:rsid w:val="00B521A2"/>
    <w:rsid w:val="00B54650"/>
    <w:rsid w:val="00B57D80"/>
    <w:rsid w:val="00B63F1A"/>
    <w:rsid w:val="00B76477"/>
    <w:rsid w:val="00B87991"/>
    <w:rsid w:val="00B95FD9"/>
    <w:rsid w:val="00BA1886"/>
    <w:rsid w:val="00BA200D"/>
    <w:rsid w:val="00BA3754"/>
    <w:rsid w:val="00BA77C9"/>
    <w:rsid w:val="00BA7C69"/>
    <w:rsid w:val="00BB0DB0"/>
    <w:rsid w:val="00BB46F6"/>
    <w:rsid w:val="00BB782E"/>
    <w:rsid w:val="00BD0CE0"/>
    <w:rsid w:val="00BD1920"/>
    <w:rsid w:val="00BD53B6"/>
    <w:rsid w:val="00BD7D8C"/>
    <w:rsid w:val="00BE1DAE"/>
    <w:rsid w:val="00BF786D"/>
    <w:rsid w:val="00C00D03"/>
    <w:rsid w:val="00C019DC"/>
    <w:rsid w:val="00C039F1"/>
    <w:rsid w:val="00C04E54"/>
    <w:rsid w:val="00C1614C"/>
    <w:rsid w:val="00C24DBC"/>
    <w:rsid w:val="00C273F0"/>
    <w:rsid w:val="00C41115"/>
    <w:rsid w:val="00C4680D"/>
    <w:rsid w:val="00C53ED8"/>
    <w:rsid w:val="00C67238"/>
    <w:rsid w:val="00C67E04"/>
    <w:rsid w:val="00C7620F"/>
    <w:rsid w:val="00C8488C"/>
    <w:rsid w:val="00C93A86"/>
    <w:rsid w:val="00C94FFE"/>
    <w:rsid w:val="00C951D3"/>
    <w:rsid w:val="00C96451"/>
    <w:rsid w:val="00C969E7"/>
    <w:rsid w:val="00CA379E"/>
    <w:rsid w:val="00CA48EE"/>
    <w:rsid w:val="00CA4A5A"/>
    <w:rsid w:val="00CB01FB"/>
    <w:rsid w:val="00CB3020"/>
    <w:rsid w:val="00CB30DB"/>
    <w:rsid w:val="00CB61CB"/>
    <w:rsid w:val="00CB6D3D"/>
    <w:rsid w:val="00CC5829"/>
    <w:rsid w:val="00CC5AB4"/>
    <w:rsid w:val="00CC7DDA"/>
    <w:rsid w:val="00CD1CDD"/>
    <w:rsid w:val="00CD3486"/>
    <w:rsid w:val="00CD70E5"/>
    <w:rsid w:val="00CE2DD0"/>
    <w:rsid w:val="00CE660C"/>
    <w:rsid w:val="00CE725A"/>
    <w:rsid w:val="00CF4CAF"/>
    <w:rsid w:val="00D05E78"/>
    <w:rsid w:val="00D06B3B"/>
    <w:rsid w:val="00D06F0D"/>
    <w:rsid w:val="00D07732"/>
    <w:rsid w:val="00D11113"/>
    <w:rsid w:val="00D16A62"/>
    <w:rsid w:val="00D2019D"/>
    <w:rsid w:val="00D2048A"/>
    <w:rsid w:val="00D20E81"/>
    <w:rsid w:val="00D21B36"/>
    <w:rsid w:val="00D35EE0"/>
    <w:rsid w:val="00D45810"/>
    <w:rsid w:val="00D463E1"/>
    <w:rsid w:val="00D46B5A"/>
    <w:rsid w:val="00D513E4"/>
    <w:rsid w:val="00D55A3A"/>
    <w:rsid w:val="00D60AF4"/>
    <w:rsid w:val="00D764F0"/>
    <w:rsid w:val="00D76861"/>
    <w:rsid w:val="00D86ACD"/>
    <w:rsid w:val="00D93B3A"/>
    <w:rsid w:val="00DB52CE"/>
    <w:rsid w:val="00DB6B83"/>
    <w:rsid w:val="00DB7120"/>
    <w:rsid w:val="00DC22BF"/>
    <w:rsid w:val="00DC4526"/>
    <w:rsid w:val="00DC7672"/>
    <w:rsid w:val="00DD1D9D"/>
    <w:rsid w:val="00DD3765"/>
    <w:rsid w:val="00DD4865"/>
    <w:rsid w:val="00DD6F1B"/>
    <w:rsid w:val="00DD7659"/>
    <w:rsid w:val="00DE1BAA"/>
    <w:rsid w:val="00DE2BB0"/>
    <w:rsid w:val="00DE7640"/>
    <w:rsid w:val="00DF0BE8"/>
    <w:rsid w:val="00DF44FB"/>
    <w:rsid w:val="00DF59BE"/>
    <w:rsid w:val="00E019AC"/>
    <w:rsid w:val="00E01EAF"/>
    <w:rsid w:val="00E0243C"/>
    <w:rsid w:val="00E067B3"/>
    <w:rsid w:val="00E06C9C"/>
    <w:rsid w:val="00E10EB5"/>
    <w:rsid w:val="00E13684"/>
    <w:rsid w:val="00E17CF6"/>
    <w:rsid w:val="00E30A40"/>
    <w:rsid w:val="00E31081"/>
    <w:rsid w:val="00E313AD"/>
    <w:rsid w:val="00E4433A"/>
    <w:rsid w:val="00E512B4"/>
    <w:rsid w:val="00E52600"/>
    <w:rsid w:val="00E5358A"/>
    <w:rsid w:val="00E55B79"/>
    <w:rsid w:val="00E57597"/>
    <w:rsid w:val="00E605D1"/>
    <w:rsid w:val="00E645CE"/>
    <w:rsid w:val="00E65613"/>
    <w:rsid w:val="00E7413B"/>
    <w:rsid w:val="00E77E3D"/>
    <w:rsid w:val="00E81FF3"/>
    <w:rsid w:val="00E9005C"/>
    <w:rsid w:val="00E93388"/>
    <w:rsid w:val="00EA2D49"/>
    <w:rsid w:val="00EA352E"/>
    <w:rsid w:val="00EA698F"/>
    <w:rsid w:val="00EB17C6"/>
    <w:rsid w:val="00EB2173"/>
    <w:rsid w:val="00EB3A63"/>
    <w:rsid w:val="00EB3AA6"/>
    <w:rsid w:val="00EB5210"/>
    <w:rsid w:val="00EC1843"/>
    <w:rsid w:val="00EC6D68"/>
    <w:rsid w:val="00ED0918"/>
    <w:rsid w:val="00ED19EA"/>
    <w:rsid w:val="00ED5756"/>
    <w:rsid w:val="00ED676B"/>
    <w:rsid w:val="00EE22BA"/>
    <w:rsid w:val="00EE70C7"/>
    <w:rsid w:val="00EF2735"/>
    <w:rsid w:val="00EF42E2"/>
    <w:rsid w:val="00EF6682"/>
    <w:rsid w:val="00F02CEF"/>
    <w:rsid w:val="00F0485B"/>
    <w:rsid w:val="00F07AAB"/>
    <w:rsid w:val="00F11B74"/>
    <w:rsid w:val="00F21557"/>
    <w:rsid w:val="00F224E6"/>
    <w:rsid w:val="00F267AC"/>
    <w:rsid w:val="00F60E9C"/>
    <w:rsid w:val="00F639D6"/>
    <w:rsid w:val="00F64B88"/>
    <w:rsid w:val="00F64D03"/>
    <w:rsid w:val="00F71634"/>
    <w:rsid w:val="00F73079"/>
    <w:rsid w:val="00F75FEB"/>
    <w:rsid w:val="00F85B59"/>
    <w:rsid w:val="00F8755C"/>
    <w:rsid w:val="00F92F65"/>
    <w:rsid w:val="00F969C1"/>
    <w:rsid w:val="00FA0AC0"/>
    <w:rsid w:val="00FA1861"/>
    <w:rsid w:val="00FA3134"/>
    <w:rsid w:val="00FA66D4"/>
    <w:rsid w:val="00FA6CC1"/>
    <w:rsid w:val="00FB01FF"/>
    <w:rsid w:val="00FB4D53"/>
    <w:rsid w:val="00FC579F"/>
    <w:rsid w:val="00FC5934"/>
    <w:rsid w:val="00FC6B61"/>
    <w:rsid w:val="00FC73BB"/>
    <w:rsid w:val="00FD38A1"/>
    <w:rsid w:val="00FD5413"/>
    <w:rsid w:val="00FD5914"/>
    <w:rsid w:val="00FE1AFF"/>
    <w:rsid w:val="00FE5CE8"/>
    <w:rsid w:val="00FE5EEE"/>
    <w:rsid w:val="00FF29E9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938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D21B36"/>
    <w:pPr>
      <w:widowControl/>
      <w:wordWrap/>
      <w:autoSpaceDE/>
      <w:autoSpaceDN/>
      <w:spacing w:line="384" w:lineRule="auto"/>
    </w:pPr>
    <w:rPr>
      <w:rFonts w:hAnsi="바탕"/>
      <w:color w:val="000000"/>
      <w:kern w:val="0"/>
    </w:rPr>
  </w:style>
  <w:style w:type="paragraph" w:styleId="a3">
    <w:name w:val="Balloon Text"/>
    <w:basedOn w:val="a"/>
    <w:link w:val="Char"/>
    <w:uiPriority w:val="99"/>
    <w:semiHidden/>
    <w:rsid w:val="009B56E2"/>
    <w:rPr>
      <w:rFonts w:ascii="Arial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087FB9"/>
    <w:rPr>
      <w:rFonts w:ascii="맑은 고딕" w:eastAsia="맑은 고딕" w:hAnsi="맑은 고딕" w:cs="맑은 고딕"/>
      <w:sz w:val="2"/>
      <w:szCs w:val="2"/>
    </w:rPr>
  </w:style>
  <w:style w:type="paragraph" w:styleId="a4">
    <w:name w:val="head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62484F"/>
    <w:rPr>
      <w:rFonts w:ascii="바탕" w:cs="바탕"/>
      <w:kern w:val="2"/>
      <w:sz w:val="24"/>
      <w:szCs w:val="24"/>
    </w:rPr>
  </w:style>
  <w:style w:type="paragraph" w:styleId="a5">
    <w:name w:val="footer"/>
    <w:basedOn w:val="a"/>
    <w:link w:val="Char1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62484F"/>
    <w:rPr>
      <w:rFonts w:ascii="바탕" w:cs="바탕"/>
      <w:kern w:val="2"/>
      <w:sz w:val="24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  <w:szCs w:val="24"/>
      <w:lang w:eastAsia="en-US"/>
    </w:rPr>
  </w:style>
  <w:style w:type="character" w:styleId="a7">
    <w:name w:val="Emphasis"/>
    <w:basedOn w:val="a0"/>
    <w:uiPriority w:val="99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FC5934"/>
    <w:pPr>
      <w:ind w:leftChars="400" w:left="800"/>
    </w:pPr>
  </w:style>
  <w:style w:type="paragraph" w:styleId="a9">
    <w:name w:val="footnote text"/>
    <w:basedOn w:val="a"/>
    <w:link w:val="Char2"/>
    <w:uiPriority w:val="99"/>
    <w:semiHidden/>
    <w:unhideWhenUsed/>
    <w:rsid w:val="00823986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823986"/>
    <w:rPr>
      <w:rFonts w:ascii="바탕" w:cs="바탕"/>
      <w:szCs w:val="20"/>
    </w:rPr>
  </w:style>
  <w:style w:type="character" w:styleId="aa">
    <w:name w:val="footnote reference"/>
    <w:basedOn w:val="a0"/>
    <w:uiPriority w:val="99"/>
    <w:semiHidden/>
    <w:unhideWhenUsed/>
    <w:rsid w:val="00823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D21B36"/>
    <w:pPr>
      <w:widowControl/>
      <w:wordWrap/>
      <w:autoSpaceDE/>
      <w:autoSpaceDN/>
      <w:spacing w:line="384" w:lineRule="auto"/>
    </w:pPr>
    <w:rPr>
      <w:rFonts w:hAnsi="바탕"/>
      <w:color w:val="000000"/>
      <w:kern w:val="0"/>
    </w:rPr>
  </w:style>
  <w:style w:type="paragraph" w:styleId="a3">
    <w:name w:val="Balloon Text"/>
    <w:basedOn w:val="a"/>
    <w:link w:val="Char"/>
    <w:uiPriority w:val="99"/>
    <w:semiHidden/>
    <w:rsid w:val="009B56E2"/>
    <w:rPr>
      <w:rFonts w:ascii="Arial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087FB9"/>
    <w:rPr>
      <w:rFonts w:ascii="맑은 고딕" w:eastAsia="맑은 고딕" w:hAnsi="맑은 고딕" w:cs="맑은 고딕"/>
      <w:sz w:val="2"/>
      <w:szCs w:val="2"/>
    </w:rPr>
  </w:style>
  <w:style w:type="paragraph" w:styleId="a4">
    <w:name w:val="head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62484F"/>
    <w:rPr>
      <w:rFonts w:ascii="바탕" w:cs="바탕"/>
      <w:kern w:val="2"/>
      <w:sz w:val="24"/>
      <w:szCs w:val="24"/>
    </w:rPr>
  </w:style>
  <w:style w:type="paragraph" w:styleId="a5">
    <w:name w:val="footer"/>
    <w:basedOn w:val="a"/>
    <w:link w:val="Char1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62484F"/>
    <w:rPr>
      <w:rFonts w:ascii="바탕" w:cs="바탕"/>
      <w:kern w:val="2"/>
      <w:sz w:val="24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  <w:szCs w:val="24"/>
      <w:lang w:eastAsia="en-US"/>
    </w:rPr>
  </w:style>
  <w:style w:type="character" w:styleId="a7">
    <w:name w:val="Emphasis"/>
    <w:basedOn w:val="a0"/>
    <w:uiPriority w:val="99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FC5934"/>
    <w:pPr>
      <w:ind w:leftChars="400" w:left="800"/>
    </w:pPr>
  </w:style>
  <w:style w:type="paragraph" w:styleId="a9">
    <w:name w:val="footnote text"/>
    <w:basedOn w:val="a"/>
    <w:link w:val="Char2"/>
    <w:uiPriority w:val="99"/>
    <w:semiHidden/>
    <w:unhideWhenUsed/>
    <w:rsid w:val="00823986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823986"/>
    <w:rPr>
      <w:rFonts w:ascii="바탕" w:cs="바탕"/>
      <w:szCs w:val="20"/>
    </w:rPr>
  </w:style>
  <w:style w:type="character" w:styleId="aa">
    <w:name w:val="footnote reference"/>
    <w:basedOn w:val="a0"/>
    <w:uiPriority w:val="99"/>
    <w:semiHidden/>
    <w:unhideWhenUsed/>
    <w:rsid w:val="00823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E4967-D0BE-40D7-B4BB-AAD5EEC6ABF0}"/>
</file>

<file path=customXml/itemProps2.xml><?xml version="1.0" encoding="utf-8"?>
<ds:datastoreItem xmlns:ds="http://schemas.openxmlformats.org/officeDocument/2006/customXml" ds:itemID="{D24F1E11-40F5-4B10-9909-EA51F90324D5}"/>
</file>

<file path=customXml/itemProps3.xml><?xml version="1.0" encoding="utf-8"?>
<ds:datastoreItem xmlns:ds="http://schemas.openxmlformats.org/officeDocument/2006/customXml" ds:itemID="{1FF487D8-8437-4F0B-8511-344354666677}"/>
</file>

<file path=customXml/itemProps4.xml><?xml version="1.0" encoding="utf-8"?>
<ds:datastoreItem xmlns:ds="http://schemas.openxmlformats.org/officeDocument/2006/customXml" ds:itemID="{6EAC0641-FD35-475A-A44C-70656AAE9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&lt;Check against delivery&gt;</vt:lpstr>
    </vt:vector>
  </TitlesOfParts>
  <Company>Samsung Electronics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KOREA</cp:lastModifiedBy>
  <cp:revision>3</cp:revision>
  <cp:lastPrinted>2020-11-03T08:28:00Z</cp:lastPrinted>
  <dcterms:created xsi:type="dcterms:W3CDTF">2020-11-04T14:10:00Z</dcterms:created>
  <dcterms:modified xsi:type="dcterms:W3CDTF">2020-11-04T14:11:00Z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