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AE723" w14:textId="77777777" w:rsidR="0036472D" w:rsidRDefault="009858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BE2263E" w14:textId="3D05BA40" w:rsidR="0036472D" w:rsidRDefault="009858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Statement by H.E. Pendapala A. Naanda, Ambassador/Permanent Representative, during the Interactive Dialogue on the Universal Periodic Review </w:t>
      </w:r>
      <w:r w:rsidR="00C33A42">
        <w:rPr>
          <w:rFonts w:ascii="Times New Roman" w:hAnsi="Times New Roman"/>
          <w:b/>
          <w:bCs/>
          <w:sz w:val="28"/>
          <w:szCs w:val="28"/>
        </w:rPr>
        <w:t>of the Maldives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33A42">
        <w:rPr>
          <w:rFonts w:ascii="Times New Roman" w:hAnsi="Times New Roman"/>
          <w:b/>
          <w:bCs/>
          <w:sz w:val="28"/>
          <w:szCs w:val="28"/>
        </w:rPr>
        <w:t>04</w:t>
      </w:r>
      <w:r w:rsidR="009015AF">
        <w:rPr>
          <w:rFonts w:ascii="Times New Roman" w:hAnsi="Times New Roman"/>
          <w:b/>
          <w:bCs/>
          <w:sz w:val="28"/>
          <w:szCs w:val="28"/>
        </w:rPr>
        <w:t xml:space="preserve"> November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C33A42">
        <w:rPr>
          <w:rFonts w:ascii="Times New Roman" w:hAnsi="Times New Roman"/>
          <w:b/>
          <w:bCs/>
          <w:sz w:val="28"/>
          <w:szCs w:val="28"/>
        </w:rPr>
        <w:t xml:space="preserve">020 </w:t>
      </w:r>
    </w:p>
    <w:p w14:paraId="5DE21461" w14:textId="77777777" w:rsidR="0036472D" w:rsidRDefault="0036472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4F9911" w14:textId="56706212" w:rsidR="00386F4C" w:rsidRPr="00AE2ADE" w:rsidRDefault="00985834" w:rsidP="00386F4C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AE2ADE">
        <w:rPr>
          <w:rFonts w:ascii="Times New Roman" w:hAnsi="Times New Roman"/>
          <w:b/>
          <w:bCs/>
          <w:sz w:val="28"/>
          <w:szCs w:val="28"/>
        </w:rPr>
        <w:t>Thank you, M</w:t>
      </w:r>
      <w:r w:rsidR="001C0DC1">
        <w:rPr>
          <w:rFonts w:ascii="Times New Roman" w:hAnsi="Times New Roman"/>
          <w:b/>
          <w:bCs/>
          <w:sz w:val="28"/>
          <w:szCs w:val="28"/>
        </w:rPr>
        <w:t>adam</w:t>
      </w:r>
      <w:r w:rsidRPr="00AE2ADE">
        <w:rPr>
          <w:rFonts w:ascii="Times New Roman" w:hAnsi="Times New Roman"/>
          <w:b/>
          <w:bCs/>
          <w:sz w:val="28"/>
          <w:szCs w:val="28"/>
        </w:rPr>
        <w:t>. President,</w:t>
      </w:r>
    </w:p>
    <w:p w14:paraId="11702B21" w14:textId="079D2B86" w:rsidR="0036472D" w:rsidRPr="007859D9" w:rsidRDefault="009015AF" w:rsidP="00386F4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</w:t>
      </w:r>
      <w:r w:rsidR="00386F4C" w:rsidRPr="007859D9">
        <w:rPr>
          <w:rFonts w:ascii="Times New Roman" w:hAnsi="Times New Roman"/>
          <w:sz w:val="28"/>
          <w:szCs w:val="28"/>
        </w:rPr>
        <w:t xml:space="preserve">warmly </w:t>
      </w:r>
      <w:r w:rsidR="005B59C8" w:rsidRPr="007859D9">
        <w:rPr>
          <w:rFonts w:ascii="Times New Roman" w:hAnsi="Times New Roman"/>
          <w:sz w:val="28"/>
          <w:szCs w:val="28"/>
        </w:rPr>
        <w:t>welcome</w:t>
      </w:r>
      <w:r w:rsidR="00386F4C" w:rsidRPr="007859D9">
        <w:rPr>
          <w:rFonts w:ascii="Times New Roman" w:hAnsi="Times New Roman"/>
          <w:sz w:val="28"/>
          <w:szCs w:val="28"/>
        </w:rPr>
        <w:t xml:space="preserve"> the distinguished</w:t>
      </w:r>
      <w:r w:rsidR="00985834" w:rsidRPr="007859D9">
        <w:rPr>
          <w:rStyle w:val="PageNumber"/>
          <w:rFonts w:ascii="Times New Roman" w:hAnsi="Times New Roman"/>
          <w:sz w:val="28"/>
          <w:szCs w:val="28"/>
        </w:rPr>
        <w:t xml:space="preserve"> delegation of </w:t>
      </w:r>
      <w:r w:rsidR="00C33A42">
        <w:rPr>
          <w:rStyle w:val="PageNumber"/>
          <w:rFonts w:ascii="Times New Roman" w:hAnsi="Times New Roman"/>
          <w:sz w:val="28"/>
          <w:szCs w:val="28"/>
        </w:rPr>
        <w:t xml:space="preserve">the Maldives </w:t>
      </w:r>
      <w:r w:rsidR="00386F4C" w:rsidRPr="007859D9">
        <w:rPr>
          <w:rFonts w:ascii="Times New Roman" w:hAnsi="Times New Roman"/>
          <w:sz w:val="28"/>
          <w:szCs w:val="28"/>
        </w:rPr>
        <w:t xml:space="preserve">and thank them for preparing a comprehensive national report as well as for their commitment to the UPR process.  </w:t>
      </w:r>
    </w:p>
    <w:p w14:paraId="1733455E" w14:textId="6603091C" w:rsidR="0036472D" w:rsidRPr="007859D9" w:rsidRDefault="00C33A42">
      <w:pPr>
        <w:widowControl w:val="0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Style w:val="PageNumber"/>
          <w:rFonts w:ascii="Times New Roman" w:hAnsi="Times New Roman"/>
          <w:sz w:val="28"/>
          <w:szCs w:val="28"/>
        </w:rPr>
        <w:t>We commend</w:t>
      </w:r>
      <w:r w:rsidR="0013242D">
        <w:rPr>
          <w:rStyle w:val="PageNumber"/>
          <w:rFonts w:ascii="Times New Roman" w:hAnsi="Times New Roman"/>
          <w:sz w:val="28"/>
          <w:szCs w:val="28"/>
        </w:rPr>
        <w:t xml:space="preserve"> </w:t>
      </w:r>
      <w:r w:rsidR="005E0948">
        <w:rPr>
          <w:rStyle w:val="PageNumber"/>
          <w:rFonts w:ascii="Times New Roman" w:hAnsi="Times New Roman"/>
          <w:sz w:val="28"/>
          <w:szCs w:val="28"/>
        </w:rPr>
        <w:t>the</w:t>
      </w:r>
      <w:r>
        <w:rPr>
          <w:rStyle w:val="PageNumber"/>
          <w:rFonts w:ascii="Times New Roman" w:hAnsi="Times New Roman"/>
          <w:sz w:val="28"/>
          <w:szCs w:val="28"/>
        </w:rPr>
        <w:t xml:space="preserve"> Maldives for the positive</w:t>
      </w:r>
      <w:r w:rsidR="00592DC3">
        <w:rPr>
          <w:rStyle w:val="PageNumber"/>
          <w:rFonts w:ascii="Times New Roman" w:hAnsi="Times New Roman"/>
          <w:sz w:val="28"/>
          <w:szCs w:val="28"/>
        </w:rPr>
        <w:t xml:space="preserve"> human rights impact measures taken during the period under review</w:t>
      </w:r>
      <w:r>
        <w:rPr>
          <w:rStyle w:val="PageNumber"/>
          <w:rFonts w:ascii="Times New Roman" w:hAnsi="Times New Roman"/>
          <w:sz w:val="28"/>
          <w:szCs w:val="28"/>
        </w:rPr>
        <w:t xml:space="preserve"> notwithstanding </w:t>
      </w:r>
      <w:r w:rsidR="001C0DC1">
        <w:rPr>
          <w:rStyle w:val="PageNumber"/>
          <w:rFonts w:ascii="Times New Roman" w:hAnsi="Times New Roman"/>
          <w:sz w:val="28"/>
          <w:szCs w:val="28"/>
        </w:rPr>
        <w:t>her</w:t>
      </w:r>
      <w:r>
        <w:rPr>
          <w:rStyle w:val="PageNumber"/>
          <w:rFonts w:ascii="Times New Roman" w:hAnsi="Times New Roman"/>
          <w:sz w:val="28"/>
          <w:szCs w:val="28"/>
        </w:rPr>
        <w:t xml:space="preserve"> difficult past</w:t>
      </w:r>
      <w:r w:rsidR="00592DC3">
        <w:rPr>
          <w:rStyle w:val="PageNumber"/>
          <w:rFonts w:ascii="Times New Roman" w:hAnsi="Times New Roman"/>
          <w:sz w:val="28"/>
          <w:szCs w:val="28"/>
        </w:rPr>
        <w:t xml:space="preserve">. We are particularly pleased </w:t>
      </w:r>
      <w:r w:rsidR="004F7D94">
        <w:rPr>
          <w:rStyle w:val="PageNumber"/>
          <w:rFonts w:ascii="Times New Roman" w:hAnsi="Times New Roman"/>
          <w:sz w:val="28"/>
          <w:szCs w:val="28"/>
        </w:rPr>
        <w:t xml:space="preserve">to </w:t>
      </w:r>
      <w:r w:rsidR="00592DC3">
        <w:rPr>
          <w:rStyle w:val="PageNumber"/>
          <w:rFonts w:ascii="Times New Roman" w:hAnsi="Times New Roman"/>
          <w:sz w:val="28"/>
          <w:szCs w:val="28"/>
        </w:rPr>
        <w:t>note</w:t>
      </w:r>
      <w:r w:rsidR="001C0DC1">
        <w:rPr>
          <w:rStyle w:val="PageNumber"/>
          <w:rFonts w:ascii="Times New Roman" w:hAnsi="Times New Roman"/>
          <w:sz w:val="28"/>
          <w:szCs w:val="28"/>
        </w:rPr>
        <w:t xml:space="preserve"> of</w:t>
      </w:r>
      <w:r w:rsidR="00592DC3">
        <w:rPr>
          <w:rStyle w:val="PageNumber"/>
          <w:rFonts w:ascii="Times New Roman" w:hAnsi="Times New Roman"/>
          <w:sz w:val="28"/>
          <w:szCs w:val="28"/>
        </w:rPr>
        <w:t xml:space="preserve"> </w:t>
      </w:r>
      <w:r w:rsidR="004F7D94">
        <w:rPr>
          <w:rStyle w:val="PageNumber"/>
          <w:rFonts w:ascii="Times New Roman" w:hAnsi="Times New Roman"/>
          <w:sz w:val="28"/>
          <w:szCs w:val="28"/>
        </w:rPr>
        <w:t xml:space="preserve">the </w:t>
      </w:r>
      <w:r w:rsidR="00592DC3">
        <w:rPr>
          <w:rStyle w:val="PageNumber"/>
          <w:rFonts w:ascii="Times New Roman" w:hAnsi="Times New Roman"/>
          <w:sz w:val="28"/>
          <w:szCs w:val="28"/>
        </w:rPr>
        <w:t>measures taken</w:t>
      </w:r>
      <w:r>
        <w:rPr>
          <w:rStyle w:val="PageNumber"/>
          <w:rFonts w:ascii="Times New Roman" w:hAnsi="Times New Roman"/>
          <w:sz w:val="28"/>
          <w:szCs w:val="28"/>
        </w:rPr>
        <w:t xml:space="preserve"> to</w:t>
      </w:r>
      <w:r w:rsidR="001C0DC1">
        <w:rPr>
          <w:rStyle w:val="PageNumber"/>
          <w:rFonts w:ascii="Times New Roman" w:hAnsi="Times New Roman"/>
          <w:sz w:val="28"/>
          <w:szCs w:val="28"/>
        </w:rPr>
        <w:t xml:space="preserve"> promote </w:t>
      </w:r>
      <w:r>
        <w:rPr>
          <w:rStyle w:val="PageNumber"/>
          <w:rFonts w:ascii="Times New Roman" w:hAnsi="Times New Roman"/>
          <w:sz w:val="28"/>
          <w:szCs w:val="28"/>
        </w:rPr>
        <w:t>transparency and accountability and to combat corruption in the Maldives.</w:t>
      </w:r>
      <w:r w:rsidR="0079609B">
        <w:rPr>
          <w:rStyle w:val="PageNumber"/>
          <w:rFonts w:ascii="Times New Roman" w:hAnsi="Times New Roman"/>
          <w:sz w:val="28"/>
          <w:szCs w:val="28"/>
        </w:rPr>
        <w:t xml:space="preserve"> We are also please to note that the death penalty has not been applied in the Maldives for over six and half decades.</w:t>
      </w:r>
      <w:r w:rsidR="005E0948">
        <w:rPr>
          <w:rFonts w:ascii="Times New Roman" w:hAnsi="Times New Roman"/>
          <w:sz w:val="28"/>
          <w:szCs w:val="28"/>
        </w:rPr>
        <w:t xml:space="preserve"> </w:t>
      </w:r>
    </w:p>
    <w:p w14:paraId="24F8D95A" w14:textId="7F6FE5C7" w:rsidR="0036472D" w:rsidRDefault="0079609B">
      <w:pPr>
        <w:widowControl w:val="0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Style w:val="PageNumber"/>
          <w:rFonts w:ascii="Times New Roman" w:hAnsi="Times New Roman"/>
          <w:sz w:val="28"/>
          <w:szCs w:val="28"/>
        </w:rPr>
        <w:t>In</w:t>
      </w:r>
      <w:r w:rsidR="005E0948">
        <w:rPr>
          <w:rStyle w:val="PageNumber"/>
          <w:rFonts w:ascii="Times New Roman" w:hAnsi="Times New Roman"/>
          <w:sz w:val="28"/>
          <w:szCs w:val="28"/>
        </w:rPr>
        <w:t xml:space="preserve"> the spirit of constructive dialogue,</w:t>
      </w:r>
      <w:r w:rsidR="00416E9F">
        <w:rPr>
          <w:rStyle w:val="PageNumber"/>
          <w:rFonts w:ascii="Times New Roman" w:hAnsi="Times New Roman"/>
          <w:sz w:val="28"/>
          <w:szCs w:val="28"/>
        </w:rPr>
        <w:t xml:space="preserve"> Namibia, therefore</w:t>
      </w:r>
      <w:r w:rsidR="005E0948">
        <w:rPr>
          <w:rStyle w:val="PageNumber"/>
          <w:rFonts w:ascii="Times New Roman" w:hAnsi="Times New Roman"/>
          <w:sz w:val="28"/>
          <w:szCs w:val="28"/>
        </w:rPr>
        <w:t xml:space="preserve">, makes </w:t>
      </w:r>
      <w:r w:rsidR="00416E9F">
        <w:rPr>
          <w:rStyle w:val="PageNumber"/>
          <w:rFonts w:ascii="Times New Roman" w:hAnsi="Times New Roman"/>
          <w:sz w:val="28"/>
          <w:szCs w:val="28"/>
        </w:rPr>
        <w:t>the following</w:t>
      </w:r>
      <w:r w:rsidR="005E0948">
        <w:rPr>
          <w:rStyle w:val="PageNumber"/>
          <w:rFonts w:ascii="Times New Roman" w:hAnsi="Times New Roman"/>
          <w:sz w:val="28"/>
          <w:szCs w:val="28"/>
        </w:rPr>
        <w:t xml:space="preserve"> two recommendations for</w:t>
      </w:r>
      <w:r w:rsidR="00416E9F">
        <w:rPr>
          <w:rStyle w:val="PageNumber"/>
          <w:rFonts w:ascii="Times New Roman" w:hAnsi="Times New Roman"/>
          <w:sz w:val="28"/>
          <w:szCs w:val="28"/>
        </w:rPr>
        <w:t xml:space="preserve"> consideration by </w:t>
      </w:r>
      <w:r>
        <w:rPr>
          <w:rStyle w:val="PageNumber"/>
          <w:rFonts w:ascii="Times New Roman" w:hAnsi="Times New Roman"/>
          <w:sz w:val="28"/>
          <w:szCs w:val="28"/>
        </w:rPr>
        <w:t xml:space="preserve">the Maldives: </w:t>
      </w:r>
      <w:r w:rsidR="00416E9F">
        <w:rPr>
          <w:rStyle w:val="PageNumber"/>
          <w:rFonts w:ascii="Times New Roman" w:hAnsi="Times New Roman"/>
          <w:sz w:val="28"/>
          <w:szCs w:val="28"/>
        </w:rPr>
        <w:t xml:space="preserve"> </w:t>
      </w:r>
      <w:r w:rsidR="00985834">
        <w:rPr>
          <w:rStyle w:val="PageNumber"/>
          <w:rFonts w:ascii="Times New Roman" w:hAnsi="Times New Roman"/>
          <w:sz w:val="28"/>
          <w:szCs w:val="28"/>
        </w:rPr>
        <w:t xml:space="preserve"> </w:t>
      </w:r>
    </w:p>
    <w:p w14:paraId="6E184B86" w14:textId="46EB1E8F" w:rsidR="0079609B" w:rsidRPr="0079609B" w:rsidRDefault="0079609B" w:rsidP="0079609B">
      <w:pPr>
        <w:widowControl w:val="0"/>
        <w:numPr>
          <w:ilvl w:val="1"/>
          <w:numId w:val="2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79609B">
        <w:rPr>
          <w:rFonts w:ascii="Times New Roman" w:hAnsi="Times New Roman"/>
          <w:sz w:val="28"/>
          <w:szCs w:val="28"/>
        </w:rPr>
        <w:t xml:space="preserve">Ensure that sentences of persons who remain under sentence of death are commuted without </w:t>
      </w:r>
      <w:r w:rsidR="004F7D94" w:rsidRPr="0079609B">
        <w:rPr>
          <w:rFonts w:ascii="Times New Roman" w:hAnsi="Times New Roman"/>
          <w:sz w:val="28"/>
          <w:szCs w:val="28"/>
        </w:rPr>
        <w:t>delay</w:t>
      </w:r>
      <w:r w:rsidR="004F7D94">
        <w:rPr>
          <w:rFonts w:ascii="Times New Roman" w:hAnsi="Times New Roman"/>
          <w:sz w:val="28"/>
          <w:szCs w:val="28"/>
        </w:rPr>
        <w:t>.</w:t>
      </w:r>
    </w:p>
    <w:p w14:paraId="79B71FFE" w14:textId="18B0E72A" w:rsidR="0036472D" w:rsidRDefault="004F7D94">
      <w:pPr>
        <w:widowControl w:val="0"/>
        <w:numPr>
          <w:ilvl w:val="1"/>
          <w:numId w:val="2"/>
        </w:numPr>
        <w:spacing w:after="240"/>
        <w:jc w:val="both"/>
        <w:rPr>
          <w:rStyle w:val="PageNumber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Accede to the </w:t>
      </w:r>
      <w:r w:rsidRPr="004F7D94">
        <w:rPr>
          <w:rFonts w:ascii="Times New Roman" w:hAnsi="Times New Roman"/>
          <w:sz w:val="28"/>
          <w:szCs w:val="28"/>
        </w:rPr>
        <w:t>Second Optional Protocol to the International Covenant on Civil and Political Rights, aiming at the abolition of the death penalty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3A52D46" w14:textId="09F1CFEF" w:rsidR="0036472D" w:rsidRPr="0013242D" w:rsidRDefault="00985834" w:rsidP="0013242D">
      <w:pPr>
        <w:pStyle w:val="ListParagraph"/>
        <w:widowControl w:val="0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13242D">
        <w:rPr>
          <w:rStyle w:val="PageNumber"/>
          <w:rFonts w:ascii="Times New Roman" w:hAnsi="Times New Roman"/>
          <w:sz w:val="28"/>
          <w:szCs w:val="28"/>
        </w:rPr>
        <w:t>We wish the delegation of</w:t>
      </w:r>
      <w:r w:rsidR="0013242D" w:rsidRPr="0013242D">
        <w:rPr>
          <w:rStyle w:val="PageNumber"/>
          <w:rFonts w:ascii="Times New Roman" w:hAnsi="Times New Roman"/>
          <w:sz w:val="28"/>
          <w:szCs w:val="28"/>
        </w:rPr>
        <w:t xml:space="preserve"> </w:t>
      </w:r>
      <w:r w:rsidR="004F7D94">
        <w:rPr>
          <w:rStyle w:val="PageNumber"/>
          <w:rFonts w:ascii="Times New Roman" w:hAnsi="Times New Roman"/>
          <w:sz w:val="28"/>
          <w:szCs w:val="28"/>
        </w:rPr>
        <w:t>the Maldives</w:t>
      </w:r>
      <w:r w:rsidRPr="0013242D">
        <w:rPr>
          <w:rStyle w:val="PageNumber"/>
          <w:rFonts w:ascii="Times New Roman" w:hAnsi="Times New Roman"/>
          <w:sz w:val="28"/>
          <w:szCs w:val="28"/>
        </w:rPr>
        <w:t xml:space="preserve"> a successful review. </w:t>
      </w:r>
    </w:p>
    <w:p w14:paraId="22C6DE0E" w14:textId="505E9EAD" w:rsidR="0036472D" w:rsidRDefault="00985834">
      <w:pPr>
        <w:widowControl w:val="0"/>
        <w:numPr>
          <w:ilvl w:val="0"/>
          <w:numId w:val="2"/>
        </w:numPr>
        <w:spacing w:after="2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PageNumber"/>
          <w:rFonts w:ascii="Times New Roman" w:hAnsi="Times New Roman"/>
          <w:b/>
          <w:bCs/>
          <w:sz w:val="28"/>
          <w:szCs w:val="28"/>
        </w:rPr>
        <w:t>I thank you, M</w:t>
      </w:r>
      <w:r w:rsidR="001C0DC1">
        <w:rPr>
          <w:rStyle w:val="PageNumber"/>
          <w:rFonts w:ascii="Times New Roman" w:hAnsi="Times New Roman"/>
          <w:b/>
          <w:bCs/>
          <w:sz w:val="28"/>
          <w:szCs w:val="28"/>
        </w:rPr>
        <w:t>adam</w:t>
      </w:r>
      <w:r>
        <w:rPr>
          <w:rStyle w:val="PageNumber"/>
          <w:rFonts w:ascii="Times New Roman" w:hAnsi="Times New Roman"/>
          <w:b/>
          <w:bCs/>
          <w:sz w:val="28"/>
          <w:szCs w:val="28"/>
        </w:rPr>
        <w:t xml:space="preserve">. President. </w:t>
      </w:r>
    </w:p>
    <w:sectPr w:rsidR="0036472D">
      <w:footerReference w:type="default" r:id="rId7"/>
      <w:headerReference w:type="first" r:id="rId8"/>
      <w:footerReference w:type="first" r:id="rId9"/>
      <w:pgSz w:w="11900" w:h="16840"/>
      <w:pgMar w:top="1977" w:right="992" w:bottom="539" w:left="180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C09E2" w14:textId="77777777" w:rsidR="00F1710B" w:rsidRDefault="00F1710B">
      <w:pPr>
        <w:spacing w:after="0" w:line="240" w:lineRule="auto"/>
      </w:pPr>
      <w:r>
        <w:separator/>
      </w:r>
    </w:p>
  </w:endnote>
  <w:endnote w:type="continuationSeparator" w:id="0">
    <w:p w14:paraId="6F284454" w14:textId="77777777" w:rsidR="00F1710B" w:rsidRDefault="00F1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27C20" w14:textId="77777777" w:rsidR="0036472D" w:rsidRDefault="0098583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8675A" w14:textId="77777777" w:rsidR="0036472D" w:rsidRDefault="00985834">
    <w:pPr>
      <w:pStyle w:val="Footer"/>
      <w:jc w:val="center"/>
    </w:pPr>
    <w:r>
      <w:rPr>
        <w:rFonts w:ascii="Arial" w:hAnsi="Arial"/>
        <w:sz w:val="20"/>
        <w:szCs w:val="20"/>
      </w:rPr>
      <w:t xml:space="preserve">All official correspondence should be addressed to the Head of Mission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F1A77" w14:textId="77777777" w:rsidR="00F1710B" w:rsidRDefault="00F1710B">
      <w:pPr>
        <w:spacing w:after="0" w:line="240" w:lineRule="auto"/>
      </w:pPr>
      <w:r>
        <w:separator/>
      </w:r>
    </w:p>
  </w:footnote>
  <w:footnote w:type="continuationSeparator" w:id="0">
    <w:p w14:paraId="10876349" w14:textId="77777777" w:rsidR="00F1710B" w:rsidRDefault="00F1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A9ED7" w14:textId="5DF9468E" w:rsidR="0036472D" w:rsidRDefault="006B3DBD">
    <w:pPr>
      <w:pStyle w:val="Header"/>
      <w:jc w:val="center"/>
    </w:pPr>
    <w:r>
      <w:rPr>
        <w:noProof/>
      </w:rPr>
      <w:drawing>
        <wp:inline distT="0" distB="0" distL="0" distR="0" wp14:anchorId="00C6C5F9" wp14:editId="33123EA0">
          <wp:extent cx="951230" cy="10668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5834">
      <w:rPr>
        <w:rStyle w:val="PageNumber"/>
        <w:noProof/>
      </w:rPr>
      <mc:AlternateContent>
        <mc:Choice Requires="wps">
          <w:drawing>
            <wp:inline distT="0" distB="0" distL="0" distR="0" wp14:anchorId="05D823A5" wp14:editId="01585EA1">
              <wp:extent cx="951231" cy="1061086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1231" cy="106108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6EB177FE" id="officeArt object" o:spid="_x0000_s1026" style="width:74.9pt;height: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" filled="f" stroked="f" strokeweight="1pt">
              <v:stroke miterlimit="4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71938"/>
    <w:multiLevelType w:val="multilevel"/>
    <w:tmpl w:val="B9FC9978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6D2340"/>
    <w:multiLevelType w:val="multilevel"/>
    <w:tmpl w:val="B9FC997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2D"/>
    <w:rsid w:val="0013242D"/>
    <w:rsid w:val="001C0DC1"/>
    <w:rsid w:val="002C15E3"/>
    <w:rsid w:val="0036472D"/>
    <w:rsid w:val="00386F4C"/>
    <w:rsid w:val="003E07B4"/>
    <w:rsid w:val="00416E9F"/>
    <w:rsid w:val="004F7D94"/>
    <w:rsid w:val="0052414F"/>
    <w:rsid w:val="005423BF"/>
    <w:rsid w:val="00592DC3"/>
    <w:rsid w:val="005B59C8"/>
    <w:rsid w:val="005E0948"/>
    <w:rsid w:val="006B3DBD"/>
    <w:rsid w:val="007859D9"/>
    <w:rsid w:val="0079609B"/>
    <w:rsid w:val="009015AF"/>
    <w:rsid w:val="00985834"/>
    <w:rsid w:val="00AE2ADE"/>
    <w:rsid w:val="00BA2EBF"/>
    <w:rsid w:val="00BA7BA5"/>
    <w:rsid w:val="00C33A42"/>
    <w:rsid w:val="00D511B0"/>
    <w:rsid w:val="00E8726E"/>
    <w:rsid w:val="00F1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329BD"/>
  <w15:docId w15:val="{D0CB2414-2542-46CE-B0C1-4EB8BEEB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PageNumber">
    <w:name w:val="page number"/>
  </w:style>
  <w:style w:type="paragraph" w:styleId="Header">
    <w:name w:val="header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3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8AB65-9D21-41BE-8128-39A87B876726}"/>
</file>

<file path=customXml/itemProps2.xml><?xml version="1.0" encoding="utf-8"?>
<ds:datastoreItem xmlns:ds="http://schemas.openxmlformats.org/officeDocument/2006/customXml" ds:itemID="{A48582CD-3E6A-4D5B-9807-318BD9E26328}"/>
</file>

<file path=customXml/itemProps3.xml><?xml version="1.0" encoding="utf-8"?>
<ds:datastoreItem xmlns:ds="http://schemas.openxmlformats.org/officeDocument/2006/customXml" ds:itemID="{A0D5110D-8B27-4428-92DF-9D2CF3427C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Ben Shingenge</cp:lastModifiedBy>
  <cp:revision>2</cp:revision>
  <dcterms:created xsi:type="dcterms:W3CDTF">2020-11-02T12:17:00Z</dcterms:created>
  <dcterms:modified xsi:type="dcterms:W3CDTF">2020-11-02T12:17:00Z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