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9DC8" w14:textId="77777777" w:rsidR="0067134C" w:rsidRDefault="0067134C" w:rsidP="00DF0C1B">
      <w:pPr>
        <w:jc w:val="both"/>
        <w:rPr>
          <w:rFonts w:asciiTheme="majorHAnsi" w:hAnsiTheme="majorHAnsi" w:cstheme="majorHAnsi"/>
          <w:color w:val="0070C0"/>
          <w:sz w:val="24"/>
          <w:szCs w:val="24"/>
        </w:rPr>
      </w:pPr>
    </w:p>
    <w:p w14:paraId="1D0A32F4" w14:textId="77777777" w:rsidR="0067134C" w:rsidRDefault="0067134C" w:rsidP="0067134C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i/>
          <w:iCs/>
          <w:sz w:val="26"/>
          <w:szCs w:val="26"/>
          <w:lang w:bidi="km-KH"/>
        </w:rPr>
      </w:pPr>
      <w:r>
        <w:rPr>
          <w:noProof/>
          <w:lang w:bidi="km-KH"/>
        </w:rPr>
        <w:drawing>
          <wp:inline distT="0" distB="0" distL="0" distR="0" wp14:anchorId="67CFF923" wp14:editId="3095B1E5">
            <wp:extent cx="1028700" cy="1085850"/>
            <wp:effectExtent l="0" t="0" r="0" b="0"/>
            <wp:docPr id="1" name="Picture 1" descr="http://www.cdc-crdb.gov.kh/cdc/third_cdcf/session6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dc-crdb.gov.kh/cdc/third_cdcf/session6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181AD" w14:textId="77777777" w:rsidR="0067134C" w:rsidRDefault="0067134C" w:rsidP="0067134C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STATEMENT BY CAMBODIA</w:t>
      </w:r>
    </w:p>
    <w:p w14:paraId="70E884D0" w14:textId="77777777" w:rsidR="0067134C" w:rsidRDefault="0067134C" w:rsidP="0067134C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At the consideration for adoption of the UPR Report of Belarus</w:t>
      </w:r>
    </w:p>
    <w:p w14:paraId="233C1DE5" w14:textId="77777777" w:rsidR="0067134C" w:rsidRDefault="0067134C" w:rsidP="0067134C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36</w:t>
      </w:r>
      <w:r>
        <w:rPr>
          <w:rFonts w:ascii="Khmer OS Siemreap" w:hAnsi="Khmer OS Siemreap" w:cs="Khmer OS Siemreap"/>
          <w:b/>
          <w:bCs/>
          <w:sz w:val="24"/>
          <w:szCs w:val="24"/>
          <w:vertAlign w:val="superscript"/>
          <w:lang w:bidi="km-KH"/>
        </w:rPr>
        <w:t>th</w:t>
      </w: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Session of the UPR Working Group</w:t>
      </w:r>
    </w:p>
    <w:p w14:paraId="54539742" w14:textId="77777777" w:rsidR="0067134C" w:rsidRDefault="0067134C" w:rsidP="0067134C">
      <w:pPr>
        <w:pBdr>
          <w:bottom w:val="dotted" w:sz="24" w:space="1" w:color="auto"/>
        </w:pBd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02 November 2020</w:t>
      </w:r>
    </w:p>
    <w:p w14:paraId="331B2457" w14:textId="77777777" w:rsidR="0067134C" w:rsidRDefault="0067134C" w:rsidP="00DF0C1B">
      <w:pPr>
        <w:jc w:val="both"/>
        <w:rPr>
          <w:rFonts w:asciiTheme="majorHAnsi" w:hAnsiTheme="majorHAnsi" w:cstheme="majorHAnsi"/>
          <w:color w:val="0070C0"/>
          <w:sz w:val="24"/>
          <w:szCs w:val="24"/>
        </w:rPr>
      </w:pPr>
    </w:p>
    <w:p w14:paraId="1700AC6B" w14:textId="79D67388" w:rsidR="00DF0C1B" w:rsidRPr="0067134C" w:rsidRDefault="00DF0C1B" w:rsidP="00DF0C1B">
      <w:pPr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67134C">
        <w:rPr>
          <w:rFonts w:asciiTheme="majorHAnsi" w:hAnsiTheme="majorHAnsi" w:cstheme="majorHAnsi"/>
          <w:color w:val="0070C0"/>
          <w:sz w:val="24"/>
          <w:szCs w:val="24"/>
        </w:rPr>
        <w:t>Madam President!</w:t>
      </w:r>
    </w:p>
    <w:p w14:paraId="5C24D590" w14:textId="3FF650F8" w:rsidR="00BE0F36" w:rsidRPr="0067134C" w:rsidRDefault="00BE0F36" w:rsidP="0020063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 xml:space="preserve">Cambodia </w:t>
      </w:r>
      <w:r w:rsidR="00A1068B" w:rsidRPr="0067134C">
        <w:rPr>
          <w:rFonts w:asciiTheme="majorHAnsi" w:hAnsiTheme="majorHAnsi" w:cstheme="majorHAnsi"/>
          <w:sz w:val="24"/>
          <w:szCs w:val="24"/>
        </w:rPr>
        <w:t>recognizes</w:t>
      </w:r>
      <w:r w:rsidRPr="0067134C">
        <w:rPr>
          <w:rFonts w:asciiTheme="majorHAnsi" w:hAnsiTheme="majorHAnsi" w:cstheme="majorHAnsi"/>
          <w:sz w:val="24"/>
          <w:szCs w:val="24"/>
        </w:rPr>
        <w:t xml:space="preserve"> Belarus’s concrete endeavors to fulfill obligations under the treaty body mechanism</w:t>
      </w:r>
      <w:r w:rsidR="00D5624C" w:rsidRPr="0067134C">
        <w:rPr>
          <w:rFonts w:asciiTheme="majorHAnsi" w:hAnsiTheme="majorHAnsi" w:cstheme="majorHAnsi"/>
          <w:sz w:val="24"/>
          <w:szCs w:val="24"/>
        </w:rPr>
        <w:t>s</w:t>
      </w:r>
      <w:r w:rsidRPr="0067134C">
        <w:rPr>
          <w:rFonts w:asciiTheme="majorHAnsi" w:hAnsiTheme="majorHAnsi" w:cstheme="majorHAnsi"/>
          <w:sz w:val="24"/>
          <w:szCs w:val="24"/>
        </w:rPr>
        <w:t xml:space="preserve">, and its cooperation with the special procedure mandate holders.  </w:t>
      </w:r>
    </w:p>
    <w:p w14:paraId="0C21D4A0" w14:textId="16863EAC" w:rsidR="00BE0F36" w:rsidRPr="0067134C" w:rsidRDefault="00BE0F36" w:rsidP="0020063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 xml:space="preserve">Cambodia </w:t>
      </w:r>
      <w:r w:rsidR="00200635" w:rsidRPr="0067134C">
        <w:rPr>
          <w:rFonts w:asciiTheme="majorHAnsi" w:hAnsiTheme="majorHAnsi" w:cstheme="majorHAnsi"/>
          <w:sz w:val="24"/>
          <w:szCs w:val="24"/>
        </w:rPr>
        <w:t>c</w:t>
      </w:r>
      <w:r w:rsidRPr="0067134C">
        <w:rPr>
          <w:rFonts w:asciiTheme="majorHAnsi" w:hAnsiTheme="majorHAnsi" w:cstheme="majorHAnsi"/>
          <w:sz w:val="24"/>
          <w:szCs w:val="24"/>
        </w:rPr>
        <w:t>ongratulate</w:t>
      </w:r>
      <w:r w:rsidR="00E6203D" w:rsidRPr="0067134C">
        <w:rPr>
          <w:rFonts w:asciiTheme="majorHAnsi" w:hAnsiTheme="majorHAnsi" w:cstheme="majorHAnsi"/>
          <w:sz w:val="24"/>
          <w:szCs w:val="24"/>
        </w:rPr>
        <w:t>s</w:t>
      </w:r>
      <w:r w:rsidR="003931D1" w:rsidRPr="0067134C">
        <w:rPr>
          <w:rFonts w:asciiTheme="majorHAnsi" w:hAnsiTheme="majorHAnsi" w:cstheme="majorHAnsi"/>
          <w:sz w:val="24"/>
          <w:szCs w:val="24"/>
        </w:rPr>
        <w:t xml:space="preserve"> the high level achievement of </w:t>
      </w:r>
      <w:r w:rsidRPr="0067134C">
        <w:rPr>
          <w:rFonts w:asciiTheme="majorHAnsi" w:hAnsiTheme="majorHAnsi" w:cstheme="majorHAnsi"/>
          <w:sz w:val="24"/>
          <w:szCs w:val="24"/>
        </w:rPr>
        <w:t xml:space="preserve">Human Development Index for </w:t>
      </w:r>
      <w:r w:rsidR="003931D1" w:rsidRPr="0067134C">
        <w:rPr>
          <w:rFonts w:asciiTheme="majorHAnsi" w:hAnsiTheme="majorHAnsi" w:cstheme="majorHAnsi"/>
          <w:sz w:val="24"/>
          <w:szCs w:val="24"/>
        </w:rPr>
        <w:t xml:space="preserve">Belarus’s </w:t>
      </w:r>
      <w:r w:rsidRPr="0067134C">
        <w:rPr>
          <w:rFonts w:asciiTheme="majorHAnsi" w:hAnsiTheme="majorHAnsi" w:cstheme="majorHAnsi"/>
          <w:sz w:val="24"/>
          <w:szCs w:val="24"/>
        </w:rPr>
        <w:t>women</w:t>
      </w:r>
      <w:r w:rsidR="003931D1" w:rsidRPr="0067134C">
        <w:rPr>
          <w:rFonts w:asciiTheme="majorHAnsi" w:hAnsiTheme="majorHAnsi" w:cstheme="majorHAnsi"/>
          <w:sz w:val="24"/>
          <w:szCs w:val="24"/>
        </w:rPr>
        <w:t xml:space="preserve"> in the world</w:t>
      </w:r>
      <w:r w:rsidRPr="0067134C">
        <w:rPr>
          <w:rFonts w:asciiTheme="majorHAnsi" w:hAnsiTheme="majorHAnsi" w:cstheme="majorHAnsi"/>
          <w:sz w:val="24"/>
          <w:szCs w:val="24"/>
        </w:rPr>
        <w:t>.</w:t>
      </w:r>
    </w:p>
    <w:p w14:paraId="08E6B367" w14:textId="678D1401" w:rsidR="00BE0F36" w:rsidRPr="0067134C" w:rsidRDefault="00200635" w:rsidP="0020063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b/>
          <w:bCs/>
          <w:color w:val="0070C0"/>
          <w:sz w:val="24"/>
          <w:szCs w:val="24"/>
        </w:rPr>
        <w:t>Madame President</w:t>
      </w:r>
      <w:r w:rsidRPr="0067134C">
        <w:rPr>
          <w:rFonts w:asciiTheme="majorHAnsi" w:hAnsiTheme="majorHAnsi" w:cstheme="majorHAnsi"/>
          <w:sz w:val="24"/>
          <w:szCs w:val="24"/>
        </w:rPr>
        <w:t xml:space="preserve">, </w:t>
      </w:r>
      <w:r w:rsidR="00BE0F36" w:rsidRPr="0067134C">
        <w:rPr>
          <w:rFonts w:asciiTheme="majorHAnsi" w:hAnsiTheme="majorHAnsi" w:cstheme="majorHAnsi"/>
          <w:sz w:val="24"/>
          <w:szCs w:val="24"/>
        </w:rPr>
        <w:t xml:space="preserve">Belarus’s efforts to increase representation of women in decision-making positions are commendable. </w:t>
      </w:r>
    </w:p>
    <w:p w14:paraId="7E949E29" w14:textId="3FB51F58" w:rsidR="00BE0F36" w:rsidRPr="0067134C" w:rsidRDefault="00BE0F36" w:rsidP="0020063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 xml:space="preserve">Cambodia </w:t>
      </w:r>
      <w:r w:rsidR="00200635" w:rsidRPr="0067134C">
        <w:rPr>
          <w:rFonts w:asciiTheme="majorHAnsi" w:hAnsiTheme="majorHAnsi" w:cstheme="majorHAnsi"/>
          <w:sz w:val="24"/>
          <w:szCs w:val="24"/>
        </w:rPr>
        <w:t>strongly uphold</w:t>
      </w:r>
      <w:r w:rsidRPr="0067134C">
        <w:rPr>
          <w:rFonts w:asciiTheme="majorHAnsi" w:hAnsiTheme="majorHAnsi" w:cstheme="majorHAnsi"/>
          <w:sz w:val="24"/>
          <w:szCs w:val="24"/>
        </w:rPr>
        <w:t xml:space="preserve"> Belarus’s initiative to offer </w:t>
      </w:r>
      <w:r w:rsidR="00E6203D" w:rsidRPr="0067134C">
        <w:rPr>
          <w:rFonts w:asciiTheme="majorHAnsi" w:hAnsiTheme="majorHAnsi" w:cstheme="majorHAnsi"/>
          <w:sz w:val="24"/>
          <w:szCs w:val="24"/>
        </w:rPr>
        <w:t>specialized secondary and higher education</w:t>
      </w:r>
      <w:r w:rsidRPr="0067134C">
        <w:rPr>
          <w:rFonts w:asciiTheme="majorHAnsi" w:hAnsiTheme="majorHAnsi" w:cstheme="majorHAnsi"/>
          <w:sz w:val="24"/>
          <w:szCs w:val="24"/>
        </w:rPr>
        <w:t xml:space="preserve"> for persons in correctional institutions. </w:t>
      </w:r>
    </w:p>
    <w:p w14:paraId="45747448" w14:textId="0E70BBB0" w:rsidR="00BE0F36" w:rsidRPr="0067134C" w:rsidRDefault="00BE0F36" w:rsidP="0020063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 xml:space="preserve">However, in the constructive spirit, Cambodia would like </w:t>
      </w:r>
      <w:r w:rsidR="00A57BB1" w:rsidRPr="0067134C">
        <w:rPr>
          <w:rFonts w:asciiTheme="majorHAnsi" w:hAnsiTheme="majorHAnsi" w:cstheme="majorHAnsi"/>
          <w:sz w:val="24"/>
          <w:szCs w:val="24"/>
        </w:rPr>
        <w:t xml:space="preserve">to </w:t>
      </w:r>
      <w:r w:rsidR="008A6DE7">
        <w:rPr>
          <w:rFonts w:asciiTheme="majorHAnsi" w:hAnsiTheme="majorHAnsi" w:cstheme="majorHAnsi"/>
          <w:sz w:val="24"/>
          <w:szCs w:val="24"/>
        </w:rPr>
        <w:t>recommend</w:t>
      </w:r>
      <w:r w:rsidRPr="0067134C">
        <w:rPr>
          <w:rFonts w:asciiTheme="majorHAnsi" w:hAnsiTheme="majorHAnsi" w:cstheme="majorHAnsi"/>
          <w:sz w:val="24"/>
          <w:szCs w:val="24"/>
        </w:rPr>
        <w:t xml:space="preserve"> Belarus: </w:t>
      </w:r>
    </w:p>
    <w:p w14:paraId="7FD389E5" w14:textId="5BF517A9" w:rsidR="00200635" w:rsidRPr="0067134C" w:rsidRDefault="00BE0F36" w:rsidP="00200635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 xml:space="preserve">To </w:t>
      </w:r>
      <w:r w:rsidR="00D5624C" w:rsidRPr="0067134C">
        <w:rPr>
          <w:rFonts w:asciiTheme="majorHAnsi" w:hAnsiTheme="majorHAnsi" w:cstheme="majorHAnsi"/>
          <w:sz w:val="24"/>
          <w:szCs w:val="24"/>
        </w:rPr>
        <w:t>continue</w:t>
      </w:r>
      <w:r w:rsidRPr="0067134C">
        <w:rPr>
          <w:rFonts w:asciiTheme="majorHAnsi" w:hAnsiTheme="majorHAnsi" w:cstheme="majorHAnsi"/>
          <w:sz w:val="24"/>
          <w:szCs w:val="24"/>
        </w:rPr>
        <w:t xml:space="preserve"> increas</w:t>
      </w:r>
      <w:r w:rsidR="00D5624C" w:rsidRPr="0067134C">
        <w:rPr>
          <w:rFonts w:asciiTheme="majorHAnsi" w:hAnsiTheme="majorHAnsi" w:cstheme="majorHAnsi"/>
          <w:sz w:val="24"/>
          <w:szCs w:val="24"/>
        </w:rPr>
        <w:t>e</w:t>
      </w:r>
      <w:r w:rsidRPr="0067134C">
        <w:rPr>
          <w:rFonts w:asciiTheme="majorHAnsi" w:hAnsiTheme="majorHAnsi" w:cstheme="majorHAnsi"/>
          <w:sz w:val="24"/>
          <w:szCs w:val="24"/>
        </w:rPr>
        <w:t xml:space="preserve"> representation of women in the decision-making positions</w:t>
      </w:r>
      <w:r w:rsidR="008A6DE7">
        <w:rPr>
          <w:rFonts w:asciiTheme="majorHAnsi" w:hAnsiTheme="majorHAnsi" w:cstheme="majorHAnsi"/>
          <w:sz w:val="24"/>
          <w:szCs w:val="24"/>
        </w:rPr>
        <w:t>,</w:t>
      </w:r>
    </w:p>
    <w:p w14:paraId="65A92D5B" w14:textId="74F54269" w:rsidR="00200635" w:rsidRPr="0067134C" w:rsidRDefault="00BE0F36" w:rsidP="00200635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>To take additional steps to increase access to preschool education in the rural areas</w:t>
      </w:r>
      <w:r w:rsidR="008A6DE7">
        <w:rPr>
          <w:rFonts w:asciiTheme="majorHAnsi" w:hAnsiTheme="majorHAnsi" w:cstheme="majorHAnsi"/>
          <w:sz w:val="24"/>
          <w:szCs w:val="24"/>
        </w:rPr>
        <w:t>,</w:t>
      </w:r>
    </w:p>
    <w:p w14:paraId="46237B31" w14:textId="5A0E44E9" w:rsidR="00BE0F36" w:rsidRPr="0067134C" w:rsidRDefault="00BE0F36" w:rsidP="00200635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>To further scale up the rate of persons deprived of liberty in correctional institutions to receive specialized education through</w:t>
      </w:r>
      <w:r w:rsidR="004F080C" w:rsidRPr="0067134C">
        <w:rPr>
          <w:rFonts w:asciiTheme="majorHAnsi" w:hAnsiTheme="majorHAnsi" w:cstheme="majorHAnsi"/>
          <w:sz w:val="24"/>
          <w:szCs w:val="24"/>
        </w:rPr>
        <w:t xml:space="preserve"> </w:t>
      </w:r>
      <w:r w:rsidRPr="0067134C">
        <w:rPr>
          <w:rFonts w:asciiTheme="majorHAnsi" w:hAnsiTheme="majorHAnsi" w:cstheme="majorHAnsi"/>
          <w:sz w:val="24"/>
          <w:szCs w:val="24"/>
        </w:rPr>
        <w:t>distance learning</w:t>
      </w:r>
      <w:r w:rsidR="00200635" w:rsidRPr="0067134C">
        <w:rPr>
          <w:rFonts w:asciiTheme="majorHAnsi" w:hAnsiTheme="majorHAnsi" w:cstheme="majorHAnsi"/>
          <w:sz w:val="24"/>
          <w:szCs w:val="24"/>
        </w:rPr>
        <w:t>.</w:t>
      </w:r>
    </w:p>
    <w:p w14:paraId="33A1ACBC" w14:textId="77777777" w:rsidR="004F080C" w:rsidRPr="0067134C" w:rsidRDefault="004F080C" w:rsidP="004F080C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 xml:space="preserve">Finally, I wish the delegation of Belarus every success in this review. </w:t>
      </w:r>
    </w:p>
    <w:p w14:paraId="3C8CAA13" w14:textId="77777777" w:rsidR="00065161" w:rsidRPr="0067134C" w:rsidRDefault="004F080C" w:rsidP="00065161">
      <w:pPr>
        <w:jc w:val="both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color w:val="0070C0"/>
          <w:sz w:val="24"/>
          <w:szCs w:val="24"/>
        </w:rPr>
        <w:t xml:space="preserve">             I thank you, Madam President</w:t>
      </w:r>
      <w:r w:rsidRPr="0067134C">
        <w:rPr>
          <w:rFonts w:asciiTheme="majorHAnsi" w:hAnsiTheme="majorHAnsi" w:cstheme="majorHAnsi"/>
          <w:sz w:val="24"/>
          <w:szCs w:val="24"/>
        </w:rPr>
        <w:t>!</w:t>
      </w:r>
    </w:p>
    <w:p w14:paraId="4473C489" w14:textId="12FADA12" w:rsidR="004F080C" w:rsidRPr="0067134C" w:rsidRDefault="00F87D08" w:rsidP="00065161">
      <w:pPr>
        <w:jc w:val="center"/>
        <w:rPr>
          <w:rFonts w:asciiTheme="majorHAnsi" w:hAnsiTheme="majorHAnsi" w:cstheme="majorHAnsi"/>
          <w:sz w:val="24"/>
          <w:szCs w:val="24"/>
        </w:rPr>
      </w:pPr>
      <w:r w:rsidRPr="0067134C">
        <w:rPr>
          <w:rFonts w:asciiTheme="majorHAnsi" w:hAnsiTheme="majorHAnsi" w:cstheme="majorHAnsi"/>
          <w:sz w:val="24"/>
          <w:szCs w:val="24"/>
        </w:rPr>
        <w:t>----------</w:t>
      </w:r>
    </w:p>
    <w:sectPr w:rsidR="004F080C" w:rsidRPr="0067134C" w:rsidSect="00065161">
      <w:pgSz w:w="11906" w:h="16838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DC6"/>
    <w:multiLevelType w:val="hybridMultilevel"/>
    <w:tmpl w:val="A096301E"/>
    <w:lvl w:ilvl="0" w:tplc="7884D85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9D3"/>
    <w:multiLevelType w:val="hybridMultilevel"/>
    <w:tmpl w:val="23967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50A7D"/>
    <w:multiLevelType w:val="hybridMultilevel"/>
    <w:tmpl w:val="31BEA072"/>
    <w:lvl w:ilvl="0" w:tplc="B16E7C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5CB5"/>
    <w:multiLevelType w:val="hybridMultilevel"/>
    <w:tmpl w:val="7700A1D4"/>
    <w:lvl w:ilvl="0" w:tplc="4AD42E60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37252F4"/>
    <w:multiLevelType w:val="hybridMultilevel"/>
    <w:tmpl w:val="3DBA788E"/>
    <w:lvl w:ilvl="0" w:tplc="848A48FE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82CC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68A9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610F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A004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86BF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5ECD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ED98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0C06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85953"/>
    <w:multiLevelType w:val="hybridMultilevel"/>
    <w:tmpl w:val="5C326C44"/>
    <w:lvl w:ilvl="0" w:tplc="60809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BB"/>
    <w:rsid w:val="00065161"/>
    <w:rsid w:val="001544A9"/>
    <w:rsid w:val="001A46CE"/>
    <w:rsid w:val="001D352E"/>
    <w:rsid w:val="00200635"/>
    <w:rsid w:val="00240592"/>
    <w:rsid w:val="002B37EF"/>
    <w:rsid w:val="0036740F"/>
    <w:rsid w:val="003931D1"/>
    <w:rsid w:val="00412E98"/>
    <w:rsid w:val="004F080C"/>
    <w:rsid w:val="00561D97"/>
    <w:rsid w:val="00564875"/>
    <w:rsid w:val="0067134C"/>
    <w:rsid w:val="0069367F"/>
    <w:rsid w:val="0088543A"/>
    <w:rsid w:val="008A4F6B"/>
    <w:rsid w:val="008A6DE7"/>
    <w:rsid w:val="009C7ABB"/>
    <w:rsid w:val="009D4B16"/>
    <w:rsid w:val="00A1068B"/>
    <w:rsid w:val="00A57BB1"/>
    <w:rsid w:val="00AC2AA9"/>
    <w:rsid w:val="00AD574E"/>
    <w:rsid w:val="00BA45CA"/>
    <w:rsid w:val="00BE0F36"/>
    <w:rsid w:val="00D5624C"/>
    <w:rsid w:val="00DF0C1B"/>
    <w:rsid w:val="00E6203D"/>
    <w:rsid w:val="00EC4300"/>
    <w:rsid w:val="00F87D08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DAB3"/>
  <w15:chartTrackingRefBased/>
  <w15:docId w15:val="{61486AA3-A95C-47E0-8AFF-3802685C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BB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343F4-463B-4247-BBA8-FCEF015AF624}"/>
</file>

<file path=customXml/itemProps2.xml><?xml version="1.0" encoding="utf-8"?>
<ds:datastoreItem xmlns:ds="http://schemas.openxmlformats.org/officeDocument/2006/customXml" ds:itemID="{9F949D68-7394-4174-9D97-3566B39EC5AD}"/>
</file>

<file path=customXml/itemProps3.xml><?xml version="1.0" encoding="utf-8"?>
<ds:datastoreItem xmlns:ds="http://schemas.openxmlformats.org/officeDocument/2006/customXml" ds:itemID="{46A8CC7F-804C-4887-8E6D-2EB24E0B1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Vatey Heng</dc:creator>
  <cp:keywords/>
  <dc:description/>
  <cp:lastModifiedBy>Heng Hok</cp:lastModifiedBy>
  <cp:revision>2</cp:revision>
  <cp:lastPrinted>2020-11-01T18:01:00Z</cp:lastPrinted>
  <dcterms:created xsi:type="dcterms:W3CDTF">2020-11-03T12:29:00Z</dcterms:created>
  <dcterms:modified xsi:type="dcterms:W3CDTF">2020-11-03T12:29:00Z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