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Review of the Marshall Islands</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7">
      <w:pPr>
        <w:spacing w:line="276" w:lineRule="auto"/>
        <w:jc w:val="both"/>
        <w:rPr>
          <w:sz w:val="28"/>
          <w:szCs w:val="28"/>
        </w:rPr>
      </w:pPr>
      <w:r w:rsidDel="00000000" w:rsidR="00000000" w:rsidRPr="00000000">
        <w:rPr>
          <w:rtl w:val="0"/>
        </w:rPr>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rtl w:val="0"/>
        </w:rPr>
        <w:t xml:space="preserve">Greece welcomes the delegation of the Marshall Islands to the UPR. </w:t>
      </w:r>
    </w:p>
    <w:p w:rsidR="00000000" w:rsidDel="00000000" w:rsidP="00000000" w:rsidRDefault="00000000" w:rsidRPr="00000000" w14:paraId="00000009">
      <w:pPr>
        <w:spacing w:line="276" w:lineRule="auto"/>
        <w:jc w:val="both"/>
        <w:rPr>
          <w:sz w:val="28"/>
          <w:szCs w:val="28"/>
        </w:rPr>
      </w:pP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sz w:val="28"/>
          <w:szCs w:val="28"/>
          <w:rtl w:val="0"/>
        </w:rPr>
        <w:t xml:space="preserve">We recognize the progress achieved since the last review, notably through the accession to a large number of core Human Rights Treaties and the extension of a Standing Invitation to the Special Procedures of the UN Human Rights Council. We commend the Marshall Islands for their significant efforts to combat domestic violence, as well as in supporting special education for children with disabilities.</w:t>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b w:val="1"/>
          <w:sz w:val="28"/>
          <w:szCs w:val="28"/>
        </w:rPr>
      </w:pPr>
      <w:r w:rsidDel="00000000" w:rsidR="00000000" w:rsidRPr="00000000">
        <w:rPr>
          <w:b w:val="1"/>
          <w:sz w:val="28"/>
          <w:szCs w:val="28"/>
          <w:rtl w:val="0"/>
        </w:rPr>
        <w:t xml:space="preserve">Greece recommends that the Marshall Islands:</w:t>
      </w:r>
    </w:p>
    <w:p w:rsidR="00000000" w:rsidDel="00000000" w:rsidP="00000000" w:rsidRDefault="00000000" w:rsidRPr="00000000" w14:paraId="0000000D">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jc w:val="both"/>
        <w:rPr>
          <w:sz w:val="28"/>
          <w:szCs w:val="28"/>
        </w:rPr>
      </w:pPr>
      <w:r w:rsidDel="00000000" w:rsidR="00000000" w:rsidRPr="00000000">
        <w:rPr>
          <w:sz w:val="28"/>
          <w:szCs w:val="28"/>
          <w:rtl w:val="0"/>
        </w:rPr>
        <w:t xml:space="preserve">Continue its efforts towards eliminating domestic violence;</w:t>
      </w: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rPr>
          <w:sz w:val="28"/>
          <w:szCs w:val="28"/>
        </w:rPr>
      </w:pPr>
      <w:r w:rsidDel="00000000" w:rsidR="00000000" w:rsidRPr="00000000">
        <w:rPr>
          <w:sz w:val="28"/>
          <w:szCs w:val="28"/>
          <w:rtl w:val="0"/>
        </w:rPr>
        <w:t xml:space="preserve">Prohibit corporal punishment of children in all settings, including at home, and repeal the authorization of the use of force to correct children's misconduct in the Criminal Code;</w:t>
      </w:r>
    </w:p>
    <w:p w:rsidR="00000000" w:rsidDel="00000000" w:rsidP="00000000" w:rsidRDefault="00000000" w:rsidRPr="00000000" w14:paraId="00000010">
      <w:pPr>
        <w:widowControl w:val="0"/>
        <w:numPr>
          <w:ilvl w:val="0"/>
          <w:numId w:val="1"/>
        </w:numPr>
        <w:ind w:left="720" w:hanging="360"/>
        <w:jc w:val="both"/>
        <w:rPr>
          <w:sz w:val="28"/>
          <w:szCs w:val="28"/>
        </w:rPr>
      </w:pPr>
      <w:r w:rsidDel="00000000" w:rsidR="00000000" w:rsidRPr="00000000">
        <w:rPr>
          <w:sz w:val="28"/>
          <w:szCs w:val="28"/>
          <w:rtl w:val="0"/>
        </w:rPr>
        <w:t xml:space="preserve">Ratify the International Convention for the Protection of All Persons from Enforced Disappearance.</w:t>
      </w:r>
    </w:p>
    <w:p w:rsidR="00000000" w:rsidDel="00000000" w:rsidP="00000000" w:rsidRDefault="00000000" w:rsidRPr="00000000" w14:paraId="00000011">
      <w:pPr>
        <w:widowControl w:val="0"/>
        <w:ind w:left="0" w:firstLine="0"/>
        <w:jc w:val="both"/>
        <w:rPr>
          <w:sz w:val="28"/>
          <w:szCs w:val="28"/>
        </w:rPr>
      </w:pPr>
      <w:r w:rsidDel="00000000" w:rsidR="00000000" w:rsidRPr="00000000">
        <w:rPr>
          <w:rtl w:val="0"/>
        </w:rPr>
      </w:r>
    </w:p>
    <w:p w:rsidR="00000000" w:rsidDel="00000000" w:rsidP="00000000" w:rsidRDefault="00000000" w:rsidRPr="00000000" w14:paraId="00000012">
      <w:pPr>
        <w:spacing w:line="276" w:lineRule="auto"/>
        <w:ind w:firstLine="720"/>
        <w:jc w:val="both"/>
        <w:rPr>
          <w:sz w:val="28"/>
          <w:szCs w:val="28"/>
        </w:rPr>
      </w:pPr>
      <w:r w:rsidDel="00000000" w:rsidR="00000000" w:rsidRPr="00000000">
        <w:rPr>
          <w:sz w:val="28"/>
          <w:szCs w:val="28"/>
          <w:rtl w:val="0"/>
        </w:rPr>
        <w:t xml:space="preserve">Greece wishes the Delegation of the Marshall Islands success in implementing the recommendations received today.</w:t>
      </w:r>
    </w:p>
    <w:p w:rsidR="00000000" w:rsidDel="00000000" w:rsidP="00000000" w:rsidRDefault="00000000" w:rsidRPr="00000000" w14:paraId="00000013">
      <w:pPr>
        <w:spacing w:line="276" w:lineRule="auto"/>
        <w:jc w:val="both"/>
        <w:rPr>
          <w:sz w:val="28"/>
          <w:szCs w:val="28"/>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9A60D-83FA-4D53-B4E3-6E6D2BE3488A}"/>
</file>

<file path=customXml/itemProps2.xml><?xml version="1.0" encoding="utf-8"?>
<ds:datastoreItem xmlns:ds="http://schemas.openxmlformats.org/officeDocument/2006/customXml" ds:itemID="{39C74A5F-FBA6-4006-A504-60A5B5D8B851}"/>
</file>

<file path=customXml/itemProps3.xml><?xml version="1.0" encoding="utf-8"?>
<ds:datastoreItem xmlns:ds="http://schemas.openxmlformats.org/officeDocument/2006/customXml" ds:itemID="{4E1EF20D-49FD-4043-A790-04465B220F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