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B40E81" w:rsidTr="00A56431">
        <w:trPr>
          <w:trHeight w:val="1526"/>
        </w:trPr>
        <w:tc>
          <w:tcPr>
            <w:tcW w:w="5113" w:type="dxa"/>
            <w:shd w:val="clear" w:color="auto" w:fill="FFFFFF"/>
          </w:tcPr>
          <w:p w:rsidR="00B40E81" w:rsidRDefault="00B40E81" w:rsidP="00A5643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B40E81" w:rsidRDefault="00B40E81" w:rsidP="00A56431">
            <w:pPr>
              <w:bidi/>
              <w:jc w:val="center"/>
              <w:rPr>
                <w:rFonts w:ascii="Calibri" w:hAnsi="Calibri" w:cs="Calibri"/>
                <w:lang w:val="en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B40E81" w:rsidRDefault="00B40E81" w:rsidP="00A5643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sz w:val="22"/>
                <w:szCs w:val="22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45135" cy="6203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  <w:lang w:val="en" w:bidi="ar-EG"/>
              </w:rPr>
              <w:t xml:space="preserve">  </w:t>
            </w:r>
          </w:p>
          <w:p w:rsidR="00B40E81" w:rsidRPr="00074FAB" w:rsidRDefault="00B40E81" w:rsidP="00A56431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B40E81" w:rsidRDefault="00B40E81" w:rsidP="00A56431">
            <w:pPr>
              <w:ind w:left="162" w:right="-107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Permanent  </w:t>
            </w:r>
            <w:smartTag w:uri="urn:schemas-microsoft-com:office:smarttags" w:element="City">
              <w:r>
                <w:rPr>
                  <w:b/>
                  <w:bCs/>
                  <w:sz w:val="28"/>
                  <w:szCs w:val="28"/>
                </w:rPr>
                <w:t>Mission</w:t>
              </w:r>
            </w:smartTag>
            <w:r>
              <w:rPr>
                <w:b/>
                <w:bCs/>
                <w:sz w:val="28"/>
                <w:szCs w:val="28"/>
              </w:rPr>
              <w:t xml:space="preserve"> Of  </w:t>
            </w:r>
            <w:smartTag w:uri="urn:schemas-microsoft-com:office:smarttags" w:element="country-region">
              <w:r>
                <w:rPr>
                  <w:b/>
                  <w:bCs/>
                  <w:sz w:val="28"/>
                  <w:szCs w:val="28"/>
                </w:rPr>
                <w:t>Egypt</w:t>
              </w:r>
            </w:smartTag>
            <w:r>
              <w:rPr>
                <w:b/>
                <w:bCs/>
                <w:sz w:val="28"/>
                <w:szCs w:val="28"/>
              </w:rPr>
              <w:t xml:space="preserve"> to United Nations Office, World Trade Organization and other International Organizations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:rsidR="00B40E81" w:rsidRDefault="00B40E81" w:rsidP="00A564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  <w:p w:rsidR="00B40E81" w:rsidRDefault="00B40E81" w:rsidP="00A564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B40E81" w:rsidRDefault="00B40E81" w:rsidP="00B40E81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B40E81" w:rsidRPr="00533697" w:rsidRDefault="00B40E81" w:rsidP="00B40E81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جمهورية مصر العربية</w:t>
      </w:r>
    </w:p>
    <w:p w:rsidR="00B40E81" w:rsidRPr="00533697" w:rsidRDefault="00B40E81" w:rsidP="00B40E81">
      <w:pPr>
        <w:spacing w:line="460" w:lineRule="exact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في جلسة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المراجعة</w:t>
      </w: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الدوري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</w:t>
      </w: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الشامل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</w:t>
      </w:r>
    </w:p>
    <w:p w:rsidR="00B40E81" w:rsidRPr="00533697" w:rsidRDefault="00B40E81" w:rsidP="00B40E81">
      <w:pPr>
        <w:spacing w:line="460" w:lineRule="exact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لجمهورية المالديف</w:t>
      </w:r>
    </w:p>
    <w:p w:rsidR="00B40E81" w:rsidRPr="00533697" w:rsidRDefault="00B40E81" w:rsidP="00B40E81">
      <w:pPr>
        <w:spacing w:line="460" w:lineRule="exact"/>
        <w:jc w:val="center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4 نوفمبر 2020</w:t>
      </w:r>
    </w:p>
    <w:p w:rsidR="00B40E81" w:rsidRPr="00533697" w:rsidRDefault="00B40E81" w:rsidP="00B40E81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B40E81" w:rsidRPr="006964DD" w:rsidRDefault="00B40E81" w:rsidP="00B40E81">
      <w:pPr>
        <w:bidi/>
        <w:jc w:val="both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</w:pPr>
      <w:r w:rsidRPr="006964DD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B40E81" w:rsidRDefault="00B40E81" w:rsidP="00B40E81">
      <w:pPr>
        <w:bidi/>
        <w:ind w:firstLine="720"/>
        <w:jc w:val="both"/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</w:pPr>
      <w:r w:rsidRPr="006964DD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 xml:space="preserve">يرحب وفد مصر بالوفد رفيع المستوى </w:t>
      </w:r>
      <w:r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لجمهورية المالديف</w:t>
      </w:r>
      <w:r w:rsidRPr="006964DD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ويشكره على العرض الذى قدمه والذى عكس الجهود الوطنية الرامية لتعزيز وحماية حقوق الإنسان عبر معالجة أوجه القصور المؤسسي والتشريعي في البلاد. </w:t>
      </w:r>
      <w:r w:rsidRPr="006964DD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B40E81" w:rsidRPr="006964DD" w:rsidRDefault="00B40E81" w:rsidP="00B40E81">
      <w:pPr>
        <w:bidi/>
        <w:ind w:firstLine="720"/>
        <w:jc w:val="both"/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</w:pPr>
      <w:r w:rsidRPr="006964DD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وفى إطار الحوار والتفاعل البناء </w:t>
      </w:r>
      <w:r w:rsidRPr="006964DD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EG"/>
        </w:rPr>
        <w:t>نود أن نتقدم بالتوصيتين التاليتين:</w:t>
      </w:r>
    </w:p>
    <w:p w:rsidR="00B40E81" w:rsidRDefault="00B40E81" w:rsidP="00B40E81">
      <w:pPr>
        <w:numPr>
          <w:ilvl w:val="0"/>
          <w:numId w:val="1"/>
        </w:numPr>
        <w:tabs>
          <w:tab w:val="clear" w:pos="-360"/>
          <w:tab w:val="num" w:pos="360"/>
        </w:tabs>
        <w:autoSpaceDE w:val="0"/>
        <w:autoSpaceDN w:val="0"/>
        <w:bidi/>
        <w:adjustRightInd w:val="0"/>
        <w:spacing w:after="200" w:line="460" w:lineRule="exact"/>
        <w:ind w:left="36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العمل على تحسين القطاع الصحي لاسيما على المستوى المحلي لضمان حصول جميع الأفراد على الرعاية الصحية.  </w:t>
      </w:r>
    </w:p>
    <w:p w:rsidR="00B40E81" w:rsidRDefault="00B40E81" w:rsidP="00B40E81">
      <w:pPr>
        <w:numPr>
          <w:ilvl w:val="0"/>
          <w:numId w:val="1"/>
        </w:numPr>
        <w:tabs>
          <w:tab w:val="clear" w:pos="-360"/>
          <w:tab w:val="num" w:pos="360"/>
        </w:tabs>
        <w:autoSpaceDE w:val="0"/>
        <w:autoSpaceDN w:val="0"/>
        <w:bidi/>
        <w:adjustRightInd w:val="0"/>
        <w:spacing w:after="200" w:line="460" w:lineRule="exact"/>
        <w:ind w:left="36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دعم استقلال القضاء وإدخال التعديلات التشريعية اللازمة لإعادة هيكلة المحاكم والتوسع في برامج بناء القدرات من أجل اصلاح ورفع كفاءة النظام القضائي.</w:t>
      </w:r>
    </w:p>
    <w:p w:rsidR="00B40E81" w:rsidRDefault="00B40E81" w:rsidP="00B40E81">
      <w:pPr>
        <w:tabs>
          <w:tab w:val="num" w:pos="360"/>
        </w:tabs>
        <w:autoSpaceDE w:val="0"/>
        <w:autoSpaceDN w:val="0"/>
        <w:bidi/>
        <w:adjustRightInd w:val="0"/>
        <w:spacing w:after="200" w:line="460" w:lineRule="exact"/>
        <w:ind w:left="360" w:hanging="518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شكرًا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ونتمنى لجمهورية المالديف كل التوفيق خلال الجلسة. </w:t>
      </w:r>
    </w:p>
    <w:p w:rsidR="00B40E81" w:rsidRDefault="00B40E81" w:rsidP="00B40E81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ـــــــــــــ</w:t>
      </w:r>
    </w:p>
    <w:p w:rsidR="009D4647" w:rsidRPr="00B40E81" w:rsidRDefault="00B40E81">
      <w:pPr>
        <w:rPr>
          <w:lang w:val="en-IN"/>
        </w:rPr>
      </w:pPr>
      <w:bookmarkStart w:id="0" w:name="_GoBack"/>
      <w:bookmarkEnd w:id="0"/>
    </w:p>
    <w:sectPr w:rsidR="009D4647" w:rsidRPr="00B40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065"/>
    <w:multiLevelType w:val="hybridMultilevel"/>
    <w:tmpl w:val="0F384A9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1"/>
    <w:rsid w:val="00B40E81"/>
    <w:rsid w:val="00D90954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9FA7B-13D5-4520-8E25-9062164890D7}"/>
</file>

<file path=customXml/itemProps2.xml><?xml version="1.0" encoding="utf-8"?>
<ds:datastoreItem xmlns:ds="http://schemas.openxmlformats.org/officeDocument/2006/customXml" ds:itemID="{31598BBC-9349-412C-A3F9-9BBF78222FF5}"/>
</file>

<file path=customXml/itemProps3.xml><?xml version="1.0" encoding="utf-8"?>
<ds:datastoreItem xmlns:ds="http://schemas.openxmlformats.org/officeDocument/2006/customXml" ds:itemID="{4E57DF76-A72C-4ECC-9DB2-AF2F9BFCF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Ayman Ammar</cp:lastModifiedBy>
  <cp:revision>1</cp:revision>
  <dcterms:created xsi:type="dcterms:W3CDTF">2020-11-03T11:30:00Z</dcterms:created>
  <dcterms:modified xsi:type="dcterms:W3CDTF">2020-11-03T11:31:00Z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