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6AAB" w14:textId="77777777" w:rsidR="006D1B17" w:rsidRPr="008A0A79" w:rsidRDefault="008A0A79" w:rsidP="008A0A79">
      <w:pPr>
        <w:contextualSpacing/>
        <w:jc w:val="center"/>
        <w:rPr>
          <w:rFonts w:ascii="Montserrat" w:hAnsi="Montserrat" w:cs="Arial"/>
          <w:sz w:val="28"/>
          <w:szCs w:val="28"/>
        </w:rPr>
      </w:pPr>
      <w:r w:rsidRPr="0049144A">
        <w:rPr>
          <w:rFonts w:ascii="Montserrat" w:hAnsi="Montserrat" w:cs="Arial"/>
          <w:noProof/>
        </w:rPr>
        <w:drawing>
          <wp:inline distT="0" distB="0" distL="0" distR="0" wp14:anchorId="4522EF74" wp14:editId="68491CB0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805EC" w14:textId="77777777" w:rsidR="008A0A79" w:rsidRDefault="008A0A79">
      <w:pPr>
        <w:pStyle w:val="Body"/>
        <w:spacing w:after="0" w:line="240" w:lineRule="auto"/>
        <w:jc w:val="center"/>
        <w:rPr>
          <w:rFonts w:ascii="Montserrat" w:hAnsi="Montserrat" w:cs="Arial"/>
          <w:b/>
          <w:sz w:val="28"/>
          <w:szCs w:val="28"/>
        </w:rPr>
      </w:pPr>
    </w:p>
    <w:p w14:paraId="03782CD8" w14:textId="543ACDB8" w:rsidR="006D1B17" w:rsidRPr="001708F8" w:rsidRDefault="008A0A79" w:rsidP="008A0A79">
      <w:pPr>
        <w:pStyle w:val="Body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8F8">
        <w:rPr>
          <w:rFonts w:ascii="Arial" w:hAnsi="Arial" w:cs="Arial"/>
          <w:b/>
          <w:sz w:val="24"/>
          <w:szCs w:val="24"/>
        </w:rPr>
        <w:t xml:space="preserve">Intervención de la Delegación de México en el diálogo con </w:t>
      </w:r>
      <w:r w:rsidR="001708F8">
        <w:rPr>
          <w:rFonts w:ascii="Arial" w:hAnsi="Arial" w:cs="Arial"/>
          <w:b/>
          <w:sz w:val="24"/>
          <w:szCs w:val="24"/>
        </w:rPr>
        <w:t>Belarus</w:t>
      </w:r>
    </w:p>
    <w:p w14:paraId="345D028E" w14:textId="77777777" w:rsidR="006D1B17" w:rsidRPr="001708F8" w:rsidRDefault="00162747" w:rsidP="008A0A79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708F8">
        <w:rPr>
          <w:rFonts w:ascii="Arial" w:hAnsi="Arial" w:cs="Arial"/>
          <w:b/>
          <w:sz w:val="24"/>
          <w:szCs w:val="24"/>
        </w:rPr>
        <w:t xml:space="preserve">Mecanismo de Examen Periódico Universal - 36º Periodo de Sesiones </w:t>
      </w:r>
    </w:p>
    <w:p w14:paraId="6F37E23E" w14:textId="324B4664" w:rsidR="006D1B17" w:rsidRPr="001708F8" w:rsidRDefault="00162747">
      <w:pPr>
        <w:pStyle w:val="Body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708F8">
        <w:rPr>
          <w:rFonts w:ascii="Arial" w:hAnsi="Arial" w:cs="Arial"/>
          <w:bCs/>
          <w:sz w:val="24"/>
          <w:szCs w:val="24"/>
        </w:rPr>
        <w:t>Ginebra,</w:t>
      </w:r>
      <w:r w:rsidR="008A0A79" w:rsidRPr="001708F8">
        <w:rPr>
          <w:rFonts w:ascii="Arial" w:hAnsi="Arial" w:cs="Arial"/>
          <w:bCs/>
          <w:sz w:val="24"/>
          <w:szCs w:val="24"/>
        </w:rPr>
        <w:t xml:space="preserve"> </w:t>
      </w:r>
      <w:r w:rsidRPr="001708F8">
        <w:rPr>
          <w:rFonts w:ascii="Arial" w:hAnsi="Arial" w:cs="Arial"/>
          <w:bCs/>
          <w:sz w:val="24"/>
          <w:szCs w:val="24"/>
        </w:rPr>
        <w:t xml:space="preserve"> de noviembre de 2020. </w:t>
      </w:r>
    </w:p>
    <w:p w14:paraId="4DEF4A80" w14:textId="77777777" w:rsidR="006D1B17" w:rsidRPr="001708F8" w:rsidRDefault="006D1B17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009F294" w14:textId="5A3DD954" w:rsidR="008A0A79" w:rsidRPr="001708F8" w:rsidRDefault="00AE5481" w:rsidP="001708F8">
      <w:pPr>
        <w:pStyle w:val="Body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Tiempo: 1:10 minutos. 164</w:t>
      </w:r>
      <w:r w:rsidR="001708F8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palabras</w:t>
      </w:r>
    </w:p>
    <w:p w14:paraId="48AC0F0D" w14:textId="77777777" w:rsidR="006D1B17" w:rsidRDefault="006D1B17">
      <w:pPr>
        <w:pStyle w:val="Body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C74522" w14:textId="77777777" w:rsidR="00AE5481" w:rsidRDefault="00AE5481">
      <w:pPr>
        <w:pStyle w:val="Body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B3E61F" w14:textId="77777777" w:rsidR="00AE5481" w:rsidRPr="001708F8" w:rsidRDefault="00AE5481">
      <w:pPr>
        <w:pStyle w:val="Body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822F9E" w14:textId="77777777" w:rsidR="005B4FEA" w:rsidRPr="001708F8" w:rsidRDefault="005B4FEA" w:rsidP="001708F8">
      <w:pPr>
        <w:jc w:val="both"/>
        <w:rPr>
          <w:rFonts w:ascii="Arial" w:hAnsi="Arial" w:cs="Arial"/>
          <w:lang w:val="es-MX"/>
        </w:rPr>
      </w:pPr>
      <w:r w:rsidRPr="001708F8">
        <w:rPr>
          <w:rFonts w:ascii="Arial" w:hAnsi="Arial" w:cs="Arial"/>
          <w:lang w:val="es-MX"/>
        </w:rPr>
        <w:t>Gracias señora Presidenta,</w:t>
      </w:r>
    </w:p>
    <w:p w14:paraId="6769972A" w14:textId="77777777" w:rsidR="005B4FEA" w:rsidRPr="001708F8" w:rsidRDefault="005B4FEA" w:rsidP="001708F8">
      <w:pPr>
        <w:pStyle w:val="ListParagraph"/>
        <w:jc w:val="both"/>
        <w:rPr>
          <w:rFonts w:ascii="Arial" w:eastAsia="Arial Unicode MS" w:hAnsi="Arial" w:cs="Arial"/>
          <w:color w:val="auto"/>
          <w:sz w:val="24"/>
          <w:szCs w:val="24"/>
          <w:lang w:val="es-MX" w:eastAsia="en-US"/>
        </w:rPr>
      </w:pPr>
    </w:p>
    <w:p w14:paraId="58D90D22" w14:textId="33A3B93F" w:rsidR="005B4FEA" w:rsidRPr="001708F8" w:rsidRDefault="005B4FEA" w:rsidP="001708F8">
      <w:pPr>
        <w:jc w:val="both"/>
        <w:rPr>
          <w:rFonts w:ascii="Arial" w:hAnsi="Arial" w:cs="Arial"/>
          <w:lang w:val="es-MX"/>
        </w:rPr>
      </w:pPr>
      <w:r w:rsidRPr="001708F8">
        <w:rPr>
          <w:rFonts w:ascii="Arial" w:hAnsi="Arial" w:cs="Arial"/>
          <w:lang w:val="es-MX"/>
        </w:rPr>
        <w:t xml:space="preserve">Damos la bienvenida a la delegación de </w:t>
      </w:r>
      <w:r w:rsidR="001708F8">
        <w:rPr>
          <w:rFonts w:ascii="Arial" w:hAnsi="Arial" w:cs="Arial"/>
          <w:lang w:val="es-MX"/>
        </w:rPr>
        <w:t>Belarus</w:t>
      </w:r>
      <w:r w:rsidRPr="001708F8">
        <w:rPr>
          <w:rFonts w:ascii="Arial" w:hAnsi="Arial" w:cs="Arial"/>
          <w:lang w:val="es-MX"/>
        </w:rPr>
        <w:t xml:space="preserve"> y agradecemos la presentación de su informe</w:t>
      </w:r>
      <w:r w:rsidR="001708F8">
        <w:rPr>
          <w:rFonts w:ascii="Arial" w:hAnsi="Arial" w:cs="Arial"/>
          <w:lang w:val="es-MX"/>
        </w:rPr>
        <w:t xml:space="preserve">. Reconocemos avances como </w:t>
      </w:r>
      <w:r w:rsidRPr="001708F8">
        <w:rPr>
          <w:rFonts w:ascii="Arial" w:hAnsi="Arial" w:cs="Arial"/>
          <w:lang w:val="es-MX"/>
        </w:rPr>
        <w:t xml:space="preserve">la aprobación de </w:t>
      </w:r>
      <w:r w:rsidR="008E6326" w:rsidRPr="001708F8">
        <w:rPr>
          <w:rFonts w:ascii="Arial" w:hAnsi="Arial" w:cs="Arial"/>
          <w:lang w:val="es-MX"/>
        </w:rPr>
        <w:t xml:space="preserve">la </w:t>
      </w:r>
      <w:r w:rsidRPr="001708F8">
        <w:rPr>
          <w:rFonts w:ascii="Arial" w:hAnsi="Arial" w:cs="Arial"/>
          <w:lang w:val="es-MX"/>
        </w:rPr>
        <w:t>ley sobre los derechos de personas con discapacidad.</w:t>
      </w:r>
    </w:p>
    <w:p w14:paraId="19D9BA41" w14:textId="77777777" w:rsidR="005B4FEA" w:rsidRPr="001708F8" w:rsidRDefault="005B4FEA" w:rsidP="001708F8">
      <w:pPr>
        <w:pStyle w:val="ListParagraph"/>
        <w:jc w:val="both"/>
        <w:rPr>
          <w:rFonts w:ascii="Arial" w:eastAsia="Arial Unicode MS" w:hAnsi="Arial" w:cs="Arial"/>
          <w:color w:val="auto"/>
          <w:sz w:val="24"/>
          <w:szCs w:val="24"/>
          <w:lang w:val="es-MX" w:eastAsia="en-US"/>
        </w:rPr>
      </w:pPr>
    </w:p>
    <w:p w14:paraId="49DD34C9" w14:textId="314C5302" w:rsidR="008E6326" w:rsidRPr="001708F8" w:rsidRDefault="001708F8" w:rsidP="001708F8">
      <w:pPr>
        <w:shd w:val="clear" w:color="auto" w:fill="FFFFFF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r w:rsidR="00AE5481" w:rsidRPr="00AE5481"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ob</w:t>
      </w:r>
      <w:r w:rsidRPr="00AE5481"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j</w:t>
      </w:r>
      <w:r w:rsidR="00AE5481" w:rsidRPr="00AE5481"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AE5481"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to</w:t>
      </w:r>
      <w:r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 contribuir a los avances en materia de derechos humanos, recomendamos lo siguiente</w:t>
      </w:r>
      <w:r w:rsidR="008E6326" w:rsidRPr="001708F8">
        <w:rPr>
          <w:rFonts w:ascii="Arial" w:hAnsi="Arial" w:cs="Arial"/>
          <w:lang w:val="es-MX"/>
        </w:rPr>
        <w:t>:</w:t>
      </w:r>
    </w:p>
    <w:p w14:paraId="18F7475F" w14:textId="77777777" w:rsidR="005B4FEA" w:rsidRPr="001708F8" w:rsidRDefault="005B4FEA" w:rsidP="001708F8">
      <w:pPr>
        <w:pStyle w:val="ListParagraph"/>
        <w:jc w:val="both"/>
        <w:rPr>
          <w:rFonts w:ascii="Arial" w:eastAsia="Arial Unicode MS" w:hAnsi="Arial" w:cs="Arial"/>
          <w:color w:val="auto"/>
          <w:sz w:val="24"/>
          <w:szCs w:val="24"/>
          <w:lang w:val="es-MX" w:eastAsia="en-US"/>
        </w:rPr>
      </w:pPr>
    </w:p>
    <w:p w14:paraId="5D7980ED" w14:textId="19F34FBC" w:rsidR="00A0016E" w:rsidRDefault="005B4FEA" w:rsidP="001708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708F8">
        <w:rPr>
          <w:rFonts w:ascii="Arial" w:hAnsi="Arial" w:cs="Arial"/>
          <w:sz w:val="24"/>
          <w:szCs w:val="24"/>
          <w:lang w:val="es-MX"/>
        </w:rPr>
        <w:t xml:space="preserve">Investigar </w:t>
      </w:r>
      <w:r w:rsidR="008E6326" w:rsidRPr="001708F8">
        <w:rPr>
          <w:rFonts w:ascii="Arial" w:hAnsi="Arial" w:cs="Arial"/>
          <w:sz w:val="24"/>
          <w:szCs w:val="24"/>
          <w:lang w:val="es-MX"/>
        </w:rPr>
        <w:t xml:space="preserve">y </w:t>
      </w:r>
      <w:r w:rsidR="001708F8">
        <w:rPr>
          <w:rFonts w:ascii="Arial" w:hAnsi="Arial" w:cs="Arial"/>
          <w:sz w:val="24"/>
          <w:szCs w:val="24"/>
          <w:lang w:val="es-MX"/>
        </w:rPr>
        <w:t>sancionar</w:t>
      </w:r>
      <w:r w:rsidR="008E6326" w:rsidRPr="001708F8">
        <w:rPr>
          <w:rFonts w:ascii="Arial" w:hAnsi="Arial" w:cs="Arial"/>
          <w:sz w:val="24"/>
          <w:szCs w:val="24"/>
          <w:lang w:val="es-MX"/>
        </w:rPr>
        <w:t xml:space="preserve"> </w:t>
      </w:r>
      <w:r w:rsidRPr="001708F8">
        <w:rPr>
          <w:rFonts w:ascii="Arial" w:hAnsi="Arial" w:cs="Arial"/>
          <w:sz w:val="24"/>
          <w:szCs w:val="24"/>
          <w:lang w:val="es-MX"/>
        </w:rPr>
        <w:t>denuncias de tortura y malos tratos con prontitud y exhaustividad</w:t>
      </w:r>
      <w:r w:rsidR="00AE5481">
        <w:rPr>
          <w:rFonts w:ascii="Arial" w:hAnsi="Arial" w:cs="Arial"/>
          <w:sz w:val="24"/>
          <w:szCs w:val="24"/>
          <w:lang w:val="es-MX"/>
        </w:rPr>
        <w:t>,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 con base en las disposiciones de l</w:t>
      </w:r>
      <w:r w:rsidR="001708F8">
        <w:rPr>
          <w:rFonts w:ascii="Arial" w:hAnsi="Arial" w:cs="Arial"/>
          <w:sz w:val="24"/>
          <w:szCs w:val="24"/>
          <w:lang w:val="es-MX"/>
        </w:rPr>
        <w:t>a Convención contra la Tortura, incluyendo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 la prohibición absoluta de tortura.</w:t>
      </w:r>
    </w:p>
    <w:p w14:paraId="5286E72C" w14:textId="77777777" w:rsidR="001708F8" w:rsidRPr="001708F8" w:rsidRDefault="001708F8" w:rsidP="001708F8">
      <w:pPr>
        <w:pStyle w:val="ListParagraph"/>
        <w:jc w:val="both"/>
        <w:rPr>
          <w:rFonts w:ascii="Arial" w:hAnsi="Arial" w:cs="Arial"/>
          <w:sz w:val="24"/>
          <w:szCs w:val="24"/>
          <w:lang w:val="es-MX"/>
        </w:rPr>
      </w:pPr>
    </w:p>
    <w:p w14:paraId="7DC0245D" w14:textId="6AB4AB42" w:rsidR="001708F8" w:rsidRDefault="005B4FEA" w:rsidP="001708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708F8">
        <w:rPr>
          <w:rFonts w:ascii="Arial" w:hAnsi="Arial" w:cs="Arial"/>
          <w:sz w:val="24"/>
          <w:szCs w:val="24"/>
          <w:lang w:val="es-MX"/>
        </w:rPr>
        <w:t xml:space="preserve">Garantizar la libertad de expresión y reunión pacífica, y un entorno favorable para </w:t>
      </w:r>
      <w:r w:rsidR="001708F8">
        <w:rPr>
          <w:rFonts w:ascii="Arial" w:hAnsi="Arial" w:cs="Arial"/>
          <w:sz w:val="24"/>
          <w:szCs w:val="24"/>
          <w:lang w:val="es-MX"/>
        </w:rPr>
        <w:t>el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 periodis</w:t>
      </w:r>
      <w:r w:rsidR="001708F8">
        <w:rPr>
          <w:rFonts w:ascii="Arial" w:hAnsi="Arial" w:cs="Arial"/>
          <w:sz w:val="24"/>
          <w:szCs w:val="24"/>
          <w:lang w:val="es-MX"/>
        </w:rPr>
        <w:t>mo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, en particular despenalizando la difamación y revisando la Ley de Medios de Comunicación y la Ley sobre la Lucha contra el Extremismo, </w:t>
      </w:r>
      <w:r w:rsidR="001708F8">
        <w:rPr>
          <w:rFonts w:ascii="Arial" w:hAnsi="Arial" w:cs="Arial"/>
          <w:sz w:val="24"/>
          <w:szCs w:val="24"/>
          <w:lang w:val="es-MX"/>
        </w:rPr>
        <w:t>para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 que no limiten </w:t>
      </w:r>
      <w:r w:rsidR="001708F8">
        <w:rPr>
          <w:rFonts w:ascii="Arial" w:hAnsi="Arial" w:cs="Arial"/>
          <w:sz w:val="24"/>
          <w:szCs w:val="24"/>
          <w:lang w:val="es-MX"/>
        </w:rPr>
        <w:t xml:space="preserve">la libertad de expresión </w:t>
      </w:r>
      <w:r w:rsidR="001708F8" w:rsidRPr="001708F8">
        <w:rPr>
          <w:rFonts w:ascii="Arial" w:hAnsi="Arial" w:cs="Arial"/>
          <w:sz w:val="24"/>
          <w:szCs w:val="24"/>
          <w:lang w:val="es-MX"/>
        </w:rPr>
        <w:t>desproporcionada</w:t>
      </w:r>
      <w:r w:rsidR="001708F8">
        <w:rPr>
          <w:rFonts w:ascii="Arial" w:hAnsi="Arial" w:cs="Arial"/>
          <w:sz w:val="24"/>
          <w:szCs w:val="24"/>
          <w:lang w:val="es-MX"/>
        </w:rPr>
        <w:t>mente.</w:t>
      </w:r>
    </w:p>
    <w:p w14:paraId="1C5F67B1" w14:textId="77777777" w:rsidR="001708F8" w:rsidRPr="001708F8" w:rsidRDefault="001708F8" w:rsidP="001708F8">
      <w:pPr>
        <w:jc w:val="both"/>
        <w:rPr>
          <w:rFonts w:ascii="Arial" w:hAnsi="Arial" w:cs="Arial"/>
          <w:lang w:val="es-MX"/>
        </w:rPr>
      </w:pPr>
    </w:p>
    <w:p w14:paraId="57A4B42B" w14:textId="51E516FB" w:rsidR="001708F8" w:rsidRDefault="001708F8" w:rsidP="001708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708F8">
        <w:rPr>
          <w:rFonts w:ascii="Arial" w:hAnsi="Arial" w:cs="Arial"/>
          <w:sz w:val="24"/>
          <w:szCs w:val="24"/>
          <w:lang w:val="es-MX"/>
        </w:rPr>
        <w:t xml:space="preserve">Combatir </w:t>
      </w:r>
      <w:r>
        <w:rPr>
          <w:rFonts w:ascii="Arial" w:hAnsi="Arial" w:cs="Arial"/>
          <w:sz w:val="24"/>
          <w:szCs w:val="24"/>
          <w:lang w:val="es-MX"/>
        </w:rPr>
        <w:t>la</w:t>
      </w:r>
      <w:r w:rsidRPr="001708F8">
        <w:rPr>
          <w:rFonts w:ascii="Arial" w:hAnsi="Arial" w:cs="Arial"/>
          <w:sz w:val="24"/>
          <w:szCs w:val="24"/>
          <w:lang w:val="es-MX"/>
        </w:rPr>
        <w:t xml:space="preserve"> discriminación y violencia por orientación sexual e identidad de género, y emitir una legislación al respecto que contemple capacitar a agentes de seguridad y otros funcionarios para evitar actos discriminatorios contra las personas LGBTI.</w:t>
      </w:r>
    </w:p>
    <w:p w14:paraId="1B7C3C72" w14:textId="77777777" w:rsidR="001708F8" w:rsidRPr="001708F8" w:rsidRDefault="001708F8" w:rsidP="001708F8">
      <w:pPr>
        <w:jc w:val="both"/>
        <w:rPr>
          <w:rFonts w:ascii="Arial" w:hAnsi="Arial" w:cs="Arial"/>
          <w:lang w:val="es-MX"/>
        </w:rPr>
      </w:pPr>
    </w:p>
    <w:p w14:paraId="64A3E124" w14:textId="4670FD21" w:rsidR="001708F8" w:rsidRPr="001708F8" w:rsidRDefault="001708F8" w:rsidP="001708F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Gracias. </w:t>
      </w:r>
    </w:p>
    <w:p w14:paraId="4B46663B" w14:textId="77777777" w:rsidR="001708F8" w:rsidRPr="001708F8" w:rsidRDefault="001708F8" w:rsidP="005B4FEA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708F8" w:rsidRPr="001708F8">
      <w:headerReference w:type="default" r:id="rId9"/>
      <w:footerReference w:type="default" r:id="rId10"/>
      <w:pgSz w:w="12240" w:h="15840"/>
      <w:pgMar w:top="1417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F7E0B" w14:textId="77777777" w:rsidR="001708F8" w:rsidRDefault="001708F8">
      <w:r>
        <w:separator/>
      </w:r>
    </w:p>
  </w:endnote>
  <w:endnote w:type="continuationSeparator" w:id="0">
    <w:p w14:paraId="51DE9B61" w14:textId="77777777" w:rsidR="001708F8" w:rsidRDefault="001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8A05" w14:textId="77777777" w:rsidR="001708F8" w:rsidRDefault="001708F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3F61E" w14:textId="77777777" w:rsidR="001708F8" w:rsidRDefault="001708F8">
      <w:r>
        <w:separator/>
      </w:r>
    </w:p>
  </w:footnote>
  <w:footnote w:type="continuationSeparator" w:id="0">
    <w:p w14:paraId="3CC2F898" w14:textId="77777777" w:rsidR="001708F8" w:rsidRDefault="001708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C27D" w14:textId="77777777" w:rsidR="001708F8" w:rsidRDefault="001708F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B50"/>
    <w:multiLevelType w:val="multilevel"/>
    <w:tmpl w:val="24DEA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23268F"/>
    <w:multiLevelType w:val="hybridMultilevel"/>
    <w:tmpl w:val="D9A0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1A2"/>
    <w:multiLevelType w:val="hybridMultilevel"/>
    <w:tmpl w:val="8FA66110"/>
    <w:styleLink w:val="ImportedStyle1"/>
    <w:lvl w:ilvl="0" w:tplc="FCC845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6B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0EB98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DC2D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527A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5646B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869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CDF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1E5D0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57C7B75"/>
    <w:multiLevelType w:val="hybridMultilevel"/>
    <w:tmpl w:val="EFF8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C3713"/>
    <w:multiLevelType w:val="hybridMultilevel"/>
    <w:tmpl w:val="8FA66110"/>
    <w:numStyleLink w:val="ImportedStyle1"/>
  </w:abstractNum>
  <w:abstractNum w:abstractNumId="5">
    <w:nsid w:val="4EFA0E58"/>
    <w:multiLevelType w:val="hybridMultilevel"/>
    <w:tmpl w:val="D9A0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8506D"/>
    <w:multiLevelType w:val="hybridMultilevel"/>
    <w:tmpl w:val="79124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0730C"/>
    <w:multiLevelType w:val="multilevel"/>
    <w:tmpl w:val="A41EC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3B22A8"/>
    <w:multiLevelType w:val="hybridMultilevel"/>
    <w:tmpl w:val="9198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63CA0"/>
    <w:multiLevelType w:val="hybridMultilevel"/>
    <w:tmpl w:val="E8F0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17"/>
    <w:rsid w:val="000A31EF"/>
    <w:rsid w:val="00162747"/>
    <w:rsid w:val="001708F8"/>
    <w:rsid w:val="001A7B65"/>
    <w:rsid w:val="001C167B"/>
    <w:rsid w:val="00221CCD"/>
    <w:rsid w:val="0047659F"/>
    <w:rsid w:val="00566006"/>
    <w:rsid w:val="005B4FEA"/>
    <w:rsid w:val="006330C9"/>
    <w:rsid w:val="00683316"/>
    <w:rsid w:val="006D1B17"/>
    <w:rsid w:val="0078073D"/>
    <w:rsid w:val="00803848"/>
    <w:rsid w:val="008A0A79"/>
    <w:rsid w:val="008E6326"/>
    <w:rsid w:val="009E08E3"/>
    <w:rsid w:val="00A0016E"/>
    <w:rsid w:val="00A94EB6"/>
    <w:rsid w:val="00AD0DE4"/>
    <w:rsid w:val="00AD2BAE"/>
    <w:rsid w:val="00AE5481"/>
    <w:rsid w:val="00BD769E"/>
    <w:rsid w:val="00CE2170"/>
    <w:rsid w:val="00D13923"/>
    <w:rsid w:val="00D832B8"/>
    <w:rsid w:val="00D86149"/>
    <w:rsid w:val="00DC53EE"/>
    <w:rsid w:val="00DD5129"/>
    <w:rsid w:val="00E51F26"/>
    <w:rsid w:val="00E54D26"/>
    <w:rsid w:val="00EC14C8"/>
    <w:rsid w:val="00F67AAC"/>
    <w:rsid w:val="00F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C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8A0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7B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8A0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7B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BA79E-C18C-423A-A5AC-423650D49801}"/>
</file>

<file path=customXml/itemProps2.xml><?xml version="1.0" encoding="utf-8"?>
<ds:datastoreItem xmlns:ds="http://schemas.openxmlformats.org/officeDocument/2006/customXml" ds:itemID="{D8529B77-8962-4D4D-9399-0B000BF46F8C}"/>
</file>

<file path=customXml/itemProps3.xml><?xml version="1.0" encoding="utf-8"?>
<ds:datastoreItem xmlns:ds="http://schemas.openxmlformats.org/officeDocument/2006/customXml" ds:itemID="{C12C8A23-8814-4830-AE38-9DD510A7E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Diego Ruiz Gayol</cp:lastModifiedBy>
  <cp:revision>2</cp:revision>
  <dcterms:created xsi:type="dcterms:W3CDTF">2020-10-31T13:39:00Z</dcterms:created>
  <dcterms:modified xsi:type="dcterms:W3CDTF">2020-10-31T13:39:00Z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