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3576B1EC" w:rsidR="00A11312" w:rsidRPr="00A11312" w:rsidRDefault="00B71FD1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3</w:t>
      </w:r>
      <w:r w:rsidR="00D4270E">
        <w:rPr>
          <w:rFonts w:ascii="Cambria" w:hAnsi="Cambria"/>
          <w:sz w:val="32"/>
          <w:szCs w:val="32"/>
          <w:lang w:val="fr-BE"/>
        </w:rPr>
        <w:t>6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3A4AD060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D4270E">
        <w:rPr>
          <w:rFonts w:ascii="Cambria" w:hAnsi="Cambria"/>
          <w:b/>
          <w:bCs/>
          <w:sz w:val="28"/>
          <w:szCs w:val="28"/>
        </w:rPr>
        <w:t>EN</w:t>
      </w:r>
      <w:r w:rsidR="00EB7C07">
        <w:rPr>
          <w:rFonts w:ascii="Cambria" w:hAnsi="Cambria"/>
          <w:b/>
          <w:bCs/>
          <w:sz w:val="28"/>
          <w:szCs w:val="28"/>
        </w:rPr>
        <w:t xml:space="preserve"> JAMAIQUE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30398F08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D4270E">
        <w:rPr>
          <w:rFonts w:ascii="Cambria" w:hAnsi="Cambria"/>
          <w:b/>
          <w:bCs/>
          <w:i/>
          <w:iCs/>
        </w:rPr>
        <w:t>0</w:t>
      </w:r>
      <w:r w:rsidR="00EB7C07">
        <w:rPr>
          <w:rFonts w:ascii="Cambria" w:hAnsi="Cambria"/>
          <w:b/>
          <w:bCs/>
          <w:i/>
          <w:iCs/>
        </w:rPr>
        <w:t>9</w:t>
      </w:r>
      <w:r w:rsidR="00B71FD1">
        <w:rPr>
          <w:rFonts w:ascii="Cambria" w:hAnsi="Cambria"/>
          <w:b/>
          <w:bCs/>
          <w:i/>
          <w:iCs/>
        </w:rPr>
        <w:t xml:space="preserve"> Nov</w:t>
      </w:r>
      <w:r w:rsidR="00B17D68" w:rsidRPr="00A11312">
        <w:rPr>
          <w:rFonts w:ascii="Cambria" w:hAnsi="Cambria"/>
          <w:b/>
          <w:bCs/>
          <w:i/>
          <w:iCs/>
        </w:rPr>
        <w:t>embre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20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7D3B9E12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1D3D9D">
        <w:rPr>
          <w:rFonts w:ascii="Cambria" w:hAnsi="Cambria"/>
          <w:b/>
          <w:bCs/>
          <w:i/>
          <w:iCs/>
        </w:rPr>
        <w:t xml:space="preserve">              </w:t>
      </w:r>
      <w:r w:rsidR="00EB7C07">
        <w:rPr>
          <w:rFonts w:ascii="Cambria" w:hAnsi="Cambria"/>
          <w:b/>
          <w:bCs/>
          <w:i/>
          <w:iCs/>
        </w:rPr>
        <w:t>14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EB7C07">
        <w:rPr>
          <w:rFonts w:ascii="Cambria" w:hAnsi="Cambria"/>
          <w:b/>
          <w:bCs/>
          <w:i/>
          <w:iCs/>
        </w:rPr>
        <w:t>3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EB7C07">
        <w:rPr>
          <w:rFonts w:ascii="Cambria" w:hAnsi="Cambria"/>
          <w:b/>
          <w:bCs/>
          <w:i/>
          <w:iCs/>
        </w:rPr>
        <w:t>8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EB7C07">
        <w:rPr>
          <w:rFonts w:ascii="Cambria" w:hAnsi="Cambria"/>
          <w:b/>
          <w:bCs/>
          <w:i/>
          <w:iCs/>
        </w:rPr>
        <w:t>0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35CD6243" w14:textId="639E51CE" w:rsidR="002B164C" w:rsidRPr="00EF2269" w:rsidRDefault="002B164C" w:rsidP="002B164C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M</w:t>
      </w:r>
      <w:r w:rsidR="00EE6A38">
        <w:rPr>
          <w:rFonts w:ascii="Cambria" w:hAnsi="Cambria"/>
          <w:b/>
          <w:sz w:val="28"/>
          <w:szCs w:val="28"/>
        </w:rPr>
        <w:t>adame</w:t>
      </w:r>
      <w:r>
        <w:rPr>
          <w:rFonts w:ascii="Cambria" w:hAnsi="Cambria"/>
          <w:b/>
          <w:sz w:val="28"/>
          <w:szCs w:val="28"/>
        </w:rPr>
        <w:t xml:space="preserve"> l</w:t>
      </w:r>
      <w:r w:rsidR="00B46AFF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P</w:t>
      </w:r>
      <w:r w:rsidRPr="008E51D5">
        <w:rPr>
          <w:rFonts w:ascii="Cambria" w:hAnsi="Cambria"/>
          <w:b/>
          <w:sz w:val="28"/>
          <w:szCs w:val="28"/>
        </w:rPr>
        <w:t>résident</w:t>
      </w:r>
      <w:r w:rsidR="00B46AFF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>,</w:t>
      </w:r>
    </w:p>
    <w:p w14:paraId="233F75B7" w14:textId="77777777" w:rsidR="002B164C" w:rsidRPr="000F4400" w:rsidRDefault="002B164C" w:rsidP="002B164C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5493AAFF" w14:textId="7DBDEDF8" w:rsidR="002B164C" w:rsidRDefault="002B164C" w:rsidP="003717EE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</w:t>
      </w:r>
      <w:r w:rsidRPr="00B17D6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Togo </w:t>
      </w:r>
      <w:r w:rsidR="009B632D">
        <w:rPr>
          <w:rFonts w:ascii="Cambria" w:hAnsi="Cambria"/>
          <w:sz w:val="28"/>
          <w:szCs w:val="28"/>
        </w:rPr>
        <w:t>souhaite la</w:t>
      </w:r>
      <w:r w:rsidR="00F76A8A">
        <w:rPr>
          <w:rFonts w:ascii="Cambria" w:hAnsi="Cambria"/>
          <w:sz w:val="28"/>
          <w:szCs w:val="28"/>
        </w:rPr>
        <w:t xml:space="preserve"> chaleureuse</w:t>
      </w:r>
      <w:r>
        <w:rPr>
          <w:rFonts w:ascii="Cambria" w:hAnsi="Cambria"/>
          <w:sz w:val="28"/>
          <w:szCs w:val="28"/>
        </w:rPr>
        <w:t xml:space="preserve"> bienvenue à la </w:t>
      </w:r>
      <w:r w:rsidR="00D06492">
        <w:rPr>
          <w:rFonts w:ascii="Cambria" w:hAnsi="Cambria"/>
          <w:sz w:val="28"/>
          <w:szCs w:val="28"/>
        </w:rPr>
        <w:t>délégation de l</w:t>
      </w:r>
      <w:r w:rsidR="00F76A8A">
        <w:rPr>
          <w:rFonts w:ascii="Cambria" w:hAnsi="Cambria"/>
          <w:sz w:val="28"/>
          <w:szCs w:val="28"/>
        </w:rPr>
        <w:t>a Jamaïque</w:t>
      </w:r>
      <w:r w:rsidR="00D06492">
        <w:rPr>
          <w:rFonts w:ascii="Cambria" w:hAnsi="Cambria"/>
          <w:sz w:val="28"/>
          <w:szCs w:val="28"/>
        </w:rPr>
        <w:t xml:space="preserve"> et la félicite</w:t>
      </w:r>
      <w:r>
        <w:rPr>
          <w:rFonts w:ascii="Cambria" w:hAnsi="Cambria"/>
          <w:sz w:val="28"/>
          <w:szCs w:val="28"/>
        </w:rPr>
        <w:t xml:space="preserve"> pour la présentation de son troisième rapport.</w:t>
      </w:r>
    </w:p>
    <w:p w14:paraId="4013D759" w14:textId="77777777" w:rsidR="002B164C" w:rsidRPr="00487D1D" w:rsidRDefault="002B164C" w:rsidP="003717EE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2D6D0CDE" w14:textId="1AD63890" w:rsidR="00487D1D" w:rsidRDefault="00F76A8A" w:rsidP="003717EE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 </w:t>
      </w:r>
      <w:r w:rsidR="00AA2E3E">
        <w:rPr>
          <w:rFonts w:ascii="Cambria" w:hAnsi="Cambria"/>
          <w:sz w:val="28"/>
          <w:szCs w:val="28"/>
        </w:rPr>
        <w:t>délégation</w:t>
      </w:r>
      <w:r>
        <w:rPr>
          <w:rFonts w:ascii="Cambria" w:hAnsi="Cambria"/>
          <w:sz w:val="28"/>
          <w:szCs w:val="28"/>
        </w:rPr>
        <w:t xml:space="preserve"> </w:t>
      </w:r>
      <w:r w:rsidR="00385E21">
        <w:rPr>
          <w:rFonts w:ascii="Cambria" w:hAnsi="Cambria"/>
          <w:sz w:val="28"/>
          <w:szCs w:val="28"/>
        </w:rPr>
        <w:t>salue</w:t>
      </w:r>
      <w:r w:rsidR="00AA2E3E">
        <w:rPr>
          <w:rFonts w:ascii="Cambria" w:hAnsi="Cambria"/>
          <w:sz w:val="28"/>
          <w:szCs w:val="28"/>
        </w:rPr>
        <w:t xml:space="preserve"> la bonne coopération du pays avec l’ensemble des Organes conventionnels et les mécanismes des Nations Unie</w:t>
      </w:r>
      <w:r w:rsidR="00385E21">
        <w:rPr>
          <w:rFonts w:ascii="Cambria" w:hAnsi="Cambria"/>
          <w:sz w:val="28"/>
          <w:szCs w:val="28"/>
        </w:rPr>
        <w:t xml:space="preserve">s et se félicite </w:t>
      </w:r>
      <w:r w:rsidR="00DE7070">
        <w:rPr>
          <w:rFonts w:ascii="Cambria" w:hAnsi="Cambria"/>
          <w:sz w:val="28"/>
          <w:szCs w:val="28"/>
        </w:rPr>
        <w:t>tout particulièrement</w:t>
      </w:r>
      <w:r w:rsidR="008162F2">
        <w:rPr>
          <w:rFonts w:ascii="Cambria" w:hAnsi="Cambria"/>
          <w:sz w:val="28"/>
          <w:szCs w:val="28"/>
        </w:rPr>
        <w:t xml:space="preserve"> </w:t>
      </w:r>
      <w:r w:rsidR="00DE7070">
        <w:rPr>
          <w:rFonts w:ascii="Cambria" w:hAnsi="Cambria"/>
          <w:sz w:val="28"/>
          <w:szCs w:val="28"/>
        </w:rPr>
        <w:t>du fait que la Jamaïque est partie à la plupart des principaux instruments internationaux relatifs aux droits de l’homme</w:t>
      </w:r>
      <w:r w:rsidR="00B13BBB">
        <w:rPr>
          <w:rFonts w:ascii="Cambria" w:hAnsi="Cambria"/>
          <w:sz w:val="28"/>
          <w:szCs w:val="28"/>
        </w:rPr>
        <w:t> ; que le pays a fait progresser son programme d’adaptation aux changements climatique</w:t>
      </w:r>
      <w:r w:rsidR="00596883">
        <w:rPr>
          <w:rFonts w:ascii="Cambria" w:hAnsi="Cambria"/>
          <w:sz w:val="28"/>
          <w:szCs w:val="28"/>
        </w:rPr>
        <w:t>s</w:t>
      </w:r>
      <w:r w:rsidR="00B13BBB">
        <w:rPr>
          <w:rFonts w:ascii="Cambria" w:hAnsi="Cambria"/>
          <w:sz w:val="28"/>
          <w:szCs w:val="28"/>
        </w:rPr>
        <w:t xml:space="preserve"> en mettant </w:t>
      </w:r>
      <w:r w:rsidR="006676EF">
        <w:rPr>
          <w:rFonts w:ascii="Cambria" w:hAnsi="Cambria"/>
          <w:sz w:val="28"/>
          <w:szCs w:val="28"/>
        </w:rPr>
        <w:t xml:space="preserve">notamment </w:t>
      </w:r>
      <w:r w:rsidR="00B13BBB">
        <w:rPr>
          <w:rFonts w:ascii="Cambria" w:hAnsi="Cambria"/>
          <w:sz w:val="28"/>
          <w:szCs w:val="28"/>
        </w:rPr>
        <w:t xml:space="preserve">l’accent sur l’atténuation de leurs effets </w:t>
      </w:r>
      <w:r w:rsidR="006676EF">
        <w:rPr>
          <w:rFonts w:ascii="Cambria" w:hAnsi="Cambria"/>
          <w:sz w:val="28"/>
          <w:szCs w:val="28"/>
        </w:rPr>
        <w:t xml:space="preserve">et </w:t>
      </w:r>
      <w:r w:rsidR="002904ED">
        <w:rPr>
          <w:rFonts w:ascii="Cambria" w:hAnsi="Cambria"/>
          <w:sz w:val="28"/>
          <w:szCs w:val="28"/>
        </w:rPr>
        <w:t>le renforcement de ses investissements d</w:t>
      </w:r>
      <w:r w:rsidR="00B13BBB">
        <w:rPr>
          <w:rFonts w:ascii="Cambria" w:hAnsi="Cambria"/>
          <w:sz w:val="28"/>
          <w:szCs w:val="28"/>
        </w:rPr>
        <w:t>ans l’efficacité énergétique et les énergies renouvelables</w:t>
      </w:r>
      <w:r w:rsidR="002904ED">
        <w:rPr>
          <w:rFonts w:ascii="Cambria" w:hAnsi="Cambria"/>
          <w:sz w:val="28"/>
          <w:szCs w:val="28"/>
        </w:rPr>
        <w:t>.</w:t>
      </w:r>
    </w:p>
    <w:p w14:paraId="2288703D" w14:textId="77777777" w:rsidR="00487D1D" w:rsidRPr="00487D1D" w:rsidRDefault="00487D1D" w:rsidP="003717EE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03C8128C" w14:textId="5F745FBE" w:rsidR="00A972A3" w:rsidRDefault="00F20E4E" w:rsidP="003717EE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Toutefois, dans le but de consolider </w:t>
      </w:r>
      <w:r w:rsidR="003C5C5B"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>es acqui</w:t>
      </w:r>
      <w:r w:rsidR="003C5C5B">
        <w:rPr>
          <w:rFonts w:ascii="Cambria" w:hAnsi="Cambria"/>
          <w:sz w:val="28"/>
          <w:szCs w:val="28"/>
        </w:rPr>
        <w:t xml:space="preserve">s, </w:t>
      </w:r>
      <w:r>
        <w:rPr>
          <w:rFonts w:ascii="Cambria" w:hAnsi="Cambria"/>
          <w:sz w:val="28"/>
          <w:szCs w:val="28"/>
        </w:rPr>
        <w:t xml:space="preserve">ma délégation formule </w:t>
      </w:r>
      <w:r w:rsidR="00466BDE">
        <w:rPr>
          <w:rFonts w:ascii="Cambria" w:hAnsi="Cambria"/>
          <w:sz w:val="28"/>
          <w:szCs w:val="28"/>
        </w:rPr>
        <w:t>les recommandations</w:t>
      </w:r>
      <w:r>
        <w:rPr>
          <w:rFonts w:ascii="Cambria" w:hAnsi="Cambria"/>
          <w:sz w:val="28"/>
          <w:szCs w:val="28"/>
        </w:rPr>
        <w:t xml:space="preserve"> ci-après :</w:t>
      </w:r>
    </w:p>
    <w:p w14:paraId="0E89DDBC" w14:textId="77777777" w:rsidR="00596883" w:rsidRPr="00596883" w:rsidRDefault="00596883" w:rsidP="003717EE">
      <w:pPr>
        <w:pStyle w:val="Texteprformat"/>
        <w:jc w:val="both"/>
        <w:rPr>
          <w:rFonts w:ascii="Cambria" w:hAnsi="Cambria"/>
          <w:sz w:val="24"/>
          <w:szCs w:val="26"/>
        </w:rPr>
      </w:pPr>
    </w:p>
    <w:p w14:paraId="46296DF0" w14:textId="2744A4BC" w:rsidR="002904ED" w:rsidRDefault="002904ED" w:rsidP="003717EE">
      <w:pPr>
        <w:pStyle w:val="Texteprforma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accélérer</w:t>
      </w:r>
      <w:proofErr w:type="gramEnd"/>
      <w:r>
        <w:rPr>
          <w:rFonts w:ascii="Cambria" w:hAnsi="Cambria"/>
          <w:sz w:val="28"/>
          <w:szCs w:val="28"/>
        </w:rPr>
        <w:t xml:space="preserve"> le processus en cours en vue de la mise sur pied d’une Institution nationale des droits de l’homme ;</w:t>
      </w:r>
    </w:p>
    <w:p w14:paraId="0F709186" w14:textId="77777777" w:rsidR="00596883" w:rsidRDefault="00596883" w:rsidP="00596883">
      <w:pPr>
        <w:pStyle w:val="Texteprformat"/>
        <w:ind w:left="720"/>
        <w:jc w:val="both"/>
        <w:rPr>
          <w:rFonts w:ascii="Cambria" w:hAnsi="Cambria"/>
          <w:sz w:val="28"/>
          <w:szCs w:val="28"/>
        </w:rPr>
      </w:pPr>
    </w:p>
    <w:p w14:paraId="2DFC0758" w14:textId="245323F4" w:rsidR="00966098" w:rsidRDefault="00932F93" w:rsidP="003717EE">
      <w:pPr>
        <w:pStyle w:val="Texteprforma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procéder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215898">
        <w:rPr>
          <w:rFonts w:ascii="Cambria" w:hAnsi="Cambria"/>
          <w:sz w:val="28"/>
          <w:szCs w:val="28"/>
        </w:rPr>
        <w:t>à</w:t>
      </w:r>
      <w:r>
        <w:rPr>
          <w:rFonts w:ascii="Cambria" w:hAnsi="Cambria"/>
          <w:sz w:val="28"/>
          <w:szCs w:val="28"/>
        </w:rPr>
        <w:t xml:space="preserve"> la modification de la loi sur l’avortement qui </w:t>
      </w:r>
      <w:r w:rsidR="003717EE">
        <w:rPr>
          <w:rFonts w:ascii="Cambria" w:hAnsi="Cambria"/>
          <w:sz w:val="28"/>
          <w:szCs w:val="28"/>
        </w:rPr>
        <w:t xml:space="preserve">a malheureusement </w:t>
      </w:r>
      <w:r w:rsidR="00215898">
        <w:rPr>
          <w:rFonts w:ascii="Cambria" w:hAnsi="Cambria"/>
          <w:sz w:val="28"/>
          <w:szCs w:val="28"/>
        </w:rPr>
        <w:t>instauré</w:t>
      </w:r>
      <w:r>
        <w:rPr>
          <w:rFonts w:ascii="Cambria" w:hAnsi="Cambria"/>
          <w:sz w:val="28"/>
          <w:szCs w:val="28"/>
        </w:rPr>
        <w:t xml:space="preserve"> une criminalisation générale de l’avortement, y compris dans le cas de grossesse </w:t>
      </w:r>
      <w:r w:rsidR="00D12433">
        <w:rPr>
          <w:rFonts w:ascii="Cambria" w:hAnsi="Cambria"/>
          <w:sz w:val="28"/>
          <w:szCs w:val="28"/>
        </w:rPr>
        <w:t>résultant</w:t>
      </w:r>
      <w:r>
        <w:rPr>
          <w:rFonts w:ascii="Cambria" w:hAnsi="Cambria"/>
          <w:sz w:val="28"/>
          <w:szCs w:val="28"/>
        </w:rPr>
        <w:t xml:space="preserve"> </w:t>
      </w:r>
      <w:r w:rsidR="00215898">
        <w:rPr>
          <w:rFonts w:ascii="Cambria" w:hAnsi="Cambria"/>
          <w:sz w:val="28"/>
          <w:szCs w:val="28"/>
        </w:rPr>
        <w:t>d’un viol ou d’un inceste</w:t>
      </w:r>
      <w:r w:rsidR="00BD6788">
        <w:rPr>
          <w:rFonts w:ascii="Cambria" w:hAnsi="Cambria"/>
          <w:sz w:val="28"/>
          <w:szCs w:val="28"/>
        </w:rPr>
        <w:t>, ainsi que</w:t>
      </w:r>
      <w:r w:rsidR="00215898">
        <w:rPr>
          <w:rFonts w:ascii="Cambria" w:hAnsi="Cambria"/>
          <w:sz w:val="28"/>
          <w:szCs w:val="28"/>
        </w:rPr>
        <w:t xml:space="preserve"> dans les cas d’anomalies fœtales mortelles</w:t>
      </w:r>
      <w:r w:rsidR="00966098">
        <w:rPr>
          <w:rFonts w:ascii="Cambria" w:hAnsi="Cambria"/>
          <w:sz w:val="28"/>
          <w:szCs w:val="28"/>
        </w:rPr>
        <w:t> ;</w:t>
      </w:r>
    </w:p>
    <w:p w14:paraId="4FC1F8D8" w14:textId="77777777" w:rsidR="00596883" w:rsidRDefault="00596883" w:rsidP="00596883">
      <w:pPr>
        <w:pStyle w:val="Paragraphedeliste"/>
        <w:rPr>
          <w:rFonts w:ascii="Cambria" w:hAnsi="Cambria"/>
          <w:sz w:val="28"/>
          <w:szCs w:val="28"/>
        </w:rPr>
      </w:pPr>
    </w:p>
    <w:p w14:paraId="5B5CCF85" w14:textId="58A48C7B" w:rsidR="00EF2269" w:rsidRDefault="00D12433" w:rsidP="003717EE">
      <w:pPr>
        <w:pStyle w:val="Texteprformat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proofErr w:type="gramStart"/>
      <w:r w:rsidRPr="00966098">
        <w:rPr>
          <w:rFonts w:ascii="Cambria" w:hAnsi="Cambria"/>
          <w:sz w:val="28"/>
          <w:szCs w:val="28"/>
        </w:rPr>
        <w:t>œuvrer</w:t>
      </w:r>
      <w:proofErr w:type="gramEnd"/>
      <w:r w:rsidRPr="00966098">
        <w:rPr>
          <w:rFonts w:ascii="Cambria" w:hAnsi="Cambria"/>
          <w:sz w:val="28"/>
          <w:szCs w:val="28"/>
        </w:rPr>
        <w:t xml:space="preserve"> davantage en faveur de la promotion de l’égalité entre les sexes et la présence des femmes aux postes de responsabilité dans la vie publique et politique.</w:t>
      </w:r>
    </w:p>
    <w:p w14:paraId="3BAE24E6" w14:textId="77777777" w:rsidR="003717EE" w:rsidRPr="00596883" w:rsidRDefault="003717EE" w:rsidP="003717EE">
      <w:pPr>
        <w:pStyle w:val="Texteprformat"/>
        <w:ind w:left="720"/>
        <w:jc w:val="both"/>
        <w:rPr>
          <w:rFonts w:ascii="Cambria" w:hAnsi="Cambria"/>
          <w:sz w:val="24"/>
          <w:szCs w:val="24"/>
        </w:rPr>
      </w:pPr>
    </w:p>
    <w:p w14:paraId="0F7EFF6B" w14:textId="232D6E59" w:rsidR="002B164C" w:rsidRPr="00C5740A" w:rsidRDefault="002B164C" w:rsidP="003717EE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 Togo s</w:t>
      </w:r>
      <w:r w:rsidR="00EF2269">
        <w:rPr>
          <w:rFonts w:ascii="Cambria" w:hAnsi="Cambria"/>
          <w:sz w:val="28"/>
          <w:szCs w:val="28"/>
        </w:rPr>
        <w:t xml:space="preserve">ouhaite, pour terminer, </w:t>
      </w:r>
      <w:r>
        <w:rPr>
          <w:rFonts w:ascii="Cambria" w:hAnsi="Cambria"/>
          <w:sz w:val="28"/>
          <w:szCs w:val="28"/>
        </w:rPr>
        <w:t>plein succès à</w:t>
      </w:r>
      <w:r w:rsidR="00EF2269">
        <w:rPr>
          <w:rFonts w:ascii="Cambria" w:hAnsi="Cambria"/>
          <w:sz w:val="28"/>
          <w:szCs w:val="28"/>
        </w:rPr>
        <w:t xml:space="preserve"> l</w:t>
      </w:r>
      <w:r w:rsidR="003736D4">
        <w:rPr>
          <w:rFonts w:ascii="Cambria" w:hAnsi="Cambria"/>
          <w:sz w:val="28"/>
          <w:szCs w:val="28"/>
        </w:rPr>
        <w:t>a Jamaïque</w:t>
      </w:r>
      <w:r w:rsidR="00EF226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pour cet examen.</w:t>
      </w:r>
    </w:p>
    <w:p w14:paraId="27648EB2" w14:textId="77777777" w:rsidR="001A2A56" w:rsidRPr="00596883" w:rsidRDefault="001A2A56" w:rsidP="003717EE">
      <w:pPr>
        <w:pStyle w:val="Texteprformat"/>
        <w:jc w:val="both"/>
        <w:rPr>
          <w:rFonts w:ascii="Cambria" w:hAnsi="Cambria"/>
          <w:color w:val="FF0000"/>
          <w:sz w:val="24"/>
          <w:szCs w:val="26"/>
        </w:rPr>
      </w:pPr>
    </w:p>
    <w:p w14:paraId="64A4D014" w14:textId="322BDD9D" w:rsidR="008E51D5" w:rsidRPr="008E51D5" w:rsidRDefault="00BA71ED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>Je vous remercie !</w:t>
      </w:r>
    </w:p>
    <w:sectPr w:rsidR="008E51D5" w:rsidRPr="008E51D5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5CD7B" w14:textId="77777777" w:rsidR="002C485F" w:rsidRDefault="002C485F">
      <w:pPr>
        <w:spacing w:line="240" w:lineRule="auto"/>
      </w:pPr>
      <w:r>
        <w:separator/>
      </w:r>
    </w:p>
  </w:endnote>
  <w:endnote w:type="continuationSeparator" w:id="0">
    <w:p w14:paraId="2259902C" w14:textId="77777777" w:rsidR="002C485F" w:rsidRDefault="002C4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charset w:val="00"/>
    <w:family w:val="auto"/>
    <w:pitch w:val="variable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D876" w14:textId="77777777" w:rsidR="002C485F" w:rsidRDefault="002C485F">
      <w:pPr>
        <w:spacing w:line="240" w:lineRule="auto"/>
      </w:pPr>
      <w:r>
        <w:separator/>
      </w:r>
    </w:p>
  </w:footnote>
  <w:footnote w:type="continuationSeparator" w:id="0">
    <w:p w14:paraId="1ECCD782" w14:textId="77777777" w:rsidR="002C485F" w:rsidRDefault="002C48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F4400"/>
    <w:rsid w:val="001117A4"/>
    <w:rsid w:val="0016086E"/>
    <w:rsid w:val="001708D6"/>
    <w:rsid w:val="001A2A56"/>
    <w:rsid w:val="001B400A"/>
    <w:rsid w:val="001D3D9D"/>
    <w:rsid w:val="001E6296"/>
    <w:rsid w:val="001F5FF7"/>
    <w:rsid w:val="00215898"/>
    <w:rsid w:val="00231007"/>
    <w:rsid w:val="002904ED"/>
    <w:rsid w:val="002B164C"/>
    <w:rsid w:val="002C485F"/>
    <w:rsid w:val="00311A08"/>
    <w:rsid w:val="003145CF"/>
    <w:rsid w:val="00345C51"/>
    <w:rsid w:val="003717EE"/>
    <w:rsid w:val="003736D4"/>
    <w:rsid w:val="00385E21"/>
    <w:rsid w:val="003B30AC"/>
    <w:rsid w:val="003B75AF"/>
    <w:rsid w:val="003C5C5B"/>
    <w:rsid w:val="003D41E2"/>
    <w:rsid w:val="004039B3"/>
    <w:rsid w:val="004170CD"/>
    <w:rsid w:val="00445E40"/>
    <w:rsid w:val="0045206A"/>
    <w:rsid w:val="00462EE2"/>
    <w:rsid w:val="00466BDE"/>
    <w:rsid w:val="00487D1D"/>
    <w:rsid w:val="00492850"/>
    <w:rsid w:val="00506C76"/>
    <w:rsid w:val="0052186F"/>
    <w:rsid w:val="00533BEB"/>
    <w:rsid w:val="00571C4D"/>
    <w:rsid w:val="005806D7"/>
    <w:rsid w:val="005860DA"/>
    <w:rsid w:val="00594531"/>
    <w:rsid w:val="00596883"/>
    <w:rsid w:val="006225B8"/>
    <w:rsid w:val="006676EF"/>
    <w:rsid w:val="006E4715"/>
    <w:rsid w:val="006F1661"/>
    <w:rsid w:val="00706B4E"/>
    <w:rsid w:val="00765FC8"/>
    <w:rsid w:val="00797865"/>
    <w:rsid w:val="007E31D1"/>
    <w:rsid w:val="007F2BB5"/>
    <w:rsid w:val="008162F2"/>
    <w:rsid w:val="00840146"/>
    <w:rsid w:val="00883F6A"/>
    <w:rsid w:val="008B4BEA"/>
    <w:rsid w:val="008E51D5"/>
    <w:rsid w:val="008F2A85"/>
    <w:rsid w:val="00913250"/>
    <w:rsid w:val="00932F93"/>
    <w:rsid w:val="00966098"/>
    <w:rsid w:val="00984197"/>
    <w:rsid w:val="009B632D"/>
    <w:rsid w:val="00A0772C"/>
    <w:rsid w:val="00A11312"/>
    <w:rsid w:val="00A142BB"/>
    <w:rsid w:val="00A20EAB"/>
    <w:rsid w:val="00A727FA"/>
    <w:rsid w:val="00A972A3"/>
    <w:rsid w:val="00AA2E3E"/>
    <w:rsid w:val="00AB1FD3"/>
    <w:rsid w:val="00B13BBB"/>
    <w:rsid w:val="00B17D68"/>
    <w:rsid w:val="00B46AFF"/>
    <w:rsid w:val="00B46D48"/>
    <w:rsid w:val="00B66923"/>
    <w:rsid w:val="00B71FD1"/>
    <w:rsid w:val="00B84376"/>
    <w:rsid w:val="00BA5361"/>
    <w:rsid w:val="00BA71ED"/>
    <w:rsid w:val="00BD6788"/>
    <w:rsid w:val="00CA23AB"/>
    <w:rsid w:val="00CA3C1A"/>
    <w:rsid w:val="00CB12E9"/>
    <w:rsid w:val="00D06492"/>
    <w:rsid w:val="00D12433"/>
    <w:rsid w:val="00D14B85"/>
    <w:rsid w:val="00D4270E"/>
    <w:rsid w:val="00D8707D"/>
    <w:rsid w:val="00D90DB1"/>
    <w:rsid w:val="00D96EDC"/>
    <w:rsid w:val="00DE7070"/>
    <w:rsid w:val="00EB7C07"/>
    <w:rsid w:val="00EE6A38"/>
    <w:rsid w:val="00EF2269"/>
    <w:rsid w:val="00EF4372"/>
    <w:rsid w:val="00EF73CA"/>
    <w:rsid w:val="00F12FB5"/>
    <w:rsid w:val="00F20E4E"/>
    <w:rsid w:val="00F76A8A"/>
    <w:rsid w:val="00FA7563"/>
    <w:rsid w:val="00FB5278"/>
    <w:rsid w:val="00FC257A"/>
    <w:rsid w:val="00FC3008"/>
    <w:rsid w:val="00FD51D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43A62-65C1-477A-9099-8AC4E0A3A27D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Mission togo 1</cp:lastModifiedBy>
  <cp:revision>76</cp:revision>
  <cp:lastPrinted>2020-10-27T16:12:00Z</cp:lastPrinted>
  <dcterms:created xsi:type="dcterms:W3CDTF">2019-09-04T09:31:00Z</dcterms:created>
  <dcterms:modified xsi:type="dcterms:W3CDTF">2020-11-11T08:40:00Z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