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0687B328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UPR of </w:t>
      </w:r>
      <w:r w:rsidR="00AE0F5D">
        <w:rPr>
          <w:rFonts w:ascii="Calibri" w:hAnsi="Calibri" w:hint="eastAsia"/>
          <w:b/>
          <w:sz w:val="28"/>
          <w:szCs w:val="28"/>
        </w:rPr>
        <w:t>Marshall Islands</w:t>
      </w:r>
      <w:r w:rsidR="00DE6FB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— Statement of Japan</w:t>
      </w:r>
    </w:p>
    <w:p w14:paraId="4CA61739" w14:textId="222C9599" w:rsidR="00CE1F3C" w:rsidRDefault="0047444D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Mr. MAEHIRA Tomoyoshi</w:t>
      </w:r>
      <w:r w:rsidR="00674891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449195CE" w:rsidR="00CE1F3C" w:rsidRDefault="0047444D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First Secretary</w:t>
      </w:r>
      <w:r w:rsidR="00CE1F3C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113E4254" w:rsidR="00CE1F3C" w:rsidRDefault="00AE0F5D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9</w:t>
      </w:r>
      <w:r w:rsidR="00CE1F3C">
        <w:rPr>
          <w:rFonts w:ascii="Calibri" w:hAnsi="Calibri"/>
          <w:b/>
          <w:sz w:val="28"/>
          <w:szCs w:val="28"/>
        </w:rPr>
        <w:t xml:space="preserve"> </w:t>
      </w:r>
      <w:r w:rsidR="00B0679A">
        <w:rPr>
          <w:rFonts w:ascii="Calibri" w:hAnsi="Calibri"/>
          <w:b/>
          <w:sz w:val="28"/>
          <w:szCs w:val="28"/>
        </w:rPr>
        <w:t>November</w:t>
      </w:r>
      <w:r w:rsidR="00CE1F3C">
        <w:rPr>
          <w:rFonts w:ascii="Calibri" w:hAnsi="Calibri"/>
          <w:b/>
          <w:sz w:val="28"/>
          <w:szCs w:val="28"/>
        </w:rPr>
        <w:t xml:space="preserve"> 20</w:t>
      </w:r>
      <w:r w:rsidR="00B0679A">
        <w:rPr>
          <w:rFonts w:ascii="Calibri" w:hAnsi="Calibri"/>
          <w:b/>
          <w:sz w:val="28"/>
          <w:szCs w:val="28"/>
        </w:rPr>
        <w:t>20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4505ECB9" w:rsidR="00CE1F3C" w:rsidRDefault="005660B2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Madam</w:t>
      </w:r>
      <w:r w:rsidR="00CE1F3C">
        <w:rPr>
          <w:rFonts w:ascii="Calibri" w:hAnsi="Calibri"/>
          <w:sz w:val="28"/>
          <w:szCs w:val="28"/>
        </w:rPr>
        <w:t xml:space="preserve"> President.</w:t>
      </w:r>
    </w:p>
    <w:p w14:paraId="013E6276" w14:textId="77777777" w:rsidR="00CE1F3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32F8C3F2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warmly welcomes the delegation of </w:t>
      </w:r>
      <w:r w:rsidR="0048761F">
        <w:rPr>
          <w:rFonts w:ascii="Calibri" w:hAnsi="Calibri" w:hint="eastAsia"/>
          <w:sz w:val="28"/>
          <w:szCs w:val="28"/>
        </w:rPr>
        <w:t xml:space="preserve">the </w:t>
      </w:r>
      <w:r w:rsidR="00AE0F5D">
        <w:rPr>
          <w:rFonts w:ascii="Calibri" w:hAnsi="Calibri" w:hint="eastAsia"/>
          <w:sz w:val="28"/>
          <w:szCs w:val="28"/>
        </w:rPr>
        <w:t>Marshall Islands</w:t>
      </w:r>
      <w:r w:rsidR="00DE6FB9">
        <w:rPr>
          <w:rFonts w:ascii="Calibri" w:hAnsi="Calibri"/>
          <w:sz w:val="28"/>
          <w:szCs w:val="28"/>
        </w:rPr>
        <w:t xml:space="preserve"> to this Session</w:t>
      </w:r>
      <w:r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5660B2" w:rsidRDefault="00CE1F3C" w:rsidP="00CE1F3C">
      <w:pPr>
        <w:rPr>
          <w:rFonts w:ascii="Calibri" w:hAnsi="Calibri"/>
          <w:sz w:val="28"/>
          <w:szCs w:val="28"/>
        </w:rPr>
      </w:pPr>
    </w:p>
    <w:p w14:paraId="45420FAB" w14:textId="5ADF886B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 highly appr</w:t>
      </w:r>
      <w:r w:rsidR="00E75AFF">
        <w:rPr>
          <w:rFonts w:ascii="Calibri" w:hAnsi="Calibri"/>
          <w:sz w:val="28"/>
          <w:szCs w:val="28"/>
        </w:rPr>
        <w:t xml:space="preserve">eciates </w:t>
      </w:r>
      <w:r w:rsidR="00DE6FB9">
        <w:rPr>
          <w:rFonts w:ascii="Calibri" w:hAnsi="Calibri"/>
          <w:sz w:val="28"/>
          <w:szCs w:val="28"/>
        </w:rPr>
        <w:t xml:space="preserve">the </w:t>
      </w:r>
      <w:r w:rsidR="00E75AFF">
        <w:rPr>
          <w:rFonts w:ascii="Calibri" w:hAnsi="Calibri" w:hint="eastAsia"/>
          <w:sz w:val="28"/>
          <w:szCs w:val="28"/>
        </w:rPr>
        <w:t>active</w:t>
      </w:r>
      <w:r w:rsidR="00E75AFF">
        <w:rPr>
          <w:rFonts w:ascii="Calibri" w:hAnsi="Calibri"/>
          <w:sz w:val="28"/>
          <w:szCs w:val="28"/>
        </w:rPr>
        <w:t xml:space="preserve"> </w:t>
      </w:r>
      <w:r w:rsidR="00E75AFF">
        <w:rPr>
          <w:rFonts w:ascii="Calibri" w:hAnsi="Calibri" w:hint="eastAsia"/>
          <w:sz w:val="28"/>
          <w:szCs w:val="28"/>
        </w:rPr>
        <w:t>engagement</w:t>
      </w:r>
      <w:r>
        <w:rPr>
          <w:rFonts w:ascii="Calibri" w:hAnsi="Calibri"/>
          <w:sz w:val="28"/>
          <w:szCs w:val="28"/>
        </w:rPr>
        <w:t xml:space="preserve"> by </w:t>
      </w:r>
      <w:r w:rsidR="0091098D">
        <w:rPr>
          <w:rFonts w:ascii="Calibri" w:hAnsi="Calibri"/>
          <w:sz w:val="28"/>
          <w:szCs w:val="28"/>
        </w:rPr>
        <w:t xml:space="preserve">the </w:t>
      </w:r>
      <w:r w:rsidR="00C973B5">
        <w:rPr>
          <w:rFonts w:ascii="Calibri" w:hAnsi="Calibri" w:hint="eastAsia"/>
          <w:sz w:val="28"/>
          <w:szCs w:val="28"/>
        </w:rPr>
        <w:t>Marshall Islands</w:t>
      </w:r>
      <w:r w:rsidR="00A83AAD">
        <w:rPr>
          <w:rFonts w:ascii="Calibri" w:hAnsi="Calibri"/>
          <w:sz w:val="28"/>
          <w:szCs w:val="28"/>
        </w:rPr>
        <w:t xml:space="preserve"> to </w:t>
      </w:r>
      <w:r w:rsidR="00E75AFF">
        <w:rPr>
          <w:rFonts w:ascii="Calibri" w:hAnsi="Calibri" w:hint="eastAsia"/>
          <w:sz w:val="28"/>
          <w:szCs w:val="28"/>
        </w:rPr>
        <w:t>serve as</w:t>
      </w:r>
      <w:r w:rsidR="00C973B5">
        <w:rPr>
          <w:rFonts w:ascii="Calibri" w:hAnsi="Calibri" w:hint="eastAsia"/>
          <w:sz w:val="28"/>
          <w:szCs w:val="28"/>
        </w:rPr>
        <w:t xml:space="preserve"> a C</w:t>
      </w:r>
      <w:r w:rsidR="00950A53">
        <w:rPr>
          <w:rFonts w:ascii="Calibri" w:hAnsi="Calibri" w:hint="eastAsia"/>
          <w:sz w:val="28"/>
          <w:szCs w:val="28"/>
        </w:rPr>
        <w:t>ouncil member</w:t>
      </w:r>
      <w:r w:rsidR="00E75AFF">
        <w:rPr>
          <w:rFonts w:ascii="Calibri" w:hAnsi="Calibri" w:hint="eastAsia"/>
          <w:sz w:val="28"/>
          <w:szCs w:val="28"/>
        </w:rPr>
        <w:t xml:space="preserve"> for the first time</w:t>
      </w:r>
      <w:r w:rsidR="00950A53">
        <w:rPr>
          <w:rFonts w:ascii="Calibri" w:hAnsi="Calibri" w:hint="eastAsia"/>
          <w:sz w:val="28"/>
          <w:szCs w:val="28"/>
        </w:rPr>
        <w:t xml:space="preserve">, starting </w:t>
      </w:r>
      <w:r w:rsidR="003013C9">
        <w:rPr>
          <w:rFonts w:ascii="Calibri" w:hAnsi="Calibri"/>
          <w:sz w:val="28"/>
          <w:szCs w:val="28"/>
        </w:rPr>
        <w:t>this year</w:t>
      </w:r>
      <w:r w:rsidR="00DE6FB9">
        <w:rPr>
          <w:rFonts w:ascii="Calibri" w:hAnsi="Calibri"/>
          <w:sz w:val="28"/>
          <w:szCs w:val="28"/>
        </w:rPr>
        <w:t>,</w:t>
      </w:r>
      <w:r w:rsidR="00C973B5">
        <w:rPr>
          <w:rFonts w:ascii="Calibri" w:hAnsi="Calibri" w:hint="eastAsia"/>
          <w:sz w:val="28"/>
          <w:szCs w:val="28"/>
        </w:rPr>
        <w:t xml:space="preserve"> and </w:t>
      </w:r>
      <w:r w:rsidR="00DE6FB9">
        <w:rPr>
          <w:rFonts w:ascii="Calibri" w:hAnsi="Calibri"/>
          <w:sz w:val="28"/>
          <w:szCs w:val="28"/>
        </w:rPr>
        <w:t xml:space="preserve">work to </w:t>
      </w:r>
      <w:r w:rsidR="00A83AAD">
        <w:rPr>
          <w:rFonts w:ascii="Calibri" w:hAnsi="Calibri"/>
          <w:sz w:val="28"/>
          <w:szCs w:val="28"/>
        </w:rPr>
        <w:t>pro</w:t>
      </w:r>
      <w:r w:rsidR="00DB00CA">
        <w:rPr>
          <w:rFonts w:ascii="Calibri" w:hAnsi="Calibri"/>
          <w:sz w:val="28"/>
          <w:szCs w:val="28"/>
        </w:rPr>
        <w:t>tect</w:t>
      </w:r>
      <w:r>
        <w:rPr>
          <w:rFonts w:ascii="Calibri" w:hAnsi="Calibri"/>
          <w:sz w:val="28"/>
          <w:szCs w:val="28"/>
        </w:rPr>
        <w:t xml:space="preserve"> </w:t>
      </w:r>
      <w:r w:rsidR="005660B2">
        <w:rPr>
          <w:rFonts w:ascii="Calibri" w:hAnsi="Calibri"/>
          <w:sz w:val="28"/>
          <w:szCs w:val="28"/>
        </w:rPr>
        <w:t xml:space="preserve">and promote </w:t>
      </w:r>
      <w:r w:rsidR="002C4AFF">
        <w:rPr>
          <w:rFonts w:ascii="Calibri" w:hAnsi="Calibri" w:hint="eastAsia"/>
          <w:sz w:val="28"/>
          <w:szCs w:val="28"/>
        </w:rPr>
        <w:t>human</w:t>
      </w:r>
      <w:r w:rsidR="00C973B5">
        <w:rPr>
          <w:rFonts w:ascii="Calibri" w:hAnsi="Calibri"/>
          <w:sz w:val="28"/>
          <w:szCs w:val="28"/>
        </w:rPr>
        <w:t xml:space="preserve"> rights</w:t>
      </w:r>
      <w:r w:rsidR="00C973B5">
        <w:rPr>
          <w:rFonts w:ascii="Calibri" w:hAnsi="Calibri" w:hint="eastAsia"/>
          <w:sz w:val="28"/>
          <w:szCs w:val="28"/>
        </w:rPr>
        <w:t xml:space="preserve"> in the </w:t>
      </w:r>
      <w:r w:rsidR="00C973B5">
        <w:rPr>
          <w:rFonts w:ascii="Calibri" w:hAnsi="Calibri"/>
          <w:sz w:val="28"/>
          <w:szCs w:val="28"/>
        </w:rPr>
        <w:t>international</w:t>
      </w:r>
      <w:r w:rsidR="00C973B5">
        <w:rPr>
          <w:rFonts w:ascii="Calibri" w:hAnsi="Calibri" w:hint="eastAsia"/>
          <w:sz w:val="28"/>
          <w:szCs w:val="28"/>
        </w:rPr>
        <w:t xml:space="preserve"> community</w:t>
      </w:r>
      <w:r>
        <w:rPr>
          <w:rFonts w:ascii="Calibri" w:hAnsi="Calibri"/>
          <w:sz w:val="28"/>
          <w:szCs w:val="28"/>
        </w:rPr>
        <w:t>.</w:t>
      </w:r>
      <w:r w:rsidR="00C973B5">
        <w:rPr>
          <w:rFonts w:ascii="Calibri" w:hAnsi="Calibri" w:hint="eastAsia"/>
          <w:sz w:val="28"/>
          <w:szCs w:val="28"/>
        </w:rPr>
        <w:t xml:space="preserve"> </w:t>
      </w:r>
      <w:r w:rsidR="00B45BD0">
        <w:rPr>
          <w:rFonts w:ascii="Calibri" w:hAnsi="Calibri" w:hint="eastAsia"/>
          <w:sz w:val="28"/>
          <w:szCs w:val="28"/>
        </w:rPr>
        <w:t xml:space="preserve">Japan welcomes </w:t>
      </w:r>
      <w:r w:rsidR="0091098D">
        <w:rPr>
          <w:rFonts w:ascii="Calibri" w:hAnsi="Calibri"/>
          <w:sz w:val="28"/>
          <w:szCs w:val="28"/>
        </w:rPr>
        <w:t xml:space="preserve">the </w:t>
      </w:r>
      <w:r w:rsidR="00B45BD0">
        <w:rPr>
          <w:rFonts w:ascii="Calibri" w:hAnsi="Calibri" w:hint="eastAsia"/>
          <w:sz w:val="28"/>
          <w:szCs w:val="28"/>
        </w:rPr>
        <w:t xml:space="preserve">conclusion </w:t>
      </w:r>
      <w:r w:rsidR="0091098D">
        <w:rPr>
          <w:rFonts w:ascii="Calibri" w:hAnsi="Calibri" w:hint="eastAsia"/>
          <w:sz w:val="28"/>
          <w:szCs w:val="28"/>
        </w:rPr>
        <w:t xml:space="preserve">by </w:t>
      </w:r>
      <w:r w:rsidR="0091098D">
        <w:rPr>
          <w:rFonts w:ascii="Calibri" w:hAnsi="Calibri"/>
          <w:sz w:val="28"/>
          <w:szCs w:val="28"/>
        </w:rPr>
        <w:t xml:space="preserve">the </w:t>
      </w:r>
      <w:r w:rsidR="0091098D">
        <w:rPr>
          <w:rFonts w:ascii="Calibri" w:hAnsi="Calibri" w:hint="eastAsia"/>
          <w:sz w:val="28"/>
          <w:szCs w:val="28"/>
        </w:rPr>
        <w:t xml:space="preserve">Marshall Islands </w:t>
      </w:r>
      <w:r w:rsidR="00B45BD0">
        <w:rPr>
          <w:rFonts w:ascii="Calibri" w:hAnsi="Calibri" w:hint="eastAsia"/>
          <w:sz w:val="28"/>
          <w:szCs w:val="28"/>
        </w:rPr>
        <w:t>of</w:t>
      </w:r>
      <w:r w:rsidR="00820FC8">
        <w:rPr>
          <w:rFonts w:ascii="Calibri" w:hAnsi="Calibri" w:hint="eastAsia"/>
          <w:sz w:val="28"/>
          <w:szCs w:val="28"/>
        </w:rPr>
        <w:t xml:space="preserve"> major human rights treaties</w:t>
      </w:r>
      <w:r w:rsidR="00B45BD0">
        <w:rPr>
          <w:rFonts w:ascii="Calibri" w:hAnsi="Calibri" w:hint="eastAsia"/>
          <w:sz w:val="28"/>
          <w:szCs w:val="28"/>
        </w:rPr>
        <w:t xml:space="preserve"> </w:t>
      </w:r>
      <w:r w:rsidR="00820FC8">
        <w:rPr>
          <w:rFonts w:ascii="Calibri" w:hAnsi="Calibri" w:hint="eastAsia"/>
          <w:sz w:val="28"/>
          <w:szCs w:val="28"/>
        </w:rPr>
        <w:t xml:space="preserve">such as </w:t>
      </w:r>
      <w:r w:rsidR="0091098D">
        <w:rPr>
          <w:rFonts w:ascii="Calibri" w:hAnsi="Calibri"/>
          <w:sz w:val="28"/>
          <w:szCs w:val="28"/>
        </w:rPr>
        <w:t xml:space="preserve">the </w:t>
      </w:r>
      <w:r w:rsidR="00820FC8">
        <w:rPr>
          <w:rFonts w:ascii="Calibri" w:hAnsi="Calibri"/>
          <w:sz w:val="28"/>
          <w:szCs w:val="28"/>
        </w:rPr>
        <w:t>ICCPR</w:t>
      </w:r>
      <w:r w:rsidR="00820FC8">
        <w:rPr>
          <w:rFonts w:ascii="Calibri" w:hAnsi="Calibri" w:hint="eastAsia"/>
          <w:sz w:val="28"/>
          <w:szCs w:val="28"/>
        </w:rPr>
        <w:t xml:space="preserve">, </w:t>
      </w:r>
      <w:r w:rsidR="00820FC8" w:rsidRPr="00820FC8">
        <w:rPr>
          <w:rFonts w:ascii="Calibri" w:hAnsi="Calibri"/>
          <w:sz w:val="28"/>
          <w:szCs w:val="28"/>
        </w:rPr>
        <w:t>ICESCR</w:t>
      </w:r>
      <w:r w:rsidR="00820FC8">
        <w:rPr>
          <w:rFonts w:ascii="Calibri" w:hAnsi="Calibri" w:hint="eastAsia"/>
          <w:sz w:val="28"/>
          <w:szCs w:val="28"/>
        </w:rPr>
        <w:t>, CERD, and CAT s</w:t>
      </w:r>
      <w:r w:rsidR="00C973B5">
        <w:rPr>
          <w:rFonts w:ascii="Calibri" w:hAnsi="Calibri" w:hint="eastAsia"/>
          <w:sz w:val="28"/>
          <w:szCs w:val="28"/>
        </w:rPr>
        <w:t xml:space="preserve">ince </w:t>
      </w:r>
      <w:r w:rsidR="00820FC8">
        <w:rPr>
          <w:rFonts w:ascii="Calibri" w:hAnsi="Calibri" w:hint="eastAsia"/>
          <w:sz w:val="28"/>
          <w:szCs w:val="28"/>
        </w:rPr>
        <w:t xml:space="preserve">the second </w:t>
      </w:r>
      <w:r w:rsidR="00C973B5">
        <w:rPr>
          <w:rFonts w:ascii="Calibri" w:hAnsi="Calibri" w:hint="eastAsia"/>
          <w:sz w:val="28"/>
          <w:szCs w:val="28"/>
        </w:rPr>
        <w:t>UPR</w:t>
      </w:r>
      <w:r w:rsidR="00820FC8">
        <w:rPr>
          <w:rFonts w:ascii="Calibri" w:hAnsi="Calibri" w:hint="eastAsia"/>
          <w:sz w:val="28"/>
          <w:szCs w:val="28"/>
        </w:rPr>
        <w:t xml:space="preserve"> cycle</w:t>
      </w:r>
      <w:r w:rsidR="00227D66">
        <w:rPr>
          <w:rFonts w:ascii="Calibri" w:hAnsi="Calibri" w:hint="eastAsia"/>
          <w:sz w:val="28"/>
          <w:szCs w:val="28"/>
        </w:rPr>
        <w:t xml:space="preserve"> </w:t>
      </w:r>
      <w:r w:rsidR="0091098D">
        <w:rPr>
          <w:rFonts w:ascii="Calibri" w:hAnsi="Calibri"/>
          <w:sz w:val="28"/>
          <w:szCs w:val="28"/>
        </w:rPr>
        <w:t>together with the</w:t>
      </w:r>
      <w:r w:rsidR="0091098D" w:rsidRPr="00227D66">
        <w:rPr>
          <w:rFonts w:ascii="Calibri" w:hAnsi="Calibri"/>
          <w:sz w:val="28"/>
          <w:szCs w:val="28"/>
        </w:rPr>
        <w:t xml:space="preserve"> </w:t>
      </w:r>
      <w:r w:rsidR="00227D66" w:rsidRPr="00227D66">
        <w:rPr>
          <w:rFonts w:ascii="Calibri" w:hAnsi="Calibri"/>
          <w:sz w:val="28"/>
          <w:szCs w:val="28"/>
        </w:rPr>
        <w:t xml:space="preserve">preparation of reports to </w:t>
      </w:r>
      <w:r w:rsidR="0091098D">
        <w:rPr>
          <w:rFonts w:ascii="Calibri" w:hAnsi="Calibri"/>
          <w:sz w:val="28"/>
          <w:szCs w:val="28"/>
        </w:rPr>
        <w:t>the relevant</w:t>
      </w:r>
      <w:r w:rsidR="0091098D" w:rsidRPr="00227D66">
        <w:rPr>
          <w:rFonts w:ascii="Calibri" w:hAnsi="Calibri"/>
          <w:sz w:val="28"/>
          <w:szCs w:val="28"/>
        </w:rPr>
        <w:t xml:space="preserve"> </w:t>
      </w:r>
      <w:r w:rsidR="00227D66" w:rsidRPr="00227D66">
        <w:rPr>
          <w:rFonts w:ascii="Calibri" w:hAnsi="Calibri"/>
          <w:sz w:val="28"/>
          <w:szCs w:val="28"/>
        </w:rPr>
        <w:t>treaty bodies</w:t>
      </w:r>
      <w:r w:rsidR="00CA2D1E">
        <w:rPr>
          <w:rFonts w:ascii="Calibri" w:hAnsi="Calibri" w:hint="eastAsia"/>
          <w:sz w:val="28"/>
          <w:szCs w:val="28"/>
        </w:rPr>
        <w:t>.</w:t>
      </w:r>
    </w:p>
    <w:p w14:paraId="3E35AFDB" w14:textId="3641504C" w:rsidR="00CE1F3C" w:rsidRPr="0067489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CA82F43" w14:textId="3D42C305" w:rsidR="00CE1F3C" w:rsidRDefault="00BD6F98" w:rsidP="00B45BD0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 xml:space="preserve">Japan </w:t>
      </w:r>
      <w:r>
        <w:rPr>
          <w:rFonts w:ascii="Calibri" w:hAnsi="Calibri"/>
          <w:sz w:val="28"/>
          <w:szCs w:val="28"/>
        </w:rPr>
        <w:t xml:space="preserve">commends the </w:t>
      </w:r>
      <w:r w:rsidR="003013C9">
        <w:rPr>
          <w:rFonts w:ascii="Calibri" w:hAnsi="Calibri"/>
          <w:sz w:val="28"/>
          <w:szCs w:val="28"/>
        </w:rPr>
        <w:t xml:space="preserve">Marshall Islands </w:t>
      </w:r>
      <w:r>
        <w:rPr>
          <w:rFonts w:ascii="Calibri" w:hAnsi="Calibri"/>
          <w:sz w:val="28"/>
          <w:szCs w:val="28"/>
        </w:rPr>
        <w:t xml:space="preserve">for </w:t>
      </w:r>
      <w:r>
        <w:rPr>
          <w:rFonts w:ascii="Calibri" w:hAnsi="Calibri" w:hint="eastAsia"/>
          <w:sz w:val="28"/>
          <w:szCs w:val="28"/>
        </w:rPr>
        <w:t>having</w:t>
      </w:r>
      <w:r w:rsidR="007F1EA4">
        <w:rPr>
          <w:rFonts w:ascii="Calibri" w:hAnsi="Calibri" w:hint="eastAsia"/>
          <w:sz w:val="28"/>
          <w:szCs w:val="28"/>
        </w:rPr>
        <w:t xml:space="preserve"> </w:t>
      </w:r>
      <w:r w:rsidR="00BC705A">
        <w:rPr>
          <w:rFonts w:ascii="Calibri" w:hAnsi="Calibri" w:hint="eastAsia"/>
          <w:sz w:val="28"/>
          <w:szCs w:val="28"/>
        </w:rPr>
        <w:t xml:space="preserve">enacted </w:t>
      </w:r>
      <w:r w:rsidR="00B45BD0">
        <w:rPr>
          <w:rFonts w:ascii="Calibri" w:hAnsi="Calibri" w:hint="eastAsia"/>
          <w:sz w:val="28"/>
          <w:szCs w:val="28"/>
        </w:rPr>
        <w:t>t</w:t>
      </w:r>
      <w:r w:rsidR="00BC705A">
        <w:rPr>
          <w:rFonts w:ascii="Calibri" w:hAnsi="Calibri"/>
          <w:sz w:val="28"/>
          <w:szCs w:val="28"/>
        </w:rPr>
        <w:t>he</w:t>
      </w:r>
      <w:r w:rsidR="00BC705A">
        <w:rPr>
          <w:rFonts w:ascii="Calibri" w:hAnsi="Calibri" w:hint="eastAsia"/>
          <w:sz w:val="28"/>
          <w:szCs w:val="28"/>
        </w:rPr>
        <w:t xml:space="preserve"> </w:t>
      </w:r>
      <w:r w:rsidR="00B45BD0" w:rsidRPr="00B45BD0">
        <w:rPr>
          <w:rFonts w:ascii="Calibri" w:hAnsi="Calibri"/>
          <w:sz w:val="28"/>
          <w:szCs w:val="28"/>
        </w:rPr>
        <w:t>Prohibition of Trafficking in Persons Act, 2017</w:t>
      </w:r>
      <w:r w:rsidR="00B45BD0">
        <w:rPr>
          <w:rFonts w:ascii="Calibri" w:hAnsi="Calibri" w:hint="eastAsia"/>
          <w:sz w:val="28"/>
          <w:szCs w:val="28"/>
        </w:rPr>
        <w:t xml:space="preserve">. In this regard, </w:t>
      </w:r>
      <w:r w:rsidR="005660B2">
        <w:rPr>
          <w:rFonts w:ascii="Calibri" w:hAnsi="Calibri"/>
          <w:sz w:val="28"/>
          <w:szCs w:val="28"/>
        </w:rPr>
        <w:t xml:space="preserve">Japan would like to make </w:t>
      </w:r>
      <w:r w:rsidR="00B0679A">
        <w:rPr>
          <w:rFonts w:ascii="Calibri" w:hAnsi="Calibri"/>
          <w:sz w:val="28"/>
          <w:szCs w:val="28"/>
        </w:rPr>
        <w:t>two</w:t>
      </w:r>
      <w:r w:rsidR="00CE1F3C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B0679A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2020F57C" w:rsidR="00CE1F3C" w:rsidRPr="005F203E" w:rsidRDefault="008B3D0B" w:rsidP="005F203E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c</w:t>
      </w:r>
      <w:bookmarkStart w:id="0" w:name="_GoBack"/>
      <w:bookmarkEnd w:id="0"/>
      <w:r w:rsidR="004B3ED2">
        <w:rPr>
          <w:rFonts w:ascii="Calibri" w:hAnsi="Calibri" w:hint="eastAsia"/>
          <w:sz w:val="28"/>
          <w:szCs w:val="28"/>
        </w:rPr>
        <w:t xml:space="preserve">onsider </w:t>
      </w:r>
      <w:r w:rsidR="004B3ED2">
        <w:rPr>
          <w:rFonts w:ascii="Calibri" w:hAnsi="Calibri"/>
          <w:sz w:val="28"/>
          <w:szCs w:val="28"/>
        </w:rPr>
        <w:t>concluding</w:t>
      </w:r>
      <w:r w:rsidR="004B3ED2">
        <w:rPr>
          <w:rFonts w:ascii="Calibri" w:hAnsi="Calibri" w:hint="eastAsia"/>
          <w:sz w:val="28"/>
          <w:szCs w:val="28"/>
        </w:rPr>
        <w:t xml:space="preserve"> the</w:t>
      </w:r>
      <w:r w:rsidR="004B3ED2">
        <w:rPr>
          <w:rFonts w:ascii="Calibri" w:hAnsi="Calibri"/>
          <w:sz w:val="28"/>
          <w:szCs w:val="28"/>
        </w:rPr>
        <w:t xml:space="preserve"> Protocol to Prevent, Suppress and Punish Trafficking in Persons, </w:t>
      </w:r>
      <w:r w:rsidR="005B65A4">
        <w:rPr>
          <w:rFonts w:ascii="Calibri" w:hAnsi="Calibri"/>
          <w:sz w:val="28"/>
          <w:szCs w:val="28"/>
        </w:rPr>
        <w:t>especially Women and Children, s</w:t>
      </w:r>
      <w:r w:rsidR="004B3ED2">
        <w:rPr>
          <w:rFonts w:ascii="Calibri" w:hAnsi="Calibri"/>
          <w:sz w:val="28"/>
          <w:szCs w:val="28"/>
        </w:rPr>
        <w:t>upplementing the United Nations Convention against Transnational Organized Crime</w:t>
      </w:r>
      <w:r w:rsidR="00952189" w:rsidRPr="005F203E">
        <w:rPr>
          <w:rFonts w:ascii="Calibri" w:hAnsi="Calibri"/>
          <w:sz w:val="28"/>
          <w:szCs w:val="28"/>
        </w:rPr>
        <w:t>;</w:t>
      </w:r>
      <w:r w:rsidR="00B0679A" w:rsidRPr="005F203E">
        <w:rPr>
          <w:rFonts w:ascii="Calibri" w:hAnsi="Calibri"/>
          <w:sz w:val="28"/>
          <w:szCs w:val="28"/>
        </w:rPr>
        <w:t xml:space="preserve"> and</w:t>
      </w:r>
    </w:p>
    <w:p w14:paraId="4210DAA2" w14:textId="77777777" w:rsidR="00CE1F3C" w:rsidRPr="00B0679A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1BA05970" w14:textId="76A46543" w:rsidR="00CE1F3C" w:rsidRPr="00B129F4" w:rsidRDefault="005A23A3" w:rsidP="00B129F4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 xml:space="preserve">further </w:t>
      </w:r>
      <w:r w:rsidR="00DF2AB6">
        <w:rPr>
          <w:rFonts w:ascii="Calibri" w:hAnsi="Calibri" w:hint="eastAsia"/>
          <w:sz w:val="28"/>
          <w:szCs w:val="28"/>
        </w:rPr>
        <w:t>enhance efforts</w:t>
      </w:r>
      <w:r>
        <w:rPr>
          <w:rFonts w:ascii="Calibri" w:hAnsi="Calibri" w:hint="eastAsia"/>
          <w:sz w:val="28"/>
          <w:szCs w:val="28"/>
        </w:rPr>
        <w:t xml:space="preserve"> to promote and protect </w:t>
      </w:r>
      <w:r w:rsidR="0091098D">
        <w:rPr>
          <w:rFonts w:ascii="Calibri" w:hAnsi="Calibri"/>
          <w:sz w:val="28"/>
          <w:szCs w:val="28"/>
        </w:rPr>
        <w:t xml:space="preserve">the </w:t>
      </w:r>
      <w:r>
        <w:rPr>
          <w:rFonts w:ascii="Calibri" w:hAnsi="Calibri" w:hint="eastAsia"/>
          <w:sz w:val="28"/>
          <w:szCs w:val="28"/>
        </w:rPr>
        <w:t>rights of women and children</w:t>
      </w:r>
      <w:r w:rsidR="00B0679A" w:rsidRPr="00B129F4">
        <w:rPr>
          <w:rFonts w:ascii="Calibri" w:hAnsi="Calibri"/>
          <w:sz w:val="28"/>
          <w:szCs w:val="28"/>
        </w:rPr>
        <w:t>.</w:t>
      </w:r>
    </w:p>
    <w:p w14:paraId="7193D655" w14:textId="77777777" w:rsidR="00CE1F3C" w:rsidRPr="005A23A3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534B2691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 xml:space="preserve">e wish the delegation </w:t>
      </w:r>
      <w:r w:rsidR="004B6BEE">
        <w:rPr>
          <w:rFonts w:ascii="Calibri" w:hAnsi="Calibri"/>
          <w:sz w:val="28"/>
          <w:szCs w:val="28"/>
        </w:rPr>
        <w:t>of</w:t>
      </w:r>
      <w:r w:rsidR="000D164D">
        <w:rPr>
          <w:rFonts w:ascii="Calibri" w:hAnsi="Calibri"/>
          <w:sz w:val="28"/>
          <w:szCs w:val="28"/>
        </w:rPr>
        <w:t xml:space="preserve"> the</w:t>
      </w:r>
      <w:r w:rsidR="00ED378D">
        <w:rPr>
          <w:rFonts w:ascii="Calibri" w:hAnsi="Calibri" w:hint="eastAsia"/>
          <w:sz w:val="28"/>
          <w:szCs w:val="28"/>
        </w:rPr>
        <w:t xml:space="preserve"> Marshall Islands</w:t>
      </w:r>
      <w:r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4B6BEE" w:rsidRDefault="00CE1F3C" w:rsidP="00CE1F3C">
      <w:pPr>
        <w:rPr>
          <w:sz w:val="28"/>
          <w:szCs w:val="28"/>
        </w:rPr>
      </w:pPr>
    </w:p>
    <w:p w14:paraId="350A6E57" w14:textId="326C664F" w:rsidR="00991745" w:rsidRPr="004B3ED2" w:rsidRDefault="00471096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I thank you, Madam</w:t>
      </w:r>
      <w:r w:rsidR="004B6BEE">
        <w:rPr>
          <w:rFonts w:ascii="Calibri" w:hAnsi="Calibri" w:hint="eastAsia"/>
          <w:sz w:val="28"/>
          <w:szCs w:val="28"/>
        </w:rPr>
        <w:t>,</w:t>
      </w:r>
      <w:r w:rsidR="00CE1F3C">
        <w:rPr>
          <w:rFonts w:ascii="Calibri" w:hAnsi="Calibri"/>
          <w:sz w:val="28"/>
          <w:szCs w:val="28"/>
        </w:rPr>
        <w:t xml:space="preserve"> President.</w:t>
      </w:r>
    </w:p>
    <w:sectPr w:rsidR="00991745" w:rsidRPr="004B3E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64822" w14:textId="77777777" w:rsidR="00D024CA" w:rsidRDefault="00D024CA" w:rsidP="00C4653F">
      <w:r>
        <w:separator/>
      </w:r>
    </w:p>
  </w:endnote>
  <w:endnote w:type="continuationSeparator" w:id="0">
    <w:p w14:paraId="208EBBA9" w14:textId="77777777" w:rsidR="00D024CA" w:rsidRDefault="00D024CA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42818" w14:textId="77777777" w:rsidR="00D024CA" w:rsidRDefault="00D024CA" w:rsidP="00C4653F">
      <w:r>
        <w:separator/>
      </w:r>
    </w:p>
  </w:footnote>
  <w:footnote w:type="continuationSeparator" w:id="0">
    <w:p w14:paraId="3CF6F067" w14:textId="77777777" w:rsidR="00D024CA" w:rsidRDefault="00D024CA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19"/>
    <w:rsid w:val="00042738"/>
    <w:rsid w:val="00042F92"/>
    <w:rsid w:val="000D164D"/>
    <w:rsid w:val="000E411C"/>
    <w:rsid w:val="001C61FB"/>
    <w:rsid w:val="00211825"/>
    <w:rsid w:val="00223589"/>
    <w:rsid w:val="00227D66"/>
    <w:rsid w:val="00256B1B"/>
    <w:rsid w:val="002C4AFF"/>
    <w:rsid w:val="003013C9"/>
    <w:rsid w:val="00387DD8"/>
    <w:rsid w:val="003F47CE"/>
    <w:rsid w:val="0040103E"/>
    <w:rsid w:val="00444AED"/>
    <w:rsid w:val="0046622C"/>
    <w:rsid w:val="00471096"/>
    <w:rsid w:val="0047444D"/>
    <w:rsid w:val="00485953"/>
    <w:rsid w:val="0048761F"/>
    <w:rsid w:val="004B3ED2"/>
    <w:rsid w:val="004B6BEE"/>
    <w:rsid w:val="004F4E8F"/>
    <w:rsid w:val="005004CE"/>
    <w:rsid w:val="005311FB"/>
    <w:rsid w:val="00552172"/>
    <w:rsid w:val="00563F04"/>
    <w:rsid w:val="005660B2"/>
    <w:rsid w:val="00591C14"/>
    <w:rsid w:val="005A23A3"/>
    <w:rsid w:val="005B65A4"/>
    <w:rsid w:val="005D2F6A"/>
    <w:rsid w:val="005E7984"/>
    <w:rsid w:val="005F203E"/>
    <w:rsid w:val="006676DF"/>
    <w:rsid w:val="00674891"/>
    <w:rsid w:val="00707718"/>
    <w:rsid w:val="00743B19"/>
    <w:rsid w:val="007C73F2"/>
    <w:rsid w:val="007F1EA4"/>
    <w:rsid w:val="00801332"/>
    <w:rsid w:val="00801BAA"/>
    <w:rsid w:val="00816093"/>
    <w:rsid w:val="00820FC8"/>
    <w:rsid w:val="008300A5"/>
    <w:rsid w:val="008B3D0B"/>
    <w:rsid w:val="0091098D"/>
    <w:rsid w:val="00917C23"/>
    <w:rsid w:val="00950A53"/>
    <w:rsid w:val="00952189"/>
    <w:rsid w:val="00984F0B"/>
    <w:rsid w:val="00991745"/>
    <w:rsid w:val="009F261B"/>
    <w:rsid w:val="00A24C32"/>
    <w:rsid w:val="00A25024"/>
    <w:rsid w:val="00A532F0"/>
    <w:rsid w:val="00A57239"/>
    <w:rsid w:val="00A760E0"/>
    <w:rsid w:val="00A83AAD"/>
    <w:rsid w:val="00AE0F5D"/>
    <w:rsid w:val="00B0679A"/>
    <w:rsid w:val="00B129F4"/>
    <w:rsid w:val="00B45BD0"/>
    <w:rsid w:val="00B82E19"/>
    <w:rsid w:val="00BA474A"/>
    <w:rsid w:val="00BC705A"/>
    <w:rsid w:val="00BD6F98"/>
    <w:rsid w:val="00C14F64"/>
    <w:rsid w:val="00C4583A"/>
    <w:rsid w:val="00C4653F"/>
    <w:rsid w:val="00C973B5"/>
    <w:rsid w:val="00CA2D1E"/>
    <w:rsid w:val="00CD0455"/>
    <w:rsid w:val="00CE1F3C"/>
    <w:rsid w:val="00D001FC"/>
    <w:rsid w:val="00D024CA"/>
    <w:rsid w:val="00D7279B"/>
    <w:rsid w:val="00D80921"/>
    <w:rsid w:val="00DB00CA"/>
    <w:rsid w:val="00DE6FB9"/>
    <w:rsid w:val="00DF2AB6"/>
    <w:rsid w:val="00E75AFF"/>
    <w:rsid w:val="00E949D4"/>
    <w:rsid w:val="00EA223B"/>
    <w:rsid w:val="00ED378D"/>
    <w:rsid w:val="00E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docId w15:val="{B2268680-66C3-4205-9475-A4E1B33E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annotation subject"/>
    <w:basedOn w:val="a3"/>
    <w:next w:val="a3"/>
    <w:link w:val="ae"/>
    <w:uiPriority w:val="99"/>
    <w:semiHidden/>
    <w:unhideWhenUsed/>
    <w:rsid w:val="00DE6FB9"/>
    <w:pPr>
      <w:jc w:val="left"/>
    </w:pPr>
    <w:rPr>
      <w:b/>
      <w:bCs/>
      <w:sz w:val="21"/>
      <w:szCs w:val="22"/>
    </w:rPr>
  </w:style>
  <w:style w:type="character" w:customStyle="1" w:styleId="ae">
    <w:name w:val="コメント内容 (文字)"/>
    <w:basedOn w:val="a4"/>
    <w:link w:val="ad"/>
    <w:uiPriority w:val="99"/>
    <w:semiHidden/>
    <w:rsid w:val="00DE6FB9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C1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1F88E-0F87-4045-9F51-553D226618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31</cp:revision>
  <cp:lastPrinted>2020-10-29T15:43:00Z</cp:lastPrinted>
  <dcterms:created xsi:type="dcterms:W3CDTF">2020-10-22T06:31:00Z</dcterms:created>
  <dcterms:modified xsi:type="dcterms:W3CDTF">2020-10-29T15:43:00Z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