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6370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A69BC9" wp14:editId="7CB35D23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7903C" w14:textId="77777777" w:rsidR="00657704" w:rsidRDefault="00657704" w:rsidP="00657704">
      <w:pPr>
        <w:pStyle w:val="Body"/>
        <w:jc w:val="center"/>
        <w:rPr>
          <w:b/>
        </w:rPr>
      </w:pPr>
    </w:p>
    <w:p w14:paraId="338531C1" w14:textId="77777777" w:rsidR="00657704" w:rsidRDefault="00657704" w:rsidP="00657704">
      <w:pPr>
        <w:pStyle w:val="Body"/>
        <w:jc w:val="center"/>
        <w:rPr>
          <w:b/>
        </w:rPr>
      </w:pPr>
    </w:p>
    <w:p w14:paraId="17D2786E" w14:textId="77777777" w:rsidR="00657704" w:rsidRDefault="00657704" w:rsidP="00657704">
      <w:pPr>
        <w:pStyle w:val="Body"/>
        <w:jc w:val="center"/>
        <w:rPr>
          <w:b/>
        </w:rPr>
      </w:pPr>
    </w:p>
    <w:p w14:paraId="0062DA19" w14:textId="77777777" w:rsidR="00657704" w:rsidRDefault="00657704" w:rsidP="00657704">
      <w:pPr>
        <w:pStyle w:val="Body"/>
        <w:jc w:val="center"/>
        <w:rPr>
          <w:b/>
        </w:rPr>
      </w:pPr>
    </w:p>
    <w:p w14:paraId="6B55A528" w14:textId="77777777" w:rsidR="00657704" w:rsidRDefault="00657704" w:rsidP="00657704">
      <w:pPr>
        <w:pStyle w:val="Body"/>
        <w:jc w:val="center"/>
        <w:rPr>
          <w:b/>
        </w:rPr>
      </w:pPr>
    </w:p>
    <w:p w14:paraId="4FADD296" w14:textId="77777777" w:rsidR="00306413" w:rsidRDefault="00306413" w:rsidP="00657704">
      <w:pPr>
        <w:pStyle w:val="Body"/>
        <w:jc w:val="center"/>
        <w:rPr>
          <w:b/>
        </w:rPr>
      </w:pPr>
    </w:p>
    <w:p w14:paraId="5A74B1A9" w14:textId="06515736" w:rsidR="00657704" w:rsidRPr="00A77445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77445">
        <w:rPr>
          <w:rFonts w:ascii="Arial" w:hAnsi="Arial" w:cs="Arial"/>
          <w:b/>
          <w:sz w:val="24"/>
          <w:szCs w:val="24"/>
        </w:rPr>
        <w:t xml:space="preserve">Statement by </w:t>
      </w:r>
      <w:r w:rsidR="00867362">
        <w:rPr>
          <w:rFonts w:ascii="Arial" w:hAnsi="Arial" w:cs="Arial"/>
          <w:b/>
          <w:sz w:val="24"/>
          <w:szCs w:val="24"/>
        </w:rPr>
        <w:t>Ms. Sasha Dixon, Second Secretary</w:t>
      </w:r>
      <w:r w:rsidR="00532C61" w:rsidRPr="00A77445">
        <w:rPr>
          <w:rFonts w:ascii="Arial" w:hAnsi="Arial" w:cs="Arial"/>
          <w:b/>
          <w:sz w:val="24"/>
          <w:szCs w:val="24"/>
        </w:rPr>
        <w:br/>
      </w:r>
      <w:r w:rsidR="00C55B24" w:rsidRPr="00A77445">
        <w:rPr>
          <w:rFonts w:ascii="Arial" w:hAnsi="Arial" w:cs="Arial"/>
          <w:b/>
          <w:sz w:val="24"/>
          <w:szCs w:val="24"/>
        </w:rPr>
        <w:t xml:space="preserve">Permanent Mission of The Bahamas to the </w:t>
      </w:r>
      <w:r w:rsidRPr="00A77445">
        <w:rPr>
          <w:rFonts w:ascii="Arial" w:hAnsi="Arial" w:cs="Arial"/>
          <w:b/>
          <w:sz w:val="24"/>
          <w:szCs w:val="24"/>
        </w:rPr>
        <w:t>United Nations Office and Other International Organi</w:t>
      </w:r>
      <w:r w:rsidR="00916384" w:rsidRPr="00A77445">
        <w:rPr>
          <w:rFonts w:ascii="Arial" w:hAnsi="Arial" w:cs="Arial"/>
          <w:b/>
          <w:sz w:val="24"/>
          <w:szCs w:val="24"/>
        </w:rPr>
        <w:t>z</w:t>
      </w:r>
      <w:r w:rsidRPr="00A77445">
        <w:rPr>
          <w:rFonts w:ascii="Arial" w:hAnsi="Arial" w:cs="Arial"/>
          <w:b/>
          <w:sz w:val="24"/>
          <w:szCs w:val="24"/>
        </w:rPr>
        <w:t>ations in Geneva</w:t>
      </w:r>
    </w:p>
    <w:p w14:paraId="49D0932F" w14:textId="77777777" w:rsidR="00532C61" w:rsidRPr="00A77445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77445">
        <w:rPr>
          <w:rFonts w:ascii="Arial" w:hAnsi="Arial" w:cs="Arial"/>
          <w:b/>
          <w:sz w:val="24"/>
          <w:szCs w:val="24"/>
        </w:rPr>
        <w:t>at</w:t>
      </w:r>
      <w:r w:rsidR="00C82217" w:rsidRPr="00A77445">
        <w:rPr>
          <w:rFonts w:ascii="Arial" w:hAnsi="Arial" w:cs="Arial"/>
          <w:b/>
          <w:sz w:val="24"/>
          <w:szCs w:val="24"/>
        </w:rPr>
        <w:t xml:space="preserve"> the </w:t>
      </w:r>
      <w:r w:rsidR="00532C61" w:rsidRPr="00A77445">
        <w:rPr>
          <w:rFonts w:ascii="Arial" w:hAnsi="Arial" w:cs="Arial"/>
          <w:b/>
          <w:sz w:val="24"/>
          <w:szCs w:val="24"/>
        </w:rPr>
        <w:t>3</w:t>
      </w:r>
      <w:r w:rsidR="003148D2">
        <w:rPr>
          <w:rFonts w:ascii="Arial" w:hAnsi="Arial" w:cs="Arial"/>
          <w:b/>
          <w:sz w:val="24"/>
          <w:szCs w:val="24"/>
        </w:rPr>
        <w:t>6</w:t>
      </w:r>
      <w:r w:rsidR="0043654B" w:rsidRPr="00A774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77445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A77445">
        <w:rPr>
          <w:rFonts w:ascii="Arial" w:hAnsi="Arial" w:cs="Arial"/>
          <w:b/>
          <w:sz w:val="24"/>
          <w:szCs w:val="24"/>
        </w:rPr>
        <w:br/>
      </w:r>
      <w:r w:rsidRPr="00A77445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A77445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A77445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A77445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746FB3">
        <w:rPr>
          <w:rFonts w:ascii="Arial" w:hAnsi="Arial" w:cs="Arial"/>
          <w:b/>
          <w:i/>
          <w:sz w:val="24"/>
          <w:szCs w:val="24"/>
        </w:rPr>
        <w:t>Jamaica</w:t>
      </w:r>
    </w:p>
    <w:p w14:paraId="61AB5667" w14:textId="77777777" w:rsidR="00657704" w:rsidRPr="00A77445" w:rsidRDefault="00207F54" w:rsidP="00207F54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63DAC">
        <w:rPr>
          <w:rFonts w:ascii="Arial" w:hAnsi="Arial" w:cs="Arial"/>
          <w:b/>
          <w:sz w:val="24"/>
          <w:szCs w:val="24"/>
        </w:rPr>
        <w:t>day</w:t>
      </w:r>
      <w:r w:rsidR="00E1774A" w:rsidRPr="00A77445">
        <w:rPr>
          <w:rFonts w:ascii="Arial" w:hAnsi="Arial" w:cs="Arial"/>
          <w:b/>
          <w:sz w:val="24"/>
          <w:szCs w:val="24"/>
        </w:rPr>
        <w:t xml:space="preserve">, </w:t>
      </w:r>
      <w:r w:rsidR="00746FB3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148D2">
        <w:rPr>
          <w:rFonts w:ascii="Arial" w:hAnsi="Arial" w:cs="Arial"/>
          <w:b/>
          <w:sz w:val="24"/>
          <w:szCs w:val="24"/>
        </w:rPr>
        <w:t>November</w:t>
      </w:r>
      <w:r w:rsidR="00B63F0D" w:rsidRPr="00A77445">
        <w:rPr>
          <w:rFonts w:ascii="Arial" w:hAnsi="Arial" w:cs="Arial"/>
          <w:b/>
          <w:sz w:val="24"/>
          <w:szCs w:val="24"/>
        </w:rPr>
        <w:t>,</w:t>
      </w:r>
      <w:r w:rsidR="0073263C" w:rsidRPr="00A77445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A77445">
        <w:rPr>
          <w:rFonts w:ascii="Arial" w:hAnsi="Arial" w:cs="Arial"/>
          <w:b/>
          <w:sz w:val="24"/>
          <w:szCs w:val="24"/>
        </w:rPr>
        <w:t>20</w:t>
      </w:r>
      <w:r w:rsidR="00FA6F43" w:rsidRPr="00A77445">
        <w:rPr>
          <w:rFonts w:ascii="Arial" w:hAnsi="Arial" w:cs="Arial"/>
          <w:b/>
          <w:sz w:val="24"/>
          <w:szCs w:val="24"/>
        </w:rPr>
        <w:br/>
      </w:r>
    </w:p>
    <w:p w14:paraId="051E8F94" w14:textId="77777777" w:rsidR="002F048D" w:rsidRPr="00A77445" w:rsidRDefault="002F048D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076D24C" w14:textId="77777777" w:rsidR="00657704" w:rsidRPr="00A77445" w:rsidRDefault="00657704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>Thank you, M</w:t>
      </w:r>
      <w:r w:rsidR="00B45B3B" w:rsidRPr="00A77445">
        <w:rPr>
          <w:rFonts w:ascii="Arial" w:hAnsi="Arial" w:cs="Arial"/>
          <w:sz w:val="24"/>
          <w:szCs w:val="24"/>
        </w:rPr>
        <w:t>adam/</w:t>
      </w:r>
      <w:proofErr w:type="gramStart"/>
      <w:r w:rsidR="00B45B3B" w:rsidRPr="00A77445">
        <w:rPr>
          <w:rFonts w:ascii="Arial" w:hAnsi="Arial" w:cs="Arial"/>
          <w:sz w:val="24"/>
          <w:szCs w:val="24"/>
        </w:rPr>
        <w:t>Mr.</w:t>
      </w:r>
      <w:r w:rsidR="002F048D" w:rsidRPr="00A77445">
        <w:rPr>
          <w:rFonts w:ascii="Arial" w:hAnsi="Arial" w:cs="Arial"/>
          <w:sz w:val="24"/>
          <w:szCs w:val="24"/>
        </w:rPr>
        <w:t>[</w:t>
      </w:r>
      <w:proofErr w:type="gramEnd"/>
      <w:r w:rsidR="002F048D" w:rsidRPr="00A77445">
        <w:rPr>
          <w:rFonts w:ascii="Arial" w:hAnsi="Arial" w:cs="Arial"/>
          <w:sz w:val="24"/>
          <w:szCs w:val="24"/>
        </w:rPr>
        <w:t xml:space="preserve">Vice] </w:t>
      </w:r>
      <w:r w:rsidRPr="00A77445">
        <w:rPr>
          <w:rFonts w:ascii="Arial" w:hAnsi="Arial" w:cs="Arial"/>
          <w:sz w:val="24"/>
          <w:szCs w:val="24"/>
        </w:rPr>
        <w:t>President.</w:t>
      </w:r>
      <w:r w:rsidRPr="00A77445">
        <w:rPr>
          <w:rFonts w:ascii="Arial" w:hAnsi="Arial" w:cs="Arial"/>
          <w:sz w:val="24"/>
          <w:szCs w:val="24"/>
        </w:rPr>
        <w:tab/>
      </w:r>
      <w:r w:rsidRPr="00A77445">
        <w:rPr>
          <w:rFonts w:ascii="Arial" w:hAnsi="Arial" w:cs="Arial"/>
          <w:sz w:val="24"/>
          <w:szCs w:val="24"/>
        </w:rPr>
        <w:br/>
      </w:r>
    </w:p>
    <w:p w14:paraId="696E638E" w14:textId="7144630E" w:rsidR="00B45B3B" w:rsidRPr="00A77445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Bahamas </w:t>
      </w:r>
      <w:r w:rsidR="0041064E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extends a warm welcome to the</w:t>
      </w:r>
      <w:r w:rsidR="00746FB3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00867362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sister Caribbean Community (CARICOM) </w:t>
      </w:r>
      <w:r w:rsidR="00BF264F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delegation of </w:t>
      </w:r>
      <w:r w:rsidR="00A9007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Jamaica</w:t>
      </w:r>
      <w:r w:rsidR="00867362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, </w:t>
      </w:r>
      <w:r w:rsidR="00207F54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thanks </w:t>
      </w:r>
      <w:r w:rsidR="00F8523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country for its </w:t>
      </w:r>
      <w:r w:rsidR="00BE658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report</w:t>
      </w:r>
      <w:r w:rsidR="0046067B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and </w:t>
      </w:r>
      <w:r w:rsidR="00207F54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commends </w:t>
      </w:r>
      <w:r w:rsidR="00867362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the</w:t>
      </w:r>
      <w:r w:rsidR="003E2B6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00D02DB4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engagement in </w:t>
      </w:r>
      <w:r w:rsidR="0046067B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this UPR process</w:t>
      </w:r>
      <w:r w:rsidR="00BE658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.</w:t>
      </w:r>
    </w:p>
    <w:p w14:paraId="4AEE3666" w14:textId="77777777" w:rsidR="00BE6589" w:rsidRPr="00A77445" w:rsidRDefault="0046067B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 xml:space="preserve">In a constructive spirit, </w:t>
      </w:r>
      <w:r w:rsidR="00BE6589" w:rsidRPr="00A77445">
        <w:rPr>
          <w:rFonts w:ascii="Arial" w:hAnsi="Arial" w:cs="Arial"/>
          <w:sz w:val="24"/>
          <w:szCs w:val="24"/>
        </w:rPr>
        <w:t xml:space="preserve">The Bahamas </w:t>
      </w:r>
      <w:r w:rsidR="00BE6589" w:rsidRPr="00867362">
        <w:rPr>
          <w:rFonts w:ascii="Arial" w:hAnsi="Arial" w:cs="Arial"/>
          <w:b/>
          <w:bCs/>
          <w:sz w:val="24"/>
          <w:szCs w:val="24"/>
        </w:rPr>
        <w:t>recommend</w:t>
      </w:r>
      <w:r w:rsidR="007660C6" w:rsidRPr="00867362">
        <w:rPr>
          <w:rFonts w:ascii="Arial" w:hAnsi="Arial" w:cs="Arial"/>
          <w:b/>
          <w:bCs/>
          <w:sz w:val="24"/>
          <w:szCs w:val="24"/>
        </w:rPr>
        <w:t>s</w:t>
      </w:r>
      <w:r w:rsidR="00BE6589" w:rsidRPr="00A77445">
        <w:rPr>
          <w:rFonts w:ascii="Arial" w:hAnsi="Arial" w:cs="Arial"/>
          <w:sz w:val="24"/>
          <w:szCs w:val="24"/>
        </w:rPr>
        <w:t xml:space="preserve"> t</w:t>
      </w:r>
      <w:r w:rsidR="00EB2FA7">
        <w:rPr>
          <w:rFonts w:ascii="Arial" w:hAnsi="Arial" w:cs="Arial"/>
          <w:sz w:val="24"/>
          <w:szCs w:val="24"/>
        </w:rPr>
        <w:t>hat</w:t>
      </w:r>
      <w:r w:rsidR="00A9007A">
        <w:rPr>
          <w:rFonts w:ascii="Arial" w:hAnsi="Arial" w:cs="Arial"/>
          <w:sz w:val="24"/>
          <w:szCs w:val="24"/>
        </w:rPr>
        <w:t xml:space="preserve"> Jamaica</w:t>
      </w:r>
      <w:r w:rsidR="00BE6589" w:rsidRPr="00A77445">
        <w:rPr>
          <w:rFonts w:ascii="Arial" w:hAnsi="Arial" w:cs="Arial"/>
          <w:sz w:val="24"/>
          <w:szCs w:val="24"/>
        </w:rPr>
        <w:t>:</w:t>
      </w:r>
    </w:p>
    <w:p w14:paraId="2FA9B701" w14:textId="77777777" w:rsidR="00BE6589" w:rsidRPr="00A77445" w:rsidRDefault="00BE6589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1CDE73F0" w14:textId="5BCFAB48" w:rsidR="008F39AE" w:rsidRPr="00A77445" w:rsidRDefault="00867362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</w:t>
      </w:r>
      <w:r w:rsidR="00A9007A">
        <w:rPr>
          <w:rFonts w:ascii="Arial" w:hAnsi="Arial" w:cs="Arial"/>
          <w:sz w:val="24"/>
          <w:szCs w:val="24"/>
        </w:rPr>
        <w:t xml:space="preserve"> adequate resources </w:t>
      </w:r>
      <w:r>
        <w:rPr>
          <w:rFonts w:ascii="Arial" w:hAnsi="Arial" w:cs="Arial"/>
          <w:sz w:val="24"/>
          <w:szCs w:val="24"/>
        </w:rPr>
        <w:t xml:space="preserve">are provided for implementation of </w:t>
      </w:r>
      <w:r w:rsidR="00A9007A">
        <w:rPr>
          <w:rFonts w:ascii="Arial" w:hAnsi="Arial" w:cs="Arial"/>
          <w:sz w:val="24"/>
          <w:szCs w:val="24"/>
        </w:rPr>
        <w:t>its National Poverty Reduction Plan</w:t>
      </w:r>
      <w:r w:rsidR="00746FB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so as </w:t>
      </w:r>
      <w:r w:rsidR="00746FB3">
        <w:rPr>
          <w:rFonts w:ascii="Arial" w:hAnsi="Arial" w:cs="Arial"/>
          <w:sz w:val="24"/>
          <w:szCs w:val="24"/>
        </w:rPr>
        <w:t>to</w:t>
      </w:r>
      <w:proofErr w:type="gramEnd"/>
      <w:r w:rsidR="00746FB3">
        <w:rPr>
          <w:rFonts w:ascii="Arial" w:hAnsi="Arial" w:cs="Arial"/>
          <w:sz w:val="24"/>
          <w:szCs w:val="24"/>
        </w:rPr>
        <w:t xml:space="preserve"> sustain momentum </w:t>
      </w:r>
      <w:r>
        <w:rPr>
          <w:rFonts w:ascii="Arial" w:hAnsi="Arial" w:cs="Arial"/>
          <w:sz w:val="24"/>
          <w:szCs w:val="24"/>
        </w:rPr>
        <w:t>and advance</w:t>
      </w:r>
      <w:r w:rsidR="00A90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Plan’s</w:t>
      </w:r>
      <w:r w:rsidR="00A9007A">
        <w:rPr>
          <w:rFonts w:ascii="Arial" w:hAnsi="Arial" w:cs="Arial"/>
          <w:sz w:val="24"/>
          <w:szCs w:val="24"/>
        </w:rPr>
        <w:t xml:space="preserve"> multi-faceted approach</w:t>
      </w:r>
      <w:r w:rsidR="00E44E7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  <w:r w:rsidR="00F07535">
        <w:rPr>
          <w:rFonts w:ascii="Arial" w:hAnsi="Arial" w:cs="Arial"/>
          <w:sz w:val="24"/>
          <w:szCs w:val="24"/>
        </w:rPr>
        <w:br/>
      </w:r>
    </w:p>
    <w:p w14:paraId="1D12781C" w14:textId="60D2958C" w:rsidR="00C842A5" w:rsidRDefault="00867362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E2B6F">
        <w:rPr>
          <w:rFonts w:ascii="Arial" w:hAnsi="Arial" w:cs="Arial"/>
          <w:sz w:val="24"/>
          <w:szCs w:val="24"/>
        </w:rPr>
        <w:t>ontinue</w:t>
      </w:r>
      <w:r>
        <w:rPr>
          <w:rFonts w:ascii="Arial" w:hAnsi="Arial" w:cs="Arial"/>
          <w:sz w:val="24"/>
          <w:szCs w:val="24"/>
        </w:rPr>
        <w:t>s</w:t>
      </w:r>
      <w:r w:rsidR="003E2B6F">
        <w:rPr>
          <w:rFonts w:ascii="Arial" w:hAnsi="Arial" w:cs="Arial"/>
          <w:sz w:val="24"/>
          <w:szCs w:val="24"/>
        </w:rPr>
        <w:t xml:space="preserve"> efforts to have</w:t>
      </w:r>
      <w:r w:rsidR="00746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 w:rsidR="00746FB3">
        <w:rPr>
          <w:rFonts w:ascii="Arial" w:hAnsi="Arial" w:cs="Arial"/>
          <w:sz w:val="24"/>
          <w:szCs w:val="24"/>
        </w:rPr>
        <w:t>child diversion facilities</w:t>
      </w:r>
      <w:r w:rsidR="003E2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fully </w:t>
      </w:r>
      <w:r w:rsidR="00746FB3">
        <w:rPr>
          <w:rFonts w:ascii="Arial" w:hAnsi="Arial" w:cs="Arial"/>
          <w:sz w:val="24"/>
          <w:szCs w:val="24"/>
        </w:rPr>
        <w:t xml:space="preserve">operational in </w:t>
      </w:r>
      <w:r w:rsidR="003E2B6F">
        <w:rPr>
          <w:rFonts w:ascii="Arial" w:hAnsi="Arial" w:cs="Arial"/>
          <w:sz w:val="24"/>
          <w:szCs w:val="24"/>
        </w:rPr>
        <w:t xml:space="preserve">each parish by the end of </w:t>
      </w:r>
      <w:r>
        <w:rPr>
          <w:rFonts w:ascii="Arial" w:hAnsi="Arial" w:cs="Arial"/>
          <w:sz w:val="24"/>
          <w:szCs w:val="24"/>
        </w:rPr>
        <w:t xml:space="preserve">November </w:t>
      </w:r>
      <w:r w:rsidR="003E2B6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,</w:t>
      </w:r>
      <w:r w:rsidR="003E2B6F">
        <w:rPr>
          <w:rFonts w:ascii="Arial" w:hAnsi="Arial" w:cs="Arial"/>
          <w:sz w:val="24"/>
          <w:szCs w:val="24"/>
        </w:rPr>
        <w:t xml:space="preserve"> in keeping with </w:t>
      </w:r>
      <w:r>
        <w:rPr>
          <w:rFonts w:ascii="Arial" w:hAnsi="Arial" w:cs="Arial"/>
          <w:sz w:val="24"/>
          <w:szCs w:val="24"/>
        </w:rPr>
        <w:t>the set</w:t>
      </w:r>
      <w:r w:rsidR="003E2B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2B6F">
        <w:rPr>
          <w:rFonts w:ascii="Arial" w:hAnsi="Arial" w:cs="Arial"/>
          <w:sz w:val="24"/>
          <w:szCs w:val="24"/>
        </w:rPr>
        <w:t>goal</w:t>
      </w:r>
      <w:r w:rsidR="00E44E7C">
        <w:rPr>
          <w:rFonts w:ascii="Arial" w:hAnsi="Arial" w:cs="Arial"/>
          <w:sz w:val="24"/>
          <w:szCs w:val="24"/>
        </w:rPr>
        <w:t>;</w:t>
      </w:r>
      <w:proofErr w:type="gramEnd"/>
      <w:r w:rsidR="00746FB3">
        <w:rPr>
          <w:rFonts w:ascii="Arial" w:hAnsi="Arial" w:cs="Arial"/>
          <w:sz w:val="24"/>
          <w:szCs w:val="24"/>
        </w:rPr>
        <w:t xml:space="preserve"> </w:t>
      </w:r>
      <w:r w:rsidR="000F23CD">
        <w:rPr>
          <w:rFonts w:ascii="Arial" w:hAnsi="Arial" w:cs="Arial"/>
          <w:sz w:val="24"/>
          <w:szCs w:val="24"/>
        </w:rPr>
        <w:tab/>
      </w:r>
    </w:p>
    <w:p w14:paraId="68968D4E" w14:textId="77777777" w:rsidR="00E44E7C" w:rsidRPr="00A77445" w:rsidRDefault="002873B0" w:rsidP="00E44E7C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44E7C">
        <w:rPr>
          <w:rFonts w:ascii="Arial" w:hAnsi="Arial" w:cs="Arial"/>
          <w:sz w:val="24"/>
          <w:szCs w:val="24"/>
        </w:rPr>
        <w:t>and</w:t>
      </w:r>
      <w:r w:rsidR="00E44E7C">
        <w:rPr>
          <w:rFonts w:ascii="Arial" w:hAnsi="Arial" w:cs="Arial"/>
          <w:sz w:val="24"/>
          <w:szCs w:val="24"/>
        </w:rPr>
        <w:br/>
      </w:r>
    </w:p>
    <w:p w14:paraId="72B7DFF2" w14:textId="6658EA2F" w:rsidR="008F39AE" w:rsidRDefault="00867362" w:rsidP="00927EFD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Strengthens the </w:t>
      </w:r>
      <w:r w:rsidR="00746FB3">
        <w:rPr>
          <w:rFonts w:ascii="Arial" w:hAnsi="Arial" w:cs="Arial"/>
          <w:sz w:val="24"/>
          <w:szCs w:val="24"/>
        </w:rPr>
        <w:t>legisla</w:t>
      </w:r>
      <w:r>
        <w:rPr>
          <w:rFonts w:ascii="Arial" w:hAnsi="Arial" w:cs="Arial"/>
          <w:sz w:val="24"/>
          <w:szCs w:val="24"/>
        </w:rPr>
        <w:t>tive</w:t>
      </w:r>
      <w:r w:rsidR="00746FB3">
        <w:rPr>
          <w:rFonts w:ascii="Arial" w:hAnsi="Arial" w:cs="Arial"/>
          <w:sz w:val="24"/>
          <w:szCs w:val="24"/>
        </w:rPr>
        <w:t xml:space="preserve">, policy and advocacy environment </w:t>
      </w:r>
      <w:r>
        <w:rPr>
          <w:rFonts w:ascii="Arial" w:hAnsi="Arial" w:cs="Arial"/>
          <w:sz w:val="24"/>
          <w:szCs w:val="24"/>
        </w:rPr>
        <w:t>to address</w:t>
      </w:r>
      <w:r w:rsidR="00746FB3">
        <w:rPr>
          <w:rFonts w:ascii="Arial" w:hAnsi="Arial" w:cs="Arial"/>
          <w:sz w:val="24"/>
          <w:szCs w:val="24"/>
        </w:rPr>
        <w:t xml:space="preserve"> discrimination </w:t>
      </w:r>
      <w:r>
        <w:rPr>
          <w:rFonts w:ascii="Arial" w:hAnsi="Arial" w:cs="Arial"/>
          <w:sz w:val="24"/>
          <w:szCs w:val="24"/>
        </w:rPr>
        <w:t>in</w:t>
      </w:r>
      <w:r w:rsidR="002458C6">
        <w:rPr>
          <w:rFonts w:ascii="Arial" w:hAnsi="Arial" w:cs="Arial"/>
          <w:sz w:val="24"/>
          <w:szCs w:val="24"/>
        </w:rPr>
        <w:t xml:space="preserve"> access to HIV/AIDS treatment.</w:t>
      </w:r>
    </w:p>
    <w:p w14:paraId="1317355D" w14:textId="77777777" w:rsidR="003658EF" w:rsidRPr="003658EF" w:rsidRDefault="003658EF" w:rsidP="003658EF">
      <w:pPr>
        <w:pStyle w:val="Body"/>
        <w:ind w:left="1080"/>
        <w:jc w:val="both"/>
        <w:rPr>
          <w:rFonts w:ascii="Arial" w:hAnsi="Arial" w:cs="Arial"/>
          <w:sz w:val="24"/>
          <w:szCs w:val="24"/>
        </w:rPr>
      </w:pPr>
    </w:p>
    <w:p w14:paraId="170C86F7" w14:textId="68F6E1B9" w:rsidR="007B5A04" w:rsidRDefault="0097186D" w:rsidP="008F39AE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commend Jamaica for its progress in the field of human rights over the reporting period, including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initiatives to promote gender equality and eliminate gender-based violence as well as to promote and protect children’s rights.  Ongoing efforts </w:t>
      </w:r>
      <w:r w:rsidR="00C17E2B">
        <w:rPr>
          <w:rFonts w:ascii="Arial" w:hAnsi="Arial" w:cs="Arial"/>
          <w:sz w:val="24"/>
          <w:szCs w:val="24"/>
        </w:rPr>
        <w:t>to strengthen the national Climate Change Policy Framework are also most welcome.</w:t>
      </w:r>
    </w:p>
    <w:p w14:paraId="2FA12D76" w14:textId="77777777" w:rsidR="007B5A04" w:rsidRDefault="007B5A04" w:rsidP="008F39AE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7C66DA5E" w14:textId="56A268F4" w:rsidR="002873B0" w:rsidRDefault="00005B70" w:rsidP="008F39AE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873B0">
        <w:rPr>
          <w:rFonts w:ascii="Arial" w:hAnsi="Arial" w:cs="Arial"/>
          <w:sz w:val="24"/>
          <w:szCs w:val="24"/>
        </w:rPr>
        <w:t>s a fellow Small Island Developing State</w:t>
      </w:r>
      <w:r>
        <w:rPr>
          <w:rFonts w:ascii="Arial" w:hAnsi="Arial" w:cs="Arial"/>
          <w:sz w:val="24"/>
          <w:szCs w:val="24"/>
        </w:rPr>
        <w:t xml:space="preserve"> (SIDS)</w:t>
      </w:r>
      <w:r w:rsidR="002873B0">
        <w:rPr>
          <w:rFonts w:ascii="Arial" w:hAnsi="Arial" w:cs="Arial"/>
          <w:sz w:val="24"/>
          <w:szCs w:val="24"/>
        </w:rPr>
        <w:t xml:space="preserve">, we </w:t>
      </w:r>
      <w:proofErr w:type="spellStart"/>
      <w:r w:rsidR="002873B0">
        <w:rPr>
          <w:rFonts w:ascii="Arial" w:hAnsi="Arial" w:cs="Arial"/>
          <w:sz w:val="24"/>
          <w:szCs w:val="24"/>
        </w:rPr>
        <w:t>recognise</w:t>
      </w:r>
      <w:proofErr w:type="spellEnd"/>
      <w:r w:rsidR="002873B0">
        <w:rPr>
          <w:rFonts w:ascii="Arial" w:hAnsi="Arial" w:cs="Arial"/>
          <w:sz w:val="24"/>
          <w:szCs w:val="24"/>
        </w:rPr>
        <w:t xml:space="preserve"> the </w:t>
      </w:r>
      <w:r w:rsidR="00E62B81">
        <w:rPr>
          <w:rFonts w:ascii="Arial" w:hAnsi="Arial" w:cs="Arial"/>
          <w:sz w:val="24"/>
          <w:szCs w:val="24"/>
        </w:rPr>
        <w:t>challenges faced by</w:t>
      </w:r>
      <w:r w:rsidR="00A9007A">
        <w:rPr>
          <w:rFonts w:ascii="Arial" w:hAnsi="Arial" w:cs="Arial"/>
          <w:sz w:val="24"/>
          <w:szCs w:val="24"/>
        </w:rPr>
        <w:t xml:space="preserve"> Jamaica</w:t>
      </w:r>
      <w:r w:rsidR="002873B0">
        <w:rPr>
          <w:rFonts w:ascii="Arial" w:hAnsi="Arial" w:cs="Arial"/>
          <w:sz w:val="24"/>
          <w:szCs w:val="24"/>
        </w:rPr>
        <w:t>, including due to</w:t>
      </w:r>
      <w:r w:rsidR="00D02DB4">
        <w:rPr>
          <w:rFonts w:ascii="Arial" w:hAnsi="Arial" w:cs="Arial"/>
          <w:sz w:val="24"/>
          <w:szCs w:val="24"/>
        </w:rPr>
        <w:t xml:space="preserve"> limited resources</w:t>
      </w:r>
      <w:r w:rsidR="007B5A04">
        <w:rPr>
          <w:rFonts w:ascii="Arial" w:hAnsi="Arial" w:cs="Arial"/>
          <w:sz w:val="24"/>
          <w:szCs w:val="24"/>
        </w:rPr>
        <w:t xml:space="preserve"> </w:t>
      </w:r>
      <w:r w:rsidR="00D02DB4">
        <w:rPr>
          <w:rFonts w:ascii="Arial" w:hAnsi="Arial" w:cs="Arial"/>
          <w:sz w:val="24"/>
          <w:szCs w:val="24"/>
        </w:rPr>
        <w:t xml:space="preserve">and the </w:t>
      </w:r>
      <w:r w:rsidR="00E62B81">
        <w:rPr>
          <w:rFonts w:ascii="Arial" w:hAnsi="Arial" w:cs="Arial"/>
          <w:sz w:val="24"/>
          <w:szCs w:val="24"/>
        </w:rPr>
        <w:t xml:space="preserve">disproportionate </w:t>
      </w:r>
      <w:r w:rsidR="00D02DB4">
        <w:rPr>
          <w:rFonts w:ascii="Arial" w:hAnsi="Arial" w:cs="Arial"/>
          <w:sz w:val="24"/>
          <w:szCs w:val="24"/>
        </w:rPr>
        <w:t xml:space="preserve">threats posed by climate change. </w:t>
      </w:r>
      <w:r w:rsidR="00E62B81">
        <w:rPr>
          <w:rFonts w:ascii="Arial" w:hAnsi="Arial" w:cs="Arial"/>
          <w:sz w:val="24"/>
          <w:szCs w:val="24"/>
        </w:rPr>
        <w:t xml:space="preserve">We </w:t>
      </w:r>
      <w:r w:rsidR="007B5A04">
        <w:rPr>
          <w:rFonts w:ascii="Arial" w:hAnsi="Arial" w:cs="Arial"/>
          <w:sz w:val="24"/>
          <w:szCs w:val="24"/>
        </w:rPr>
        <w:t xml:space="preserve">therefore </w:t>
      </w:r>
      <w:r w:rsidR="00E62B81">
        <w:rPr>
          <w:rFonts w:ascii="Arial" w:hAnsi="Arial" w:cs="Arial"/>
          <w:sz w:val="24"/>
          <w:szCs w:val="24"/>
        </w:rPr>
        <w:t>encourage Jamaica</w:t>
      </w:r>
      <w:r w:rsidR="003658EF">
        <w:rPr>
          <w:rFonts w:ascii="Arial" w:hAnsi="Arial" w:cs="Arial"/>
          <w:sz w:val="24"/>
          <w:szCs w:val="24"/>
        </w:rPr>
        <w:t xml:space="preserve"> to avail itself of technical assistance and capacity-building support</w:t>
      </w:r>
      <w:r>
        <w:rPr>
          <w:rFonts w:ascii="Arial" w:hAnsi="Arial" w:cs="Arial"/>
          <w:sz w:val="24"/>
          <w:szCs w:val="24"/>
        </w:rPr>
        <w:t>,</w:t>
      </w:r>
      <w:r w:rsidR="003658EF">
        <w:rPr>
          <w:rFonts w:ascii="Arial" w:hAnsi="Arial" w:cs="Arial"/>
          <w:sz w:val="24"/>
          <w:szCs w:val="24"/>
        </w:rPr>
        <w:t xml:space="preserve"> in accordance with its </w:t>
      </w:r>
      <w:r w:rsidR="00A667E4">
        <w:rPr>
          <w:rFonts w:ascii="Arial" w:hAnsi="Arial" w:cs="Arial"/>
          <w:sz w:val="24"/>
          <w:szCs w:val="24"/>
        </w:rPr>
        <w:t xml:space="preserve">human rights </w:t>
      </w:r>
      <w:r w:rsidR="003658EF">
        <w:rPr>
          <w:rFonts w:ascii="Arial" w:hAnsi="Arial" w:cs="Arial"/>
          <w:sz w:val="24"/>
          <w:szCs w:val="24"/>
        </w:rPr>
        <w:t xml:space="preserve">priorities and call on the international community to </w:t>
      </w:r>
      <w:r w:rsidR="00A667E4">
        <w:rPr>
          <w:rFonts w:ascii="Arial" w:hAnsi="Arial" w:cs="Arial"/>
          <w:sz w:val="24"/>
          <w:szCs w:val="24"/>
        </w:rPr>
        <w:t>cooperate with t</w:t>
      </w:r>
      <w:r w:rsidR="003658EF">
        <w:rPr>
          <w:rFonts w:ascii="Arial" w:hAnsi="Arial" w:cs="Arial"/>
          <w:sz w:val="24"/>
          <w:szCs w:val="24"/>
        </w:rPr>
        <w:t>he country in this regard.</w:t>
      </w:r>
    </w:p>
    <w:p w14:paraId="10D44116" w14:textId="77777777" w:rsidR="00C842A5" w:rsidRPr="00A77445" w:rsidRDefault="00C842A5" w:rsidP="008F39AE">
      <w:pPr>
        <w:pStyle w:val="Body"/>
        <w:jc w:val="both"/>
        <w:rPr>
          <w:rFonts w:ascii="Arial" w:hAnsi="Arial" w:cs="Arial"/>
          <w:sz w:val="24"/>
          <w:szCs w:val="24"/>
          <w:lang w:val="en-029"/>
        </w:rPr>
      </w:pPr>
    </w:p>
    <w:p w14:paraId="39D1A310" w14:textId="77777777" w:rsidR="00F3435E" w:rsidRPr="00310DE5" w:rsidRDefault="001B4DCA" w:rsidP="00657704">
      <w:pPr>
        <w:pStyle w:val="Body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W</w:t>
      </w:r>
      <w:r w:rsidR="008E0C0A" w:rsidRPr="00A77445">
        <w:rPr>
          <w:rFonts w:ascii="Arial" w:hAnsi="Arial" w:cs="Arial"/>
          <w:sz w:val="24"/>
          <w:szCs w:val="24"/>
        </w:rPr>
        <w:t xml:space="preserve">e wish </w:t>
      </w:r>
      <w:r w:rsidR="00E62B81">
        <w:rPr>
          <w:rFonts w:ascii="Arial" w:hAnsi="Arial" w:cs="Arial"/>
          <w:sz w:val="24"/>
          <w:szCs w:val="24"/>
        </w:rPr>
        <w:t>Jamaica</w:t>
      </w:r>
      <w:r w:rsidR="003658EF">
        <w:rPr>
          <w:rFonts w:ascii="Arial" w:hAnsi="Arial" w:cs="Arial"/>
          <w:sz w:val="24"/>
          <w:szCs w:val="24"/>
        </w:rPr>
        <w:t xml:space="preserve"> </w:t>
      </w:r>
      <w:r w:rsidR="008E0C0A" w:rsidRPr="00A77445">
        <w:rPr>
          <w:rFonts w:ascii="Arial" w:hAnsi="Arial" w:cs="Arial"/>
          <w:sz w:val="24"/>
          <w:szCs w:val="24"/>
        </w:rPr>
        <w:t>every success in this UPR process.</w:t>
      </w:r>
    </w:p>
    <w:p w14:paraId="3A696DE3" w14:textId="77777777" w:rsidR="008E0C0A" w:rsidRPr="00A77445" w:rsidRDefault="008E0C0A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79A96578" w14:textId="77777777" w:rsidR="002F048D" w:rsidRPr="00A77445" w:rsidRDefault="008E0C0A" w:rsidP="00AF2A69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 xml:space="preserve">I thank you. </w:t>
      </w:r>
    </w:p>
    <w:sectPr w:rsidR="002F048D" w:rsidRPr="00A77445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26CC2" w14:textId="77777777" w:rsidR="00C0459A" w:rsidRDefault="00C0459A" w:rsidP="000D6C8D">
      <w:pPr>
        <w:spacing w:after="0" w:line="240" w:lineRule="auto"/>
      </w:pPr>
      <w:r>
        <w:separator/>
      </w:r>
    </w:p>
  </w:endnote>
  <w:endnote w:type="continuationSeparator" w:id="0">
    <w:p w14:paraId="08F73992" w14:textId="77777777" w:rsidR="00C0459A" w:rsidRDefault="00C0459A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6333" w14:textId="77777777" w:rsidR="00935B22" w:rsidRPr="000D6C8D" w:rsidRDefault="00935B22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697D2A">
      <w:rPr>
        <w:sz w:val="18"/>
        <w:szCs w:val="18"/>
      </w:rPr>
      <w:t xml:space="preserve"> 30</w:t>
    </w:r>
    <w:r>
      <w:rPr>
        <w:sz w:val="18"/>
        <w:szCs w:val="18"/>
      </w:rPr>
      <w:t xml:space="preserve">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EFF2" w14:textId="77777777" w:rsidR="00C0459A" w:rsidRDefault="00C0459A" w:rsidP="000D6C8D">
      <w:pPr>
        <w:spacing w:after="0" w:line="240" w:lineRule="auto"/>
      </w:pPr>
      <w:r>
        <w:separator/>
      </w:r>
    </w:p>
  </w:footnote>
  <w:footnote w:type="continuationSeparator" w:id="0">
    <w:p w14:paraId="7717C63E" w14:textId="77777777" w:rsidR="00C0459A" w:rsidRDefault="00C0459A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04"/>
    <w:rsid w:val="000052B9"/>
    <w:rsid w:val="00005B70"/>
    <w:rsid w:val="0007472E"/>
    <w:rsid w:val="00076CE0"/>
    <w:rsid w:val="000779F1"/>
    <w:rsid w:val="000815F9"/>
    <w:rsid w:val="000D2D08"/>
    <w:rsid w:val="000D6918"/>
    <w:rsid w:val="000D6C8D"/>
    <w:rsid w:val="000E4F4D"/>
    <w:rsid w:val="000F23CD"/>
    <w:rsid w:val="00104923"/>
    <w:rsid w:val="00104F37"/>
    <w:rsid w:val="00152F5F"/>
    <w:rsid w:val="00186D7F"/>
    <w:rsid w:val="0019147C"/>
    <w:rsid w:val="001916FF"/>
    <w:rsid w:val="001B4DCA"/>
    <w:rsid w:val="001D145B"/>
    <w:rsid w:val="001F1C3C"/>
    <w:rsid w:val="00207F54"/>
    <w:rsid w:val="00244B24"/>
    <w:rsid w:val="002458C6"/>
    <w:rsid w:val="00266EA7"/>
    <w:rsid w:val="002803C7"/>
    <w:rsid w:val="002873B0"/>
    <w:rsid w:val="00291313"/>
    <w:rsid w:val="002A06D6"/>
    <w:rsid w:val="002A2371"/>
    <w:rsid w:val="002C678B"/>
    <w:rsid w:val="002D5982"/>
    <w:rsid w:val="002F048D"/>
    <w:rsid w:val="002F1E37"/>
    <w:rsid w:val="002F277A"/>
    <w:rsid w:val="00306413"/>
    <w:rsid w:val="00310DE5"/>
    <w:rsid w:val="003148D2"/>
    <w:rsid w:val="00316440"/>
    <w:rsid w:val="00322698"/>
    <w:rsid w:val="00350BA8"/>
    <w:rsid w:val="00351A5B"/>
    <w:rsid w:val="00352E6B"/>
    <w:rsid w:val="003658EF"/>
    <w:rsid w:val="00376F87"/>
    <w:rsid w:val="00393619"/>
    <w:rsid w:val="003C7204"/>
    <w:rsid w:val="003D7235"/>
    <w:rsid w:val="003E2B6F"/>
    <w:rsid w:val="003E464D"/>
    <w:rsid w:val="003F1860"/>
    <w:rsid w:val="0041064E"/>
    <w:rsid w:val="00411854"/>
    <w:rsid w:val="0042743A"/>
    <w:rsid w:val="0043654B"/>
    <w:rsid w:val="0046067B"/>
    <w:rsid w:val="00466CFC"/>
    <w:rsid w:val="0047723E"/>
    <w:rsid w:val="004825A7"/>
    <w:rsid w:val="00487EA0"/>
    <w:rsid w:val="004A09D4"/>
    <w:rsid w:val="004A6C56"/>
    <w:rsid w:val="004D3BB4"/>
    <w:rsid w:val="00532C61"/>
    <w:rsid w:val="0056373A"/>
    <w:rsid w:val="00567E1E"/>
    <w:rsid w:val="00587B7E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433D6"/>
    <w:rsid w:val="00657704"/>
    <w:rsid w:val="00675BED"/>
    <w:rsid w:val="00685185"/>
    <w:rsid w:val="00697D2A"/>
    <w:rsid w:val="006A03E5"/>
    <w:rsid w:val="006B24D6"/>
    <w:rsid w:val="006D4FBF"/>
    <w:rsid w:val="006E7144"/>
    <w:rsid w:val="007210EA"/>
    <w:rsid w:val="00730F83"/>
    <w:rsid w:val="0073263C"/>
    <w:rsid w:val="0074502C"/>
    <w:rsid w:val="00746FB3"/>
    <w:rsid w:val="00750094"/>
    <w:rsid w:val="00753407"/>
    <w:rsid w:val="007660C6"/>
    <w:rsid w:val="0077653D"/>
    <w:rsid w:val="007B0D0A"/>
    <w:rsid w:val="007B5A04"/>
    <w:rsid w:val="00815509"/>
    <w:rsid w:val="00830C25"/>
    <w:rsid w:val="00847A07"/>
    <w:rsid w:val="00867362"/>
    <w:rsid w:val="00870011"/>
    <w:rsid w:val="00875E7B"/>
    <w:rsid w:val="008A153F"/>
    <w:rsid w:val="008A6F03"/>
    <w:rsid w:val="008C1E49"/>
    <w:rsid w:val="008E0C0A"/>
    <w:rsid w:val="008E1CAB"/>
    <w:rsid w:val="008E68DB"/>
    <w:rsid w:val="008F39AE"/>
    <w:rsid w:val="009031A7"/>
    <w:rsid w:val="00916384"/>
    <w:rsid w:val="009354DC"/>
    <w:rsid w:val="00935B22"/>
    <w:rsid w:val="00941039"/>
    <w:rsid w:val="0095674D"/>
    <w:rsid w:val="0097186D"/>
    <w:rsid w:val="00997A5F"/>
    <w:rsid w:val="009B6BD8"/>
    <w:rsid w:val="009C1CF1"/>
    <w:rsid w:val="009C25FA"/>
    <w:rsid w:val="009D0791"/>
    <w:rsid w:val="009E3684"/>
    <w:rsid w:val="00A06868"/>
    <w:rsid w:val="00A3128B"/>
    <w:rsid w:val="00A41753"/>
    <w:rsid w:val="00A43D90"/>
    <w:rsid w:val="00A46BE4"/>
    <w:rsid w:val="00A656BD"/>
    <w:rsid w:val="00A667E4"/>
    <w:rsid w:val="00A77445"/>
    <w:rsid w:val="00A9007A"/>
    <w:rsid w:val="00AB2497"/>
    <w:rsid w:val="00AB72D3"/>
    <w:rsid w:val="00AC39B6"/>
    <w:rsid w:val="00AC5113"/>
    <w:rsid w:val="00AE3EED"/>
    <w:rsid w:val="00AE4C63"/>
    <w:rsid w:val="00AE5AC3"/>
    <w:rsid w:val="00AE79B7"/>
    <w:rsid w:val="00AF2A69"/>
    <w:rsid w:val="00B075A6"/>
    <w:rsid w:val="00B15CFF"/>
    <w:rsid w:val="00B30CAD"/>
    <w:rsid w:val="00B45B3B"/>
    <w:rsid w:val="00B4610B"/>
    <w:rsid w:val="00B63F0D"/>
    <w:rsid w:val="00B81002"/>
    <w:rsid w:val="00B96407"/>
    <w:rsid w:val="00BB0310"/>
    <w:rsid w:val="00BB311C"/>
    <w:rsid w:val="00BD04D6"/>
    <w:rsid w:val="00BE54E4"/>
    <w:rsid w:val="00BE6589"/>
    <w:rsid w:val="00BF264F"/>
    <w:rsid w:val="00C0459A"/>
    <w:rsid w:val="00C17E2B"/>
    <w:rsid w:val="00C23FBF"/>
    <w:rsid w:val="00C261C7"/>
    <w:rsid w:val="00C55B24"/>
    <w:rsid w:val="00C63BD9"/>
    <w:rsid w:val="00C715EB"/>
    <w:rsid w:val="00C82217"/>
    <w:rsid w:val="00C842A5"/>
    <w:rsid w:val="00C85C2D"/>
    <w:rsid w:val="00CC4BFA"/>
    <w:rsid w:val="00CE6EF7"/>
    <w:rsid w:val="00CF2D19"/>
    <w:rsid w:val="00D02DB4"/>
    <w:rsid w:val="00D130D8"/>
    <w:rsid w:val="00D14A47"/>
    <w:rsid w:val="00D15A3C"/>
    <w:rsid w:val="00D3623F"/>
    <w:rsid w:val="00D408AE"/>
    <w:rsid w:val="00D76685"/>
    <w:rsid w:val="00DC3C95"/>
    <w:rsid w:val="00DF0170"/>
    <w:rsid w:val="00E1774A"/>
    <w:rsid w:val="00E245EE"/>
    <w:rsid w:val="00E42A36"/>
    <w:rsid w:val="00E44E7C"/>
    <w:rsid w:val="00E51841"/>
    <w:rsid w:val="00E528BC"/>
    <w:rsid w:val="00E62B81"/>
    <w:rsid w:val="00E63B63"/>
    <w:rsid w:val="00EB2FA7"/>
    <w:rsid w:val="00EB456E"/>
    <w:rsid w:val="00ED1BD8"/>
    <w:rsid w:val="00ED79CB"/>
    <w:rsid w:val="00F00351"/>
    <w:rsid w:val="00F0510B"/>
    <w:rsid w:val="00F07535"/>
    <w:rsid w:val="00F14315"/>
    <w:rsid w:val="00F17633"/>
    <w:rsid w:val="00F20A56"/>
    <w:rsid w:val="00F3435E"/>
    <w:rsid w:val="00F55921"/>
    <w:rsid w:val="00F5701B"/>
    <w:rsid w:val="00F63DAC"/>
    <w:rsid w:val="00F64891"/>
    <w:rsid w:val="00F83C6B"/>
    <w:rsid w:val="00F85239"/>
    <w:rsid w:val="00F92AEE"/>
    <w:rsid w:val="00FA1F5D"/>
    <w:rsid w:val="00FA6F43"/>
    <w:rsid w:val="00FB1950"/>
    <w:rsid w:val="00FC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33861"/>
  <w15:docId w15:val="{D4F0E197-6867-46F2-BC0E-0EF7C440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A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B2CFB-4083-4894-978C-586A039D90D1}"/>
</file>

<file path=customXml/itemProps2.xml><?xml version="1.0" encoding="utf-8"?>
<ds:datastoreItem xmlns:ds="http://schemas.openxmlformats.org/officeDocument/2006/customXml" ds:itemID="{A9896DA7-A4D7-428F-AC1C-355991A09215}"/>
</file>

<file path=customXml/itemProps3.xml><?xml version="1.0" encoding="utf-8"?>
<ds:datastoreItem xmlns:ds="http://schemas.openxmlformats.org/officeDocument/2006/customXml" ds:itemID="{748E34AB-D658-4C63-AFCC-FCEDB6980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3</cp:revision>
  <cp:lastPrinted>2020-11-04T18:41:00Z</cp:lastPrinted>
  <dcterms:created xsi:type="dcterms:W3CDTF">2020-11-10T21:49:00Z</dcterms:created>
  <dcterms:modified xsi:type="dcterms:W3CDTF">2020-11-10T21:49:00Z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