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9CBDC" w14:textId="77777777" w:rsidR="00657704" w:rsidRDefault="00657704" w:rsidP="00306413">
      <w:pPr>
        <w:pStyle w:val="Body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0C0410" wp14:editId="7704B346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E745E" w14:textId="77777777" w:rsidR="00657704" w:rsidRDefault="00657704" w:rsidP="00657704">
      <w:pPr>
        <w:pStyle w:val="Body"/>
        <w:jc w:val="center"/>
        <w:rPr>
          <w:b/>
        </w:rPr>
      </w:pPr>
    </w:p>
    <w:p w14:paraId="6E32EB86" w14:textId="77777777" w:rsidR="00657704" w:rsidRDefault="00657704" w:rsidP="00657704">
      <w:pPr>
        <w:pStyle w:val="Body"/>
        <w:jc w:val="center"/>
        <w:rPr>
          <w:b/>
        </w:rPr>
      </w:pPr>
    </w:p>
    <w:p w14:paraId="3282686C" w14:textId="77777777" w:rsidR="00657704" w:rsidRDefault="00657704" w:rsidP="00657704">
      <w:pPr>
        <w:pStyle w:val="Body"/>
        <w:jc w:val="center"/>
        <w:rPr>
          <w:b/>
        </w:rPr>
      </w:pPr>
    </w:p>
    <w:p w14:paraId="4FECB619" w14:textId="77777777" w:rsidR="00657704" w:rsidRDefault="00657704" w:rsidP="00657704">
      <w:pPr>
        <w:pStyle w:val="Body"/>
        <w:jc w:val="center"/>
        <w:rPr>
          <w:b/>
        </w:rPr>
      </w:pPr>
    </w:p>
    <w:p w14:paraId="4712C622" w14:textId="77777777" w:rsidR="00657704" w:rsidRDefault="00657704" w:rsidP="00657704">
      <w:pPr>
        <w:pStyle w:val="Body"/>
        <w:jc w:val="center"/>
        <w:rPr>
          <w:b/>
        </w:rPr>
      </w:pPr>
    </w:p>
    <w:p w14:paraId="3647D327" w14:textId="77777777" w:rsidR="00306413" w:rsidRDefault="00306413" w:rsidP="00657704">
      <w:pPr>
        <w:pStyle w:val="Body"/>
        <w:jc w:val="center"/>
        <w:rPr>
          <w:b/>
        </w:rPr>
      </w:pPr>
    </w:p>
    <w:p w14:paraId="4A7AC75F" w14:textId="2599430C" w:rsidR="00657704" w:rsidRPr="006F5CB2" w:rsidRDefault="00657704" w:rsidP="00532C6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6F5CB2">
        <w:rPr>
          <w:rFonts w:ascii="Arial" w:hAnsi="Arial" w:cs="Arial"/>
          <w:b/>
          <w:sz w:val="24"/>
          <w:szCs w:val="24"/>
        </w:rPr>
        <w:t xml:space="preserve">Statement by </w:t>
      </w:r>
      <w:r w:rsidR="008C323D" w:rsidRPr="006F5CB2">
        <w:rPr>
          <w:rFonts w:ascii="Arial" w:hAnsi="Arial" w:cs="Arial"/>
          <w:b/>
          <w:sz w:val="24"/>
          <w:szCs w:val="24"/>
        </w:rPr>
        <w:t>Ms. Sasha Dixon, Second Secretary</w:t>
      </w:r>
      <w:r w:rsidR="00532C61" w:rsidRPr="006F5CB2">
        <w:rPr>
          <w:rFonts w:ascii="Arial" w:hAnsi="Arial" w:cs="Arial"/>
          <w:b/>
          <w:sz w:val="24"/>
          <w:szCs w:val="24"/>
        </w:rPr>
        <w:br/>
      </w:r>
      <w:r w:rsidR="00C55B24" w:rsidRPr="006F5CB2">
        <w:rPr>
          <w:rFonts w:ascii="Arial" w:hAnsi="Arial" w:cs="Arial"/>
          <w:b/>
          <w:sz w:val="24"/>
          <w:szCs w:val="24"/>
        </w:rPr>
        <w:t xml:space="preserve">Permanent Mission of The Bahamas to the </w:t>
      </w:r>
      <w:r w:rsidRPr="006F5CB2">
        <w:rPr>
          <w:rFonts w:ascii="Arial" w:hAnsi="Arial" w:cs="Arial"/>
          <w:b/>
          <w:sz w:val="24"/>
          <w:szCs w:val="24"/>
        </w:rPr>
        <w:t>United Nations Office and Other International Organi</w:t>
      </w:r>
      <w:r w:rsidR="00916384" w:rsidRPr="006F5CB2">
        <w:rPr>
          <w:rFonts w:ascii="Arial" w:hAnsi="Arial" w:cs="Arial"/>
          <w:b/>
          <w:sz w:val="24"/>
          <w:szCs w:val="24"/>
        </w:rPr>
        <w:t>z</w:t>
      </w:r>
      <w:r w:rsidRPr="006F5CB2">
        <w:rPr>
          <w:rFonts w:ascii="Arial" w:hAnsi="Arial" w:cs="Arial"/>
          <w:b/>
          <w:sz w:val="24"/>
          <w:szCs w:val="24"/>
        </w:rPr>
        <w:t>ations in Geneva</w:t>
      </w:r>
    </w:p>
    <w:p w14:paraId="479CD1A7" w14:textId="4A6231E7" w:rsidR="00532C61" w:rsidRPr="006F5CB2" w:rsidRDefault="00657704" w:rsidP="00532C6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6F5CB2">
        <w:rPr>
          <w:rFonts w:ascii="Arial" w:hAnsi="Arial" w:cs="Arial"/>
          <w:b/>
          <w:sz w:val="24"/>
          <w:szCs w:val="24"/>
        </w:rPr>
        <w:t>at</w:t>
      </w:r>
      <w:r w:rsidR="00C82217" w:rsidRPr="006F5CB2">
        <w:rPr>
          <w:rFonts w:ascii="Arial" w:hAnsi="Arial" w:cs="Arial"/>
          <w:b/>
          <w:sz w:val="24"/>
          <w:szCs w:val="24"/>
        </w:rPr>
        <w:t xml:space="preserve"> the </w:t>
      </w:r>
      <w:r w:rsidR="00532C61" w:rsidRPr="006F5CB2">
        <w:rPr>
          <w:rFonts w:ascii="Arial" w:hAnsi="Arial" w:cs="Arial"/>
          <w:b/>
          <w:sz w:val="24"/>
          <w:szCs w:val="24"/>
        </w:rPr>
        <w:t>3</w:t>
      </w:r>
      <w:r w:rsidR="00215BCC" w:rsidRPr="006F5CB2">
        <w:rPr>
          <w:rFonts w:ascii="Arial" w:hAnsi="Arial" w:cs="Arial"/>
          <w:b/>
          <w:sz w:val="24"/>
          <w:szCs w:val="24"/>
        </w:rPr>
        <w:t>6</w:t>
      </w:r>
      <w:r w:rsidR="0043654B" w:rsidRPr="006F5CB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32C61" w:rsidRPr="006F5CB2">
        <w:rPr>
          <w:rFonts w:ascii="Arial" w:hAnsi="Arial" w:cs="Arial"/>
          <w:b/>
          <w:sz w:val="24"/>
          <w:szCs w:val="24"/>
        </w:rPr>
        <w:t xml:space="preserve"> </w:t>
      </w:r>
      <w:r w:rsidRPr="006F5CB2">
        <w:rPr>
          <w:rFonts w:ascii="Arial" w:hAnsi="Arial" w:cs="Arial"/>
          <w:b/>
          <w:sz w:val="24"/>
          <w:szCs w:val="24"/>
        </w:rPr>
        <w:t>Session of the Universal Periodic Review Working Group</w:t>
      </w:r>
      <w:r w:rsidR="00532C61" w:rsidRPr="006F5CB2">
        <w:rPr>
          <w:rFonts w:ascii="Arial" w:hAnsi="Arial" w:cs="Arial"/>
          <w:b/>
          <w:sz w:val="24"/>
          <w:szCs w:val="24"/>
        </w:rPr>
        <w:br/>
      </w:r>
      <w:r w:rsidRPr="006F5CB2">
        <w:rPr>
          <w:rFonts w:ascii="Arial" w:hAnsi="Arial" w:cs="Arial"/>
          <w:b/>
          <w:i/>
          <w:sz w:val="24"/>
          <w:szCs w:val="24"/>
        </w:rPr>
        <w:t xml:space="preserve">Presentation of </w:t>
      </w:r>
      <w:r w:rsidR="00C82217" w:rsidRPr="006F5CB2">
        <w:rPr>
          <w:rFonts w:ascii="Arial" w:hAnsi="Arial" w:cs="Arial"/>
          <w:b/>
          <w:i/>
          <w:sz w:val="24"/>
          <w:szCs w:val="24"/>
        </w:rPr>
        <w:t>National</w:t>
      </w:r>
      <w:r w:rsidR="0041064E" w:rsidRPr="006F5CB2">
        <w:rPr>
          <w:rFonts w:ascii="Arial" w:hAnsi="Arial" w:cs="Arial"/>
          <w:b/>
          <w:i/>
          <w:sz w:val="24"/>
          <w:szCs w:val="24"/>
        </w:rPr>
        <w:t xml:space="preserve"> R</w:t>
      </w:r>
      <w:r w:rsidR="00C82217" w:rsidRPr="006F5CB2">
        <w:rPr>
          <w:rFonts w:ascii="Arial" w:hAnsi="Arial" w:cs="Arial"/>
          <w:b/>
          <w:i/>
          <w:sz w:val="24"/>
          <w:szCs w:val="24"/>
        </w:rPr>
        <w:t xml:space="preserve">eport by the Government of </w:t>
      </w:r>
      <w:r w:rsidR="00215BCC" w:rsidRPr="006F5CB2">
        <w:rPr>
          <w:rFonts w:ascii="Arial" w:hAnsi="Arial" w:cs="Arial"/>
          <w:b/>
          <w:i/>
          <w:sz w:val="24"/>
          <w:szCs w:val="24"/>
        </w:rPr>
        <w:t>Honduras</w:t>
      </w:r>
    </w:p>
    <w:p w14:paraId="3FA6725C" w14:textId="3FFB3255" w:rsidR="00657704" w:rsidRPr="006F5CB2" w:rsidRDefault="00215BCC" w:rsidP="00AF2A69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6F5CB2">
        <w:rPr>
          <w:rFonts w:ascii="Arial" w:hAnsi="Arial" w:cs="Arial"/>
          <w:b/>
          <w:sz w:val="24"/>
          <w:szCs w:val="24"/>
        </w:rPr>
        <w:t>5</w:t>
      </w:r>
      <w:r w:rsidR="008F39AE" w:rsidRPr="006F5CB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F39AE" w:rsidRPr="006F5CB2">
        <w:rPr>
          <w:rFonts w:ascii="Arial" w:hAnsi="Arial" w:cs="Arial"/>
          <w:b/>
          <w:sz w:val="24"/>
          <w:szCs w:val="24"/>
        </w:rPr>
        <w:t xml:space="preserve"> </w:t>
      </w:r>
      <w:r w:rsidRPr="006F5CB2">
        <w:rPr>
          <w:rFonts w:ascii="Arial" w:hAnsi="Arial" w:cs="Arial"/>
          <w:b/>
          <w:sz w:val="24"/>
          <w:szCs w:val="24"/>
        </w:rPr>
        <w:t>November</w:t>
      </w:r>
      <w:r w:rsidR="00B63F0D" w:rsidRPr="006F5CB2">
        <w:rPr>
          <w:rFonts w:ascii="Arial" w:hAnsi="Arial" w:cs="Arial"/>
          <w:b/>
          <w:sz w:val="24"/>
          <w:szCs w:val="24"/>
        </w:rPr>
        <w:t>,</w:t>
      </w:r>
      <w:r w:rsidR="0073263C" w:rsidRPr="006F5CB2">
        <w:rPr>
          <w:rFonts w:ascii="Arial" w:hAnsi="Arial" w:cs="Arial"/>
          <w:b/>
          <w:sz w:val="24"/>
          <w:szCs w:val="24"/>
        </w:rPr>
        <w:t xml:space="preserve"> 20</w:t>
      </w:r>
      <w:r w:rsidR="0043654B" w:rsidRPr="006F5CB2">
        <w:rPr>
          <w:rFonts w:ascii="Arial" w:hAnsi="Arial" w:cs="Arial"/>
          <w:b/>
          <w:sz w:val="24"/>
          <w:szCs w:val="24"/>
        </w:rPr>
        <w:t>20</w:t>
      </w:r>
    </w:p>
    <w:p w14:paraId="6F7DFF2C" w14:textId="52BFD1BC" w:rsidR="002F048D" w:rsidRPr="006F5CB2" w:rsidRDefault="002F048D" w:rsidP="00657704">
      <w:pPr>
        <w:pStyle w:val="Body"/>
        <w:jc w:val="both"/>
        <w:rPr>
          <w:rFonts w:ascii="Arial" w:hAnsi="Arial" w:cs="Arial"/>
          <w:sz w:val="24"/>
          <w:szCs w:val="24"/>
        </w:rPr>
      </w:pPr>
    </w:p>
    <w:p w14:paraId="4FB32D53" w14:textId="3B80CE80" w:rsidR="00657704" w:rsidRPr="006F5CB2" w:rsidRDefault="006F5CB2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6F5CB2">
        <w:rPr>
          <w:rFonts w:ascii="Arial" w:hAnsi="Arial" w:cs="Arial"/>
          <w:color w:val="auto"/>
          <w:sz w:val="24"/>
          <w:szCs w:val="24"/>
        </w:rPr>
        <w:br/>
      </w:r>
      <w:r w:rsidR="00657704" w:rsidRPr="006F5CB2">
        <w:rPr>
          <w:rFonts w:ascii="Arial" w:hAnsi="Arial" w:cs="Arial"/>
          <w:color w:val="auto"/>
          <w:sz w:val="24"/>
          <w:szCs w:val="24"/>
        </w:rPr>
        <w:t>Thank you, M</w:t>
      </w:r>
      <w:r w:rsidR="00B45B3B" w:rsidRPr="006F5CB2">
        <w:rPr>
          <w:rFonts w:ascii="Arial" w:hAnsi="Arial" w:cs="Arial"/>
          <w:color w:val="auto"/>
          <w:sz w:val="24"/>
          <w:szCs w:val="24"/>
        </w:rPr>
        <w:t>adam/Mr.</w:t>
      </w:r>
      <w:r w:rsidR="00657704" w:rsidRPr="006F5CB2">
        <w:rPr>
          <w:rFonts w:ascii="Arial" w:hAnsi="Arial" w:cs="Arial"/>
          <w:color w:val="auto"/>
          <w:sz w:val="24"/>
          <w:szCs w:val="24"/>
        </w:rPr>
        <w:t xml:space="preserve"> </w:t>
      </w:r>
      <w:r w:rsidR="002F048D" w:rsidRPr="006F5CB2">
        <w:rPr>
          <w:rFonts w:ascii="Arial" w:hAnsi="Arial" w:cs="Arial"/>
          <w:color w:val="auto"/>
          <w:sz w:val="24"/>
          <w:szCs w:val="24"/>
        </w:rPr>
        <w:t xml:space="preserve">[Vice] </w:t>
      </w:r>
      <w:r w:rsidR="00657704" w:rsidRPr="006F5CB2">
        <w:rPr>
          <w:rFonts w:ascii="Arial" w:hAnsi="Arial" w:cs="Arial"/>
          <w:color w:val="auto"/>
          <w:sz w:val="24"/>
          <w:szCs w:val="24"/>
        </w:rPr>
        <w:t>President.</w:t>
      </w:r>
      <w:r w:rsidR="00657704" w:rsidRPr="006F5CB2">
        <w:rPr>
          <w:rFonts w:ascii="Arial" w:hAnsi="Arial" w:cs="Arial"/>
          <w:color w:val="auto"/>
          <w:sz w:val="24"/>
          <w:szCs w:val="24"/>
        </w:rPr>
        <w:tab/>
      </w:r>
      <w:r w:rsidRPr="006F5CB2">
        <w:rPr>
          <w:rFonts w:ascii="Arial" w:hAnsi="Arial" w:cs="Arial"/>
          <w:color w:val="auto"/>
          <w:sz w:val="24"/>
          <w:szCs w:val="24"/>
        </w:rPr>
        <w:br/>
      </w:r>
    </w:p>
    <w:p w14:paraId="2BF22D6D" w14:textId="3CA5B27C" w:rsidR="00B45B3B" w:rsidRPr="006F5CB2" w:rsidRDefault="00657704" w:rsidP="00F8523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F5CB2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The Bahamas </w:t>
      </w:r>
      <w:r w:rsidR="0041064E" w:rsidRPr="006F5CB2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extends a warm welcome to the</w:t>
      </w:r>
      <w:r w:rsidR="00F92AEE" w:rsidRPr="006F5CB2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 </w:t>
      </w:r>
      <w:r w:rsidR="00BF264F" w:rsidRPr="006F5CB2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delegation of </w:t>
      </w:r>
      <w:r w:rsidR="00215BCC" w:rsidRPr="006F5CB2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Honduras</w:t>
      </w:r>
      <w:r w:rsidR="00F85239" w:rsidRPr="006F5CB2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 xml:space="preserve"> and thanks the country for its </w:t>
      </w:r>
      <w:r w:rsidR="00BE6589" w:rsidRPr="006F5CB2">
        <w:rPr>
          <w:rFonts w:ascii="Arial" w:eastAsia="Arial Unicode MS" w:hAnsi="Arial" w:cs="Arial"/>
          <w:sz w:val="24"/>
          <w:szCs w:val="24"/>
          <w:bdr w:val="nil"/>
          <w:lang w:val="en-US" w:eastAsia="en-US"/>
        </w:rPr>
        <w:t>report.</w:t>
      </w:r>
    </w:p>
    <w:p w14:paraId="27393382" w14:textId="0678C296" w:rsidR="00BE6589" w:rsidRPr="006F5CB2" w:rsidRDefault="006F31B3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6F5CB2">
        <w:rPr>
          <w:rFonts w:ascii="Arial" w:hAnsi="Arial" w:cs="Arial"/>
          <w:color w:val="auto"/>
          <w:sz w:val="24"/>
          <w:szCs w:val="24"/>
        </w:rPr>
        <w:t xml:space="preserve">In a constructive spirit, </w:t>
      </w:r>
      <w:r w:rsidR="00BE6589" w:rsidRPr="006F5CB2">
        <w:rPr>
          <w:rFonts w:ascii="Arial" w:hAnsi="Arial" w:cs="Arial"/>
          <w:color w:val="auto"/>
          <w:sz w:val="24"/>
          <w:szCs w:val="24"/>
        </w:rPr>
        <w:t xml:space="preserve">The Bahamas </w:t>
      </w:r>
      <w:r w:rsidRPr="006F5CB2">
        <w:rPr>
          <w:rFonts w:ascii="Arial" w:hAnsi="Arial" w:cs="Arial"/>
          <w:color w:val="auto"/>
          <w:sz w:val="24"/>
          <w:szCs w:val="24"/>
        </w:rPr>
        <w:t>recommends that</w:t>
      </w:r>
      <w:r w:rsidR="00BE6589" w:rsidRPr="006F5CB2">
        <w:rPr>
          <w:rFonts w:ascii="Arial" w:hAnsi="Arial" w:cs="Arial"/>
          <w:color w:val="auto"/>
          <w:sz w:val="24"/>
          <w:szCs w:val="24"/>
        </w:rPr>
        <w:t xml:space="preserve"> </w:t>
      </w:r>
      <w:r w:rsidR="00AB1EA8" w:rsidRPr="006F5CB2">
        <w:rPr>
          <w:rFonts w:ascii="Arial" w:hAnsi="Arial" w:cs="Arial"/>
          <w:color w:val="auto"/>
          <w:sz w:val="24"/>
          <w:szCs w:val="24"/>
        </w:rPr>
        <w:t>Honduras</w:t>
      </w:r>
      <w:r w:rsidR="00BE6589" w:rsidRPr="006F5CB2">
        <w:rPr>
          <w:rFonts w:ascii="Arial" w:hAnsi="Arial" w:cs="Arial"/>
          <w:color w:val="auto"/>
          <w:sz w:val="24"/>
          <w:szCs w:val="24"/>
        </w:rPr>
        <w:t>:</w:t>
      </w:r>
    </w:p>
    <w:p w14:paraId="578EB928" w14:textId="1962141E" w:rsidR="00BE6589" w:rsidRPr="006F5CB2" w:rsidRDefault="00BE6589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</w:p>
    <w:p w14:paraId="6E92FA48" w14:textId="77777777" w:rsidR="006F5CB2" w:rsidRDefault="0033728A" w:rsidP="00AF2A69">
      <w:pPr>
        <w:pStyle w:val="Body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6F5CB2">
        <w:rPr>
          <w:rFonts w:ascii="Arial" w:hAnsi="Arial" w:cs="Arial"/>
          <w:color w:val="auto"/>
          <w:sz w:val="24"/>
          <w:szCs w:val="24"/>
        </w:rPr>
        <w:t>m</w:t>
      </w:r>
      <w:r w:rsidR="005F51AB" w:rsidRPr="006F5CB2">
        <w:rPr>
          <w:rFonts w:ascii="Arial" w:hAnsi="Arial" w:cs="Arial"/>
          <w:color w:val="auto"/>
          <w:sz w:val="24"/>
          <w:szCs w:val="24"/>
        </w:rPr>
        <w:t>ove</w:t>
      </w:r>
      <w:r w:rsidR="006F31B3" w:rsidRPr="006F5CB2">
        <w:rPr>
          <w:rFonts w:ascii="Arial" w:hAnsi="Arial" w:cs="Arial"/>
          <w:color w:val="auto"/>
          <w:sz w:val="24"/>
          <w:szCs w:val="24"/>
        </w:rPr>
        <w:t>s</w:t>
      </w:r>
      <w:r w:rsidR="005F51AB" w:rsidRPr="006F5CB2">
        <w:rPr>
          <w:rFonts w:ascii="Arial" w:hAnsi="Arial" w:cs="Arial"/>
          <w:color w:val="auto"/>
          <w:sz w:val="24"/>
          <w:szCs w:val="24"/>
        </w:rPr>
        <w:t xml:space="preserve"> forward with brin</w:t>
      </w:r>
      <w:r w:rsidR="00AF2A69" w:rsidRPr="006F5CB2">
        <w:rPr>
          <w:rFonts w:ascii="Arial" w:hAnsi="Arial" w:cs="Arial"/>
          <w:color w:val="auto"/>
          <w:sz w:val="24"/>
          <w:szCs w:val="24"/>
        </w:rPr>
        <w:t>g</w:t>
      </w:r>
      <w:r w:rsidR="005F51AB" w:rsidRPr="006F5CB2">
        <w:rPr>
          <w:rFonts w:ascii="Arial" w:hAnsi="Arial" w:cs="Arial"/>
          <w:color w:val="auto"/>
          <w:sz w:val="24"/>
          <w:szCs w:val="24"/>
        </w:rPr>
        <w:t>ing into force the</w:t>
      </w:r>
      <w:r w:rsidR="00161300" w:rsidRPr="006F5CB2">
        <w:rPr>
          <w:rFonts w:ascii="Arial" w:hAnsi="Arial" w:cs="Arial"/>
          <w:color w:val="auto"/>
          <w:sz w:val="24"/>
          <w:szCs w:val="24"/>
        </w:rPr>
        <w:t xml:space="preserve"> regulations to accompany the Trafficking </w:t>
      </w:r>
      <w:proofErr w:type="gramStart"/>
      <w:r w:rsidR="00161300" w:rsidRPr="006F5CB2">
        <w:rPr>
          <w:rFonts w:ascii="Arial" w:hAnsi="Arial" w:cs="Arial"/>
          <w:color w:val="auto"/>
          <w:sz w:val="24"/>
          <w:szCs w:val="24"/>
        </w:rPr>
        <w:t>Act</w:t>
      </w:r>
      <w:r w:rsidR="008F39AE" w:rsidRPr="006F5CB2">
        <w:rPr>
          <w:rFonts w:ascii="Arial" w:hAnsi="Arial" w:cs="Arial"/>
          <w:color w:val="auto"/>
          <w:sz w:val="24"/>
          <w:szCs w:val="24"/>
        </w:rPr>
        <w:t>;</w:t>
      </w:r>
      <w:proofErr w:type="gramEnd"/>
    </w:p>
    <w:p w14:paraId="2E9E627D" w14:textId="212048BB" w:rsidR="008F39AE" w:rsidRPr="006F5CB2" w:rsidRDefault="008F39AE" w:rsidP="006F5CB2">
      <w:pPr>
        <w:pStyle w:val="Body"/>
        <w:ind w:left="1080"/>
        <w:jc w:val="both"/>
        <w:rPr>
          <w:rFonts w:ascii="Arial" w:hAnsi="Arial" w:cs="Arial"/>
          <w:color w:val="auto"/>
          <w:sz w:val="24"/>
          <w:szCs w:val="24"/>
        </w:rPr>
      </w:pPr>
      <w:r w:rsidRPr="006F5CB2">
        <w:rPr>
          <w:rFonts w:ascii="Arial" w:hAnsi="Arial" w:cs="Arial"/>
          <w:color w:val="auto"/>
          <w:sz w:val="24"/>
          <w:szCs w:val="24"/>
        </w:rPr>
        <w:tab/>
      </w:r>
    </w:p>
    <w:p w14:paraId="5AB393A8" w14:textId="17989FE2" w:rsidR="0033728A" w:rsidRDefault="0033728A" w:rsidP="00822800">
      <w:pPr>
        <w:pStyle w:val="Body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6F5CB2">
        <w:rPr>
          <w:rFonts w:ascii="Arial" w:hAnsi="Arial" w:cs="Arial"/>
          <w:color w:val="auto"/>
          <w:sz w:val="24"/>
          <w:szCs w:val="24"/>
        </w:rPr>
        <w:t>c</w:t>
      </w:r>
      <w:r w:rsidR="00C842A5" w:rsidRPr="006F5CB2">
        <w:rPr>
          <w:rFonts w:ascii="Arial" w:hAnsi="Arial" w:cs="Arial"/>
          <w:color w:val="auto"/>
          <w:sz w:val="24"/>
          <w:szCs w:val="24"/>
        </w:rPr>
        <w:t>ontinue</w:t>
      </w:r>
      <w:r w:rsidR="006F31B3" w:rsidRPr="006F5CB2">
        <w:rPr>
          <w:rFonts w:ascii="Arial" w:hAnsi="Arial" w:cs="Arial"/>
          <w:color w:val="auto"/>
          <w:sz w:val="24"/>
          <w:szCs w:val="24"/>
        </w:rPr>
        <w:t>s</w:t>
      </w:r>
      <w:r w:rsidR="00C842A5" w:rsidRPr="006F5CB2">
        <w:rPr>
          <w:rFonts w:ascii="Arial" w:hAnsi="Arial" w:cs="Arial"/>
          <w:color w:val="auto"/>
          <w:sz w:val="24"/>
          <w:szCs w:val="24"/>
        </w:rPr>
        <w:t xml:space="preserve"> efforts </w:t>
      </w:r>
      <w:r w:rsidR="008C323D" w:rsidRPr="006F5CB2">
        <w:rPr>
          <w:rFonts w:ascii="Arial" w:hAnsi="Arial" w:cs="Arial"/>
          <w:color w:val="auto"/>
          <w:sz w:val="24"/>
          <w:szCs w:val="24"/>
        </w:rPr>
        <w:t xml:space="preserve">to </w:t>
      </w:r>
      <w:r w:rsidR="00CA07E0" w:rsidRPr="006F5CB2">
        <w:rPr>
          <w:rFonts w:ascii="Arial" w:hAnsi="Arial" w:cs="Arial"/>
          <w:color w:val="auto"/>
          <w:sz w:val="24"/>
          <w:szCs w:val="24"/>
        </w:rPr>
        <w:t xml:space="preserve">execute its response plans for </w:t>
      </w:r>
      <w:proofErr w:type="gramStart"/>
      <w:r w:rsidR="00CA07E0" w:rsidRPr="006F5CB2">
        <w:rPr>
          <w:rFonts w:ascii="Arial" w:hAnsi="Arial" w:cs="Arial"/>
          <w:color w:val="auto"/>
          <w:sz w:val="24"/>
          <w:szCs w:val="24"/>
        </w:rPr>
        <w:t>displacement;</w:t>
      </w:r>
      <w:proofErr w:type="gramEnd"/>
      <w:r w:rsidRPr="006F5CB2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53A612A" w14:textId="77777777" w:rsidR="006F5CB2" w:rsidRPr="006F5CB2" w:rsidRDefault="006F5CB2" w:rsidP="006F5CB2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</w:p>
    <w:p w14:paraId="6511E251" w14:textId="6275248E" w:rsidR="0033728A" w:rsidRPr="006F5CB2" w:rsidRDefault="0033728A" w:rsidP="0033728A">
      <w:pPr>
        <w:pStyle w:val="Body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6F5CB2">
        <w:rPr>
          <w:rFonts w:ascii="Arial" w:hAnsi="Arial" w:cs="Arial"/>
          <w:color w:val="auto"/>
          <w:sz w:val="24"/>
          <w:szCs w:val="24"/>
        </w:rPr>
        <w:t>c</w:t>
      </w:r>
      <w:proofErr w:type="spellStart"/>
      <w:r w:rsidRPr="006F5CB2">
        <w:rPr>
          <w:rFonts w:ascii="Arial" w:hAnsi="Arial" w:cs="Arial"/>
          <w:color w:val="auto"/>
          <w:sz w:val="24"/>
          <w:szCs w:val="24"/>
          <w:lang w:val="en"/>
        </w:rPr>
        <w:t>ontinue</w:t>
      </w:r>
      <w:r w:rsidR="006F31B3" w:rsidRPr="006F5CB2">
        <w:rPr>
          <w:rFonts w:ascii="Arial" w:hAnsi="Arial" w:cs="Arial"/>
          <w:color w:val="auto"/>
          <w:sz w:val="24"/>
          <w:szCs w:val="24"/>
          <w:lang w:val="en"/>
        </w:rPr>
        <w:t>s</w:t>
      </w:r>
      <w:proofErr w:type="spellEnd"/>
      <w:r w:rsidR="006F31B3" w:rsidRPr="006F5CB2">
        <w:rPr>
          <w:rFonts w:ascii="Arial" w:hAnsi="Arial" w:cs="Arial"/>
          <w:color w:val="auto"/>
          <w:sz w:val="24"/>
          <w:szCs w:val="24"/>
          <w:lang w:val="en"/>
        </w:rPr>
        <w:t xml:space="preserve"> </w:t>
      </w:r>
      <w:r w:rsidRPr="006F5CB2">
        <w:rPr>
          <w:rFonts w:ascii="Arial" w:hAnsi="Arial" w:cs="Arial"/>
          <w:color w:val="auto"/>
          <w:sz w:val="24"/>
          <w:szCs w:val="24"/>
          <w:lang w:val="en"/>
        </w:rPr>
        <w:t>efforts to improve access to justice;</w:t>
      </w:r>
      <w:r w:rsidR="006F5CB2">
        <w:rPr>
          <w:rFonts w:ascii="Arial" w:hAnsi="Arial" w:cs="Arial"/>
          <w:color w:val="auto"/>
          <w:sz w:val="24"/>
          <w:szCs w:val="24"/>
          <w:lang w:val="en"/>
        </w:rPr>
        <w:tab/>
      </w:r>
      <w:r w:rsidR="006F5CB2">
        <w:rPr>
          <w:rFonts w:ascii="Arial" w:hAnsi="Arial" w:cs="Arial"/>
          <w:color w:val="auto"/>
          <w:sz w:val="24"/>
          <w:szCs w:val="24"/>
          <w:lang w:val="en"/>
        </w:rPr>
        <w:br/>
      </w:r>
    </w:p>
    <w:p w14:paraId="53A57E5B" w14:textId="040921FA" w:rsidR="008F39AE" w:rsidRPr="006F5CB2" w:rsidRDefault="0033728A" w:rsidP="0050153C">
      <w:pPr>
        <w:pStyle w:val="Body"/>
        <w:numPr>
          <w:ilvl w:val="0"/>
          <w:numId w:val="5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6F5CB2">
        <w:rPr>
          <w:rFonts w:ascii="Arial" w:hAnsi="Arial" w:cs="Arial"/>
          <w:color w:val="auto"/>
          <w:sz w:val="24"/>
          <w:szCs w:val="24"/>
          <w:lang w:val="en-029"/>
        </w:rPr>
        <w:t>establish</w:t>
      </w:r>
      <w:r w:rsidR="006F31B3" w:rsidRPr="006F5CB2">
        <w:rPr>
          <w:rFonts w:ascii="Arial" w:hAnsi="Arial" w:cs="Arial"/>
          <w:color w:val="auto"/>
          <w:sz w:val="24"/>
          <w:szCs w:val="24"/>
          <w:lang w:val="en-029"/>
        </w:rPr>
        <w:t>es</w:t>
      </w:r>
      <w:r w:rsidRPr="006F5CB2">
        <w:rPr>
          <w:rFonts w:ascii="Arial" w:hAnsi="Arial" w:cs="Arial"/>
          <w:color w:val="auto"/>
          <w:sz w:val="24"/>
          <w:szCs w:val="24"/>
          <w:lang w:val="en-029"/>
        </w:rPr>
        <w:t xml:space="preserve"> </w:t>
      </w:r>
      <w:r w:rsidR="00822800" w:rsidRPr="006F5CB2">
        <w:rPr>
          <w:rFonts w:ascii="Arial" w:hAnsi="Arial" w:cs="Arial"/>
          <w:color w:val="auto"/>
          <w:sz w:val="24"/>
          <w:szCs w:val="24"/>
          <w:lang w:val="en-029"/>
        </w:rPr>
        <w:t xml:space="preserve">a </w:t>
      </w:r>
      <w:r w:rsidRPr="006F5CB2">
        <w:rPr>
          <w:rFonts w:ascii="Arial" w:hAnsi="Arial" w:cs="Arial"/>
          <w:color w:val="auto"/>
          <w:sz w:val="24"/>
          <w:szCs w:val="24"/>
          <w:lang w:val="en-029"/>
        </w:rPr>
        <w:t>Ministry</w:t>
      </w:r>
      <w:r w:rsidR="008C323D" w:rsidRPr="006F5CB2">
        <w:rPr>
          <w:rFonts w:ascii="Arial" w:hAnsi="Arial" w:cs="Arial"/>
          <w:color w:val="auto"/>
          <w:sz w:val="24"/>
          <w:szCs w:val="24"/>
          <w:lang w:val="en-029"/>
        </w:rPr>
        <w:t xml:space="preserve"> or Departme</w:t>
      </w:r>
      <w:r w:rsidR="00116BB6" w:rsidRPr="006F5CB2">
        <w:rPr>
          <w:rFonts w:ascii="Arial" w:hAnsi="Arial" w:cs="Arial"/>
          <w:color w:val="auto"/>
          <w:sz w:val="24"/>
          <w:szCs w:val="24"/>
          <w:lang w:val="en-029"/>
        </w:rPr>
        <w:t>n</w:t>
      </w:r>
      <w:r w:rsidR="008C323D" w:rsidRPr="006F5CB2">
        <w:rPr>
          <w:rFonts w:ascii="Arial" w:hAnsi="Arial" w:cs="Arial"/>
          <w:color w:val="auto"/>
          <w:sz w:val="24"/>
          <w:szCs w:val="24"/>
          <w:lang w:val="en-029"/>
        </w:rPr>
        <w:t>t</w:t>
      </w:r>
      <w:r w:rsidRPr="006F5CB2">
        <w:rPr>
          <w:rFonts w:ascii="Arial" w:hAnsi="Arial" w:cs="Arial"/>
          <w:color w:val="auto"/>
          <w:sz w:val="24"/>
          <w:szCs w:val="24"/>
          <w:lang w:val="en-029"/>
        </w:rPr>
        <w:t xml:space="preserve"> </w:t>
      </w:r>
      <w:r w:rsidR="00822800" w:rsidRPr="006F5CB2">
        <w:rPr>
          <w:rFonts w:ascii="Arial" w:hAnsi="Arial" w:cs="Arial"/>
          <w:color w:val="auto"/>
          <w:sz w:val="24"/>
          <w:szCs w:val="24"/>
          <w:lang w:val="en-029"/>
        </w:rPr>
        <w:t xml:space="preserve">with a </w:t>
      </w:r>
      <w:r w:rsidR="00595652" w:rsidRPr="006F5CB2">
        <w:rPr>
          <w:rFonts w:ascii="Arial" w:hAnsi="Arial" w:cs="Arial"/>
          <w:color w:val="auto"/>
          <w:sz w:val="24"/>
          <w:szCs w:val="24"/>
          <w:lang w:val="en-029"/>
        </w:rPr>
        <w:t xml:space="preserve">specific </w:t>
      </w:r>
      <w:r w:rsidR="00822800" w:rsidRPr="006F5CB2">
        <w:rPr>
          <w:rFonts w:ascii="Arial" w:hAnsi="Arial" w:cs="Arial"/>
          <w:color w:val="auto"/>
          <w:sz w:val="24"/>
          <w:szCs w:val="24"/>
          <w:lang w:val="en-029"/>
        </w:rPr>
        <w:t>mandate to address issues relatin</w:t>
      </w:r>
      <w:r w:rsidRPr="006F5CB2">
        <w:rPr>
          <w:rFonts w:ascii="Arial" w:hAnsi="Arial" w:cs="Arial"/>
          <w:color w:val="auto"/>
          <w:sz w:val="24"/>
          <w:szCs w:val="24"/>
          <w:lang w:val="en-029"/>
        </w:rPr>
        <w:t xml:space="preserve">g to climate change </w:t>
      </w:r>
    </w:p>
    <w:p w14:paraId="34445385" w14:textId="77777777" w:rsidR="0033728A" w:rsidRPr="006F5CB2" w:rsidRDefault="0033728A" w:rsidP="0033728A">
      <w:pPr>
        <w:pStyle w:val="Body"/>
        <w:ind w:left="1080"/>
        <w:jc w:val="both"/>
        <w:rPr>
          <w:rFonts w:ascii="Arial" w:hAnsi="Arial" w:cs="Arial"/>
          <w:color w:val="auto"/>
          <w:sz w:val="24"/>
          <w:szCs w:val="24"/>
        </w:rPr>
      </w:pPr>
    </w:p>
    <w:p w14:paraId="151A499C" w14:textId="43083D84" w:rsidR="00AB1EA8" w:rsidRPr="006F5CB2" w:rsidRDefault="00546779" w:rsidP="008F39AE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6F5CB2">
        <w:rPr>
          <w:rFonts w:ascii="Arial" w:hAnsi="Arial" w:cs="Arial"/>
          <w:color w:val="auto"/>
          <w:sz w:val="24"/>
          <w:szCs w:val="24"/>
        </w:rPr>
        <w:t xml:space="preserve">We </w:t>
      </w:r>
      <w:r w:rsidRPr="006F5CB2">
        <w:rPr>
          <w:rFonts w:ascii="Arial" w:hAnsi="Arial" w:cs="Arial"/>
          <w:color w:val="auto"/>
          <w:sz w:val="24"/>
          <w:szCs w:val="24"/>
        </w:rPr>
        <w:t xml:space="preserve">commend Honduras for implementing various treaties, laws, </w:t>
      </w:r>
      <w:proofErr w:type="gramStart"/>
      <w:r w:rsidRPr="006F5CB2">
        <w:rPr>
          <w:rFonts w:ascii="Arial" w:hAnsi="Arial" w:cs="Arial"/>
          <w:color w:val="auto"/>
          <w:sz w:val="24"/>
          <w:szCs w:val="24"/>
        </w:rPr>
        <w:t>regulations</w:t>
      </w:r>
      <w:proofErr w:type="gramEnd"/>
      <w:r w:rsidRPr="006F5CB2">
        <w:rPr>
          <w:rFonts w:ascii="Arial" w:hAnsi="Arial" w:cs="Arial"/>
          <w:color w:val="auto"/>
          <w:sz w:val="24"/>
          <w:szCs w:val="24"/>
        </w:rPr>
        <w:t xml:space="preserve"> and public policy measures in an effort to promote and protect human rights.</w:t>
      </w:r>
      <w:r w:rsidRPr="006F5CB2">
        <w:rPr>
          <w:rFonts w:ascii="Arial" w:hAnsi="Arial" w:cs="Arial"/>
          <w:color w:val="auto"/>
          <w:sz w:val="24"/>
          <w:szCs w:val="24"/>
        </w:rPr>
        <w:t xml:space="preserve">  </w:t>
      </w:r>
      <w:r w:rsidR="005F51AB" w:rsidRPr="006F5CB2">
        <w:rPr>
          <w:rFonts w:ascii="Arial" w:hAnsi="Arial" w:cs="Arial"/>
          <w:color w:val="auto"/>
          <w:sz w:val="24"/>
          <w:szCs w:val="24"/>
        </w:rPr>
        <w:t xml:space="preserve">We </w:t>
      </w:r>
      <w:r w:rsidR="007D37B1" w:rsidRPr="006F5CB2">
        <w:rPr>
          <w:rFonts w:ascii="Arial" w:hAnsi="Arial" w:cs="Arial"/>
          <w:color w:val="auto"/>
          <w:sz w:val="24"/>
          <w:szCs w:val="24"/>
        </w:rPr>
        <w:t>particularly</w:t>
      </w:r>
      <w:r w:rsidR="007D37B1" w:rsidRPr="006F5CB2">
        <w:rPr>
          <w:rFonts w:ascii="Arial" w:hAnsi="Arial" w:cs="Arial"/>
          <w:color w:val="auto"/>
          <w:sz w:val="24"/>
          <w:szCs w:val="24"/>
        </w:rPr>
        <w:t xml:space="preserve"> </w:t>
      </w:r>
      <w:r w:rsidR="005F51AB" w:rsidRPr="006F5CB2">
        <w:rPr>
          <w:rFonts w:ascii="Arial" w:hAnsi="Arial" w:cs="Arial"/>
          <w:color w:val="auto"/>
          <w:sz w:val="24"/>
          <w:szCs w:val="24"/>
        </w:rPr>
        <w:t>highlight</w:t>
      </w:r>
      <w:r w:rsidR="00AB1EA8" w:rsidRPr="006F5CB2">
        <w:rPr>
          <w:rFonts w:ascii="Arial" w:hAnsi="Arial" w:cs="Arial"/>
          <w:color w:val="auto"/>
          <w:sz w:val="24"/>
          <w:szCs w:val="24"/>
        </w:rPr>
        <w:t xml:space="preserve"> the establishment of the Ministry of Human Rights, with a mandate to advise the government and other relevant institutions on their </w:t>
      </w:r>
      <w:r w:rsidR="00116BB6" w:rsidRPr="006F5CB2">
        <w:rPr>
          <w:rFonts w:ascii="Arial" w:hAnsi="Arial" w:cs="Arial"/>
          <w:color w:val="auto"/>
          <w:sz w:val="24"/>
          <w:szCs w:val="24"/>
        </w:rPr>
        <w:t>compliance</w:t>
      </w:r>
      <w:r w:rsidR="00AB1EA8" w:rsidRPr="006F5CB2">
        <w:rPr>
          <w:rFonts w:ascii="Arial" w:hAnsi="Arial" w:cs="Arial"/>
          <w:color w:val="auto"/>
          <w:sz w:val="24"/>
          <w:szCs w:val="24"/>
        </w:rPr>
        <w:t xml:space="preserve"> with national and international human rights </w:t>
      </w:r>
      <w:r w:rsidR="007D37B1" w:rsidRPr="006F5CB2">
        <w:rPr>
          <w:rFonts w:ascii="Arial" w:hAnsi="Arial" w:cs="Arial"/>
          <w:color w:val="auto"/>
          <w:sz w:val="24"/>
          <w:szCs w:val="24"/>
        </w:rPr>
        <w:t>commitments</w:t>
      </w:r>
      <w:r w:rsidR="00AB1EA8" w:rsidRPr="006F5CB2">
        <w:rPr>
          <w:rFonts w:ascii="Arial" w:hAnsi="Arial" w:cs="Arial"/>
          <w:color w:val="auto"/>
          <w:sz w:val="24"/>
          <w:szCs w:val="24"/>
        </w:rPr>
        <w:t xml:space="preserve"> and to</w:t>
      </w:r>
      <w:r w:rsidR="00822800" w:rsidRPr="006F5CB2">
        <w:rPr>
          <w:rFonts w:ascii="Arial" w:hAnsi="Arial" w:cs="Arial"/>
          <w:color w:val="auto"/>
          <w:sz w:val="24"/>
          <w:szCs w:val="24"/>
        </w:rPr>
        <w:t xml:space="preserve"> coordinate related activities</w:t>
      </w:r>
      <w:r w:rsidR="00AB1EA8" w:rsidRPr="006F5CB2">
        <w:rPr>
          <w:rFonts w:ascii="Arial" w:hAnsi="Arial" w:cs="Arial"/>
          <w:color w:val="auto"/>
          <w:sz w:val="24"/>
          <w:szCs w:val="24"/>
        </w:rPr>
        <w:t>.</w:t>
      </w:r>
    </w:p>
    <w:p w14:paraId="4537BB40" w14:textId="77777777" w:rsidR="00AB1EA8" w:rsidRPr="006F5CB2" w:rsidRDefault="00AB1EA8" w:rsidP="008F39AE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</w:p>
    <w:p w14:paraId="6764EEF2" w14:textId="5E92D6A3" w:rsidR="00161300" w:rsidRPr="006F5CB2" w:rsidRDefault="00161300" w:rsidP="008F39AE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6F5CB2">
        <w:rPr>
          <w:rFonts w:ascii="Arial" w:hAnsi="Arial" w:cs="Arial"/>
          <w:color w:val="auto"/>
          <w:sz w:val="24"/>
          <w:szCs w:val="24"/>
        </w:rPr>
        <w:t>We also commend Honduras for it</w:t>
      </w:r>
      <w:r w:rsidR="006F31B3" w:rsidRPr="006F5CB2">
        <w:rPr>
          <w:rFonts w:ascii="Arial" w:hAnsi="Arial" w:cs="Arial"/>
          <w:color w:val="auto"/>
          <w:sz w:val="24"/>
          <w:szCs w:val="24"/>
        </w:rPr>
        <w:t>s</w:t>
      </w:r>
      <w:r w:rsidRPr="006F5CB2">
        <w:rPr>
          <w:rFonts w:ascii="Arial" w:hAnsi="Arial" w:cs="Arial"/>
          <w:color w:val="auto"/>
          <w:sz w:val="24"/>
          <w:szCs w:val="24"/>
        </w:rPr>
        <w:t xml:space="preserve"> efforts in increas</w:t>
      </w:r>
      <w:r w:rsidR="006F31B3" w:rsidRPr="006F5CB2">
        <w:rPr>
          <w:rFonts w:ascii="Arial" w:hAnsi="Arial" w:cs="Arial"/>
          <w:color w:val="auto"/>
          <w:sz w:val="24"/>
          <w:szCs w:val="24"/>
        </w:rPr>
        <w:t>ing</w:t>
      </w:r>
      <w:r w:rsidRPr="006F5CB2">
        <w:rPr>
          <w:rFonts w:ascii="Arial" w:hAnsi="Arial" w:cs="Arial"/>
          <w:color w:val="auto"/>
          <w:sz w:val="24"/>
          <w:szCs w:val="24"/>
        </w:rPr>
        <w:t xml:space="preserve"> access to child registration by opening five new bra</w:t>
      </w:r>
      <w:r w:rsidR="00822800" w:rsidRPr="006F5CB2">
        <w:rPr>
          <w:rFonts w:ascii="Arial" w:hAnsi="Arial" w:cs="Arial"/>
          <w:color w:val="auto"/>
          <w:sz w:val="24"/>
          <w:szCs w:val="24"/>
        </w:rPr>
        <w:t>nches of the National Registry O</w:t>
      </w:r>
      <w:r w:rsidRPr="006F5CB2">
        <w:rPr>
          <w:rFonts w:ascii="Arial" w:hAnsi="Arial" w:cs="Arial"/>
          <w:color w:val="auto"/>
          <w:sz w:val="24"/>
          <w:szCs w:val="24"/>
        </w:rPr>
        <w:t>ffice and setting up help desks at various hospitals.</w:t>
      </w:r>
    </w:p>
    <w:p w14:paraId="452C8FB3" w14:textId="446DFD2F" w:rsidR="00BE6589" w:rsidRPr="006F5CB2" w:rsidRDefault="00BE6589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</w:p>
    <w:p w14:paraId="607224A7" w14:textId="64C414E2" w:rsidR="00F3435E" w:rsidRPr="006F5CB2" w:rsidRDefault="006F5CB2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In closing, w</w:t>
      </w:r>
      <w:r w:rsidR="008E0C0A" w:rsidRPr="006F5CB2">
        <w:rPr>
          <w:rFonts w:ascii="Arial" w:hAnsi="Arial" w:cs="Arial"/>
          <w:color w:val="auto"/>
          <w:sz w:val="24"/>
          <w:szCs w:val="24"/>
        </w:rPr>
        <w:t xml:space="preserve">e wish </w:t>
      </w:r>
      <w:r w:rsidR="00546779" w:rsidRPr="006F5CB2">
        <w:rPr>
          <w:rFonts w:ascii="Arial" w:hAnsi="Arial" w:cs="Arial"/>
          <w:color w:val="auto"/>
          <w:sz w:val="24"/>
          <w:szCs w:val="24"/>
        </w:rPr>
        <w:t>Honduras</w:t>
      </w:r>
      <w:r w:rsidR="008E0C0A" w:rsidRPr="006F5CB2">
        <w:rPr>
          <w:rFonts w:ascii="Arial" w:hAnsi="Arial" w:cs="Arial"/>
          <w:color w:val="auto"/>
          <w:sz w:val="24"/>
          <w:szCs w:val="24"/>
        </w:rPr>
        <w:t xml:space="preserve"> every success in this UPR process.</w:t>
      </w:r>
    </w:p>
    <w:p w14:paraId="4D8AF771" w14:textId="67438AC8" w:rsidR="008E0C0A" w:rsidRPr="006F5CB2" w:rsidRDefault="008E0C0A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</w:p>
    <w:p w14:paraId="2530079B" w14:textId="7BA587F8" w:rsidR="008E0C0A" w:rsidRPr="006F5CB2" w:rsidRDefault="008E0C0A" w:rsidP="00657704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6F5CB2">
        <w:rPr>
          <w:rFonts w:ascii="Arial" w:hAnsi="Arial" w:cs="Arial"/>
          <w:color w:val="auto"/>
          <w:sz w:val="24"/>
          <w:szCs w:val="24"/>
        </w:rPr>
        <w:t xml:space="preserve">I thank you. </w:t>
      </w:r>
    </w:p>
    <w:p w14:paraId="7642D81F" w14:textId="77777777" w:rsidR="00F3435E" w:rsidRPr="006F5CB2" w:rsidRDefault="00F3435E" w:rsidP="00657704">
      <w:pPr>
        <w:pStyle w:val="Body"/>
        <w:jc w:val="both"/>
        <w:rPr>
          <w:rFonts w:ascii="Arial" w:hAnsi="Arial" w:cs="Arial"/>
        </w:rPr>
      </w:pPr>
    </w:p>
    <w:p w14:paraId="5C74CFA0" w14:textId="2F55C53C" w:rsidR="002F048D" w:rsidRPr="0033728A" w:rsidRDefault="002F048D" w:rsidP="00AF2A69">
      <w:pPr>
        <w:pStyle w:val="Body"/>
        <w:jc w:val="both"/>
        <w:rPr>
          <w:rFonts w:ascii="Helv" w:hAnsi="Helv"/>
        </w:rPr>
      </w:pPr>
    </w:p>
    <w:sectPr w:rsidR="002F048D" w:rsidRPr="0033728A" w:rsidSect="002F277A">
      <w:footerReference w:type="default" r:id="rId8"/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A402B" w14:textId="77777777" w:rsidR="001A11DA" w:rsidRDefault="001A11DA" w:rsidP="000D6C8D">
      <w:pPr>
        <w:spacing w:after="0" w:line="240" w:lineRule="auto"/>
      </w:pPr>
      <w:r>
        <w:separator/>
      </w:r>
    </w:p>
  </w:endnote>
  <w:endnote w:type="continuationSeparator" w:id="0">
    <w:p w14:paraId="44947D24" w14:textId="77777777" w:rsidR="001A11DA" w:rsidRDefault="001A11DA" w:rsidP="000D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EAB72" w14:textId="66CBAB7D" w:rsidR="000D6C8D" w:rsidRPr="000D6C8D" w:rsidRDefault="000D6C8D">
    <w:pPr>
      <w:pStyle w:val="Footer"/>
      <w:rPr>
        <w:sz w:val="18"/>
        <w:szCs w:val="18"/>
      </w:rPr>
    </w:pPr>
    <w:r w:rsidRPr="000D6C8D">
      <w:rPr>
        <w:sz w:val="18"/>
        <w:szCs w:val="18"/>
      </w:rPr>
      <w:t>(</w:t>
    </w:r>
    <w:r w:rsidR="00152F5F">
      <w:rPr>
        <w:sz w:val="18"/>
        <w:szCs w:val="18"/>
      </w:rPr>
      <w:t>Speaking t</w:t>
    </w:r>
    <w:r w:rsidRPr="000D6C8D">
      <w:rPr>
        <w:sz w:val="18"/>
        <w:szCs w:val="18"/>
      </w:rPr>
      <w:t xml:space="preserve">ime allocated: </w:t>
    </w:r>
    <w:r w:rsidR="00F3435E">
      <w:rPr>
        <w:sz w:val="18"/>
        <w:szCs w:val="18"/>
      </w:rPr>
      <w:t>1</w:t>
    </w:r>
    <w:r w:rsidRPr="000D6C8D">
      <w:rPr>
        <w:sz w:val="18"/>
        <w:szCs w:val="18"/>
      </w:rPr>
      <w:t xml:space="preserve"> minute</w:t>
    </w:r>
    <w:r w:rsidR="00AF2A69">
      <w:rPr>
        <w:sz w:val="18"/>
        <w:szCs w:val="18"/>
      </w:rPr>
      <w:t xml:space="preserve"> </w:t>
    </w:r>
    <w:r w:rsidR="008C323D">
      <w:rPr>
        <w:sz w:val="18"/>
        <w:szCs w:val="18"/>
      </w:rPr>
      <w:t>2</w:t>
    </w:r>
    <w:r w:rsidR="00AF2A69">
      <w:rPr>
        <w:sz w:val="18"/>
        <w:szCs w:val="18"/>
      </w:rPr>
      <w:t>0 seconds</w:t>
    </w:r>
    <w:r w:rsidRPr="000D6C8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0A9DB" w14:textId="77777777" w:rsidR="001A11DA" w:rsidRDefault="001A11DA" w:rsidP="000D6C8D">
      <w:pPr>
        <w:spacing w:after="0" w:line="240" w:lineRule="auto"/>
      </w:pPr>
      <w:r>
        <w:separator/>
      </w:r>
    </w:p>
  </w:footnote>
  <w:footnote w:type="continuationSeparator" w:id="0">
    <w:p w14:paraId="66B1906E" w14:textId="77777777" w:rsidR="001A11DA" w:rsidRDefault="001A11DA" w:rsidP="000D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23BD"/>
    <w:multiLevelType w:val="hybridMultilevel"/>
    <w:tmpl w:val="1D48C316"/>
    <w:lvl w:ilvl="0" w:tplc="0F5807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314CB"/>
    <w:multiLevelType w:val="hybridMultilevel"/>
    <w:tmpl w:val="45A8C932"/>
    <w:lvl w:ilvl="0" w:tplc="F120ED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51894"/>
    <w:multiLevelType w:val="hybridMultilevel"/>
    <w:tmpl w:val="06D0D3F6"/>
    <w:lvl w:ilvl="0" w:tplc="AA32BB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74F97"/>
    <w:multiLevelType w:val="hybridMultilevel"/>
    <w:tmpl w:val="88D0FBD6"/>
    <w:lvl w:ilvl="0" w:tplc="BD8C39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76CE0"/>
    <w:rsid w:val="000779F1"/>
    <w:rsid w:val="000815F9"/>
    <w:rsid w:val="00096276"/>
    <w:rsid w:val="000D2D08"/>
    <w:rsid w:val="000D6918"/>
    <w:rsid w:val="000D6C8D"/>
    <w:rsid w:val="000E4F4D"/>
    <w:rsid w:val="00104F37"/>
    <w:rsid w:val="00116BB6"/>
    <w:rsid w:val="00152F5F"/>
    <w:rsid w:val="00161300"/>
    <w:rsid w:val="00186D7F"/>
    <w:rsid w:val="0019147C"/>
    <w:rsid w:val="001A11DA"/>
    <w:rsid w:val="001D145B"/>
    <w:rsid w:val="001F1C3C"/>
    <w:rsid w:val="00215BCC"/>
    <w:rsid w:val="00244B24"/>
    <w:rsid w:val="00266EA7"/>
    <w:rsid w:val="00291313"/>
    <w:rsid w:val="002A06D6"/>
    <w:rsid w:val="002D5982"/>
    <w:rsid w:val="002F048D"/>
    <w:rsid w:val="002F1E37"/>
    <w:rsid w:val="002F277A"/>
    <w:rsid w:val="00306413"/>
    <w:rsid w:val="00322698"/>
    <w:rsid w:val="0033728A"/>
    <w:rsid w:val="00350BA8"/>
    <w:rsid w:val="00351A5B"/>
    <w:rsid w:val="00376F87"/>
    <w:rsid w:val="00393619"/>
    <w:rsid w:val="003C7204"/>
    <w:rsid w:val="003E464D"/>
    <w:rsid w:val="003F1860"/>
    <w:rsid w:val="0041064E"/>
    <w:rsid w:val="00411854"/>
    <w:rsid w:val="0043654B"/>
    <w:rsid w:val="0047723E"/>
    <w:rsid w:val="00487EA0"/>
    <w:rsid w:val="004A09D4"/>
    <w:rsid w:val="00532C61"/>
    <w:rsid w:val="00546779"/>
    <w:rsid w:val="0056373A"/>
    <w:rsid w:val="00587B7E"/>
    <w:rsid w:val="00595652"/>
    <w:rsid w:val="005B37D9"/>
    <w:rsid w:val="005B4A64"/>
    <w:rsid w:val="005C31C1"/>
    <w:rsid w:val="005C3241"/>
    <w:rsid w:val="005E5233"/>
    <w:rsid w:val="005F51AB"/>
    <w:rsid w:val="006101F4"/>
    <w:rsid w:val="00611190"/>
    <w:rsid w:val="00615DB0"/>
    <w:rsid w:val="006433D6"/>
    <w:rsid w:val="00657704"/>
    <w:rsid w:val="00675BED"/>
    <w:rsid w:val="006A03E5"/>
    <w:rsid w:val="006B24D6"/>
    <w:rsid w:val="006F31B3"/>
    <w:rsid w:val="006F5CB2"/>
    <w:rsid w:val="007210EA"/>
    <w:rsid w:val="00730F83"/>
    <w:rsid w:val="0073263C"/>
    <w:rsid w:val="0074502C"/>
    <w:rsid w:val="00750094"/>
    <w:rsid w:val="00753407"/>
    <w:rsid w:val="0077653D"/>
    <w:rsid w:val="007B0D0A"/>
    <w:rsid w:val="007D37B1"/>
    <w:rsid w:val="00815509"/>
    <w:rsid w:val="00822800"/>
    <w:rsid w:val="00830C25"/>
    <w:rsid w:val="00870011"/>
    <w:rsid w:val="00875E7B"/>
    <w:rsid w:val="008A153F"/>
    <w:rsid w:val="008C323D"/>
    <w:rsid w:val="008E0C0A"/>
    <w:rsid w:val="008E68DB"/>
    <w:rsid w:val="008F39AE"/>
    <w:rsid w:val="009031A7"/>
    <w:rsid w:val="00916384"/>
    <w:rsid w:val="009354DC"/>
    <w:rsid w:val="0095674D"/>
    <w:rsid w:val="00997A5F"/>
    <w:rsid w:val="009B6BD8"/>
    <w:rsid w:val="009C1CF1"/>
    <w:rsid w:val="009C25FA"/>
    <w:rsid w:val="009E3684"/>
    <w:rsid w:val="00A3128B"/>
    <w:rsid w:val="00A41753"/>
    <w:rsid w:val="00A43D90"/>
    <w:rsid w:val="00A46BE4"/>
    <w:rsid w:val="00A656BD"/>
    <w:rsid w:val="00AB1EA8"/>
    <w:rsid w:val="00AB2497"/>
    <w:rsid w:val="00AB72D3"/>
    <w:rsid w:val="00AC39B6"/>
    <w:rsid w:val="00AE3EED"/>
    <w:rsid w:val="00AE4C63"/>
    <w:rsid w:val="00AE5AC3"/>
    <w:rsid w:val="00AE79B7"/>
    <w:rsid w:val="00AF2A69"/>
    <w:rsid w:val="00B075A6"/>
    <w:rsid w:val="00B15CFF"/>
    <w:rsid w:val="00B30CAD"/>
    <w:rsid w:val="00B45B3B"/>
    <w:rsid w:val="00B63F0D"/>
    <w:rsid w:val="00B96407"/>
    <w:rsid w:val="00BB0310"/>
    <w:rsid w:val="00BD04D6"/>
    <w:rsid w:val="00BE54E4"/>
    <w:rsid w:val="00BE6589"/>
    <w:rsid w:val="00BF264F"/>
    <w:rsid w:val="00C23FBF"/>
    <w:rsid w:val="00C261C7"/>
    <w:rsid w:val="00C55B24"/>
    <w:rsid w:val="00C63BD9"/>
    <w:rsid w:val="00C715EB"/>
    <w:rsid w:val="00C82217"/>
    <w:rsid w:val="00C842A5"/>
    <w:rsid w:val="00C85C2D"/>
    <w:rsid w:val="00CA07E0"/>
    <w:rsid w:val="00CC4BFA"/>
    <w:rsid w:val="00CF2D19"/>
    <w:rsid w:val="00D130D8"/>
    <w:rsid w:val="00D14A47"/>
    <w:rsid w:val="00D15A3C"/>
    <w:rsid w:val="00D3623F"/>
    <w:rsid w:val="00D408AE"/>
    <w:rsid w:val="00D76685"/>
    <w:rsid w:val="00DC3C95"/>
    <w:rsid w:val="00DF0170"/>
    <w:rsid w:val="00E245EE"/>
    <w:rsid w:val="00E42A36"/>
    <w:rsid w:val="00E51841"/>
    <w:rsid w:val="00E528BC"/>
    <w:rsid w:val="00E63B63"/>
    <w:rsid w:val="00EB456E"/>
    <w:rsid w:val="00ED1BD8"/>
    <w:rsid w:val="00ED79CB"/>
    <w:rsid w:val="00F0510B"/>
    <w:rsid w:val="00F14315"/>
    <w:rsid w:val="00F17633"/>
    <w:rsid w:val="00F20A56"/>
    <w:rsid w:val="00F3435E"/>
    <w:rsid w:val="00F64891"/>
    <w:rsid w:val="00F85239"/>
    <w:rsid w:val="00F92AEE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60D49D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DB0"/>
    <w:pPr>
      <w:spacing w:line="252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F1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C8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D6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C8D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04B41E-1CAD-42C3-B2C9-D2147325F0EF}"/>
</file>

<file path=customXml/itemProps2.xml><?xml version="1.0" encoding="utf-8"?>
<ds:datastoreItem xmlns:ds="http://schemas.openxmlformats.org/officeDocument/2006/customXml" ds:itemID="{3576DC3A-5F76-4E3D-A056-0299A5404C43}"/>
</file>

<file path=customXml/itemProps3.xml><?xml version="1.0" encoding="utf-8"?>
<ds:datastoreItem xmlns:ds="http://schemas.openxmlformats.org/officeDocument/2006/customXml" ds:itemID="{46442160-C16D-478D-AC7D-775A6BEDDC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 Dixon</cp:lastModifiedBy>
  <cp:revision>3</cp:revision>
  <cp:lastPrinted>2020-01-19T20:56:00Z</cp:lastPrinted>
  <dcterms:created xsi:type="dcterms:W3CDTF">2020-11-04T19:34:00Z</dcterms:created>
  <dcterms:modified xsi:type="dcterms:W3CDTF">2020-11-04T19:34:00Z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