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F6034A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E844FC">
        <w:rPr>
          <w:b/>
          <w:sz w:val="32"/>
          <w:szCs w:val="32"/>
          <w:lang w:val="en-US"/>
        </w:rPr>
        <w:t>Libya</w:t>
      </w:r>
    </w:p>
    <w:p w:rsidR="00482E7A" w:rsidRPr="006612D8" w:rsidRDefault="00E844FC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11</w:t>
      </w:r>
      <w:r w:rsidR="00506A00">
        <w:rPr>
          <w:lang w:val="en-US"/>
        </w:rPr>
        <w:t xml:space="preserve"> </w:t>
      </w:r>
      <w:r w:rsidR="009D60C7">
        <w:rPr>
          <w:lang w:val="en-US"/>
        </w:rPr>
        <w:t>November</w:t>
      </w:r>
      <w:r w:rsidR="005374D7">
        <w:rPr>
          <w:lang w:val="en-US"/>
        </w:rPr>
        <w:t xml:space="preserve"> </w:t>
      </w:r>
      <w:r w:rsidR="00506A00">
        <w:rPr>
          <w:lang w:val="en-US"/>
        </w:rPr>
        <w:t>2020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F6034A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29521C">
      <w:pPr>
        <w:spacing w:after="0" w:line="360" w:lineRule="auto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E844FC">
        <w:rPr>
          <w:lang w:val="en-US"/>
        </w:rPr>
        <w:t>Libya</w:t>
      </w:r>
      <w:r w:rsidR="006612D8">
        <w:rPr>
          <w:lang w:val="en-US"/>
        </w:rPr>
        <w:t xml:space="preserve"> and wishes to thank for the valuable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  <w:r w:rsidR="003F7281" w:rsidRPr="00737A7F">
        <w:rPr>
          <w:shd w:val="clear" w:color="auto" w:fill="FFFFFF"/>
          <w:lang w:val="en-US"/>
        </w:rPr>
        <w:t xml:space="preserve">Liechtenstein welcomes </w:t>
      </w:r>
      <w:r w:rsidR="0029521C">
        <w:rPr>
          <w:shd w:val="clear" w:color="auto" w:fill="FFFFFF"/>
          <w:lang w:val="en-US"/>
        </w:rPr>
        <w:t xml:space="preserve">Libya’s engagement with the international human rights community, in particular </w:t>
      </w:r>
      <w:r w:rsidR="00340EDE">
        <w:rPr>
          <w:shd w:val="clear" w:color="auto" w:fill="FFFFFF"/>
          <w:lang w:val="en-US"/>
        </w:rPr>
        <w:t>the support for the</w:t>
      </w:r>
      <w:r w:rsidR="0029521C">
        <w:rPr>
          <w:shd w:val="clear" w:color="auto" w:fill="FFFFFF"/>
          <w:lang w:val="en-US"/>
        </w:rPr>
        <w:t xml:space="preserve"> Fact-Finding Mission t</w:t>
      </w:r>
      <w:r w:rsidR="00340EDE">
        <w:rPr>
          <w:shd w:val="clear" w:color="auto" w:fill="FFFFFF"/>
          <w:lang w:val="en-US"/>
        </w:rPr>
        <w:t>hat</w:t>
      </w:r>
      <w:r w:rsidR="0029521C">
        <w:rPr>
          <w:shd w:val="clear" w:color="auto" w:fill="FFFFFF"/>
          <w:lang w:val="en-US"/>
        </w:rPr>
        <w:t xml:space="preserve"> look</w:t>
      </w:r>
      <w:r w:rsidR="00340EDE">
        <w:rPr>
          <w:shd w:val="clear" w:color="auto" w:fill="FFFFFF"/>
          <w:lang w:val="en-US"/>
        </w:rPr>
        <w:t>s</w:t>
      </w:r>
      <w:bookmarkStart w:id="0" w:name="_GoBack"/>
      <w:bookmarkEnd w:id="0"/>
      <w:r w:rsidR="0029521C">
        <w:rPr>
          <w:shd w:val="clear" w:color="auto" w:fill="FFFFFF"/>
          <w:lang w:val="en-US"/>
        </w:rPr>
        <w:t xml:space="preserve"> into the human r</w:t>
      </w:r>
      <w:r w:rsidR="00F67725">
        <w:rPr>
          <w:shd w:val="clear" w:color="auto" w:fill="FFFFFF"/>
          <w:lang w:val="en-US"/>
        </w:rPr>
        <w:t>ights situation in the country.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E844FC">
        <w:rPr>
          <w:lang w:val="en-US"/>
        </w:rPr>
        <w:t>Libya</w:t>
      </w:r>
    </w:p>
    <w:p w:rsidR="0024171A" w:rsidRDefault="00F6034A" w:rsidP="00482E7A">
      <w:pPr>
        <w:spacing w:after="0" w:line="360" w:lineRule="auto"/>
        <w:jc w:val="left"/>
        <w:rPr>
          <w:lang w:val="en-US"/>
        </w:rPr>
      </w:pPr>
    </w:p>
    <w:p w:rsidR="00347937" w:rsidRPr="009D60C7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E844FC" w:rsidRPr="00E844FC">
        <w:rPr>
          <w:lang w:val="en-US"/>
        </w:rPr>
        <w:t>Ratify the Rome Statute in its 2010 version as well as the Kampala Amendments to the Rome Statute on the crime of aggression</w:t>
      </w:r>
      <w:r w:rsidR="00E844FC">
        <w:rPr>
          <w:lang w:val="en-US"/>
        </w:rPr>
        <w:t>.</w:t>
      </w:r>
    </w:p>
    <w:p w:rsidR="00347937" w:rsidRPr="009D60C7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2</w:t>
      </w:r>
      <w:r w:rsidR="00347937">
        <w:rPr>
          <w:lang w:val="en-US"/>
        </w:rPr>
        <w:t xml:space="preserve">. </w:t>
      </w:r>
      <w:r w:rsidR="0029521C">
        <w:rPr>
          <w:lang w:val="en-US"/>
        </w:rPr>
        <w:t>Take effective steps in view to a</w:t>
      </w:r>
      <w:r w:rsidR="00E844FC" w:rsidRPr="00E844FC">
        <w:rPr>
          <w:lang w:val="en-US"/>
        </w:rPr>
        <w:t>bolish the death penalty</w:t>
      </w:r>
      <w:r w:rsidR="00E844FC">
        <w:rPr>
          <w:lang w:val="en-US"/>
        </w:rPr>
        <w:t>.</w:t>
      </w:r>
    </w:p>
    <w:p w:rsidR="009D60C7" w:rsidRDefault="0029521C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9D60C7">
        <w:rPr>
          <w:lang w:val="en-US"/>
        </w:rPr>
        <w:t xml:space="preserve">. </w:t>
      </w:r>
      <w:r w:rsidR="00255BBD">
        <w:rPr>
          <w:lang w:val="en-US"/>
        </w:rPr>
        <w:t>Strengthen</w:t>
      </w:r>
      <w:r w:rsidR="00E844FC">
        <w:rPr>
          <w:lang w:val="en-US"/>
        </w:rPr>
        <w:t xml:space="preserve"> efforts to</w:t>
      </w:r>
      <w:r w:rsidR="00E844FC" w:rsidRPr="00E844FC">
        <w:rPr>
          <w:lang w:val="en-US"/>
        </w:rPr>
        <w:t xml:space="preserve"> combat all forms of sexual and gender-based violence, including serious acts of violence committed against migrants, refugees and their families, and bring those accountable to justice</w:t>
      </w:r>
      <w:r w:rsidR="00E844FC">
        <w:rPr>
          <w:lang w:val="en-US"/>
        </w:rPr>
        <w:t>.</w:t>
      </w:r>
    </w:p>
    <w:p w:rsidR="00BE7495" w:rsidRDefault="0029521C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4</w:t>
      </w:r>
      <w:r w:rsidR="00BE7495">
        <w:rPr>
          <w:lang w:val="en-US"/>
        </w:rPr>
        <w:t xml:space="preserve">. </w:t>
      </w:r>
      <w:r w:rsidR="00255BBD">
        <w:rPr>
          <w:lang w:val="en-US"/>
        </w:rPr>
        <w:t xml:space="preserve">Enhance </w:t>
      </w:r>
      <w:r w:rsidR="00E844FC">
        <w:rPr>
          <w:lang w:val="en-US"/>
        </w:rPr>
        <w:t xml:space="preserve">its work regarding the combat of trafficking in human beings </w:t>
      </w:r>
      <w:r w:rsidR="00E844FC" w:rsidRPr="00E844FC">
        <w:rPr>
          <w:lang w:val="en-US"/>
        </w:rPr>
        <w:t>as well as the sale of persons into</w:t>
      </w:r>
      <w:r w:rsidR="00D4048F">
        <w:rPr>
          <w:lang w:val="en-US"/>
        </w:rPr>
        <w:t xml:space="preserve"> modern</w:t>
      </w:r>
      <w:r w:rsidR="00E844FC" w:rsidRPr="00E844FC">
        <w:rPr>
          <w:lang w:val="en-US"/>
        </w:rPr>
        <w:t xml:space="preserve"> slavery or forced </w:t>
      </w:r>
      <w:proofErr w:type="spellStart"/>
      <w:r w:rsidR="00E844FC" w:rsidRPr="00E844FC">
        <w:rPr>
          <w:lang w:val="en-US"/>
        </w:rPr>
        <w:t>labour</w:t>
      </w:r>
      <w:proofErr w:type="spellEnd"/>
      <w:r w:rsidR="00E844FC" w:rsidRPr="00E844FC">
        <w:rPr>
          <w:lang w:val="en-US"/>
        </w:rPr>
        <w:t xml:space="preserve">, including </w:t>
      </w:r>
      <w:r w:rsidR="00E844FC">
        <w:rPr>
          <w:lang w:val="en-US"/>
        </w:rPr>
        <w:t xml:space="preserve">practices of </w:t>
      </w:r>
      <w:r w:rsidR="00E844FC" w:rsidRPr="00E844FC">
        <w:rPr>
          <w:lang w:val="en-US"/>
        </w:rPr>
        <w:t>sexual exploitation and sexual slavery</w:t>
      </w:r>
      <w:r w:rsidR="00E844FC">
        <w:rPr>
          <w:lang w:val="en-US"/>
        </w:rPr>
        <w:t>.</w:t>
      </w:r>
    </w:p>
    <w:p w:rsidR="00E844FC" w:rsidRPr="009D60C7" w:rsidRDefault="00E844FC" w:rsidP="00482E7A">
      <w:pPr>
        <w:spacing w:after="0" w:line="360" w:lineRule="auto"/>
        <w:jc w:val="left"/>
        <w:rPr>
          <w:lang w:val="en-GB"/>
        </w:rPr>
      </w:pP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4A" w:rsidRDefault="00F6034A">
      <w:pPr>
        <w:spacing w:after="0"/>
      </w:pPr>
      <w:r>
        <w:separator/>
      </w:r>
    </w:p>
  </w:endnote>
  <w:endnote w:type="continuationSeparator" w:id="0">
    <w:p w:rsidR="00F6034A" w:rsidRDefault="00F60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4A" w:rsidRDefault="00F6034A">
      <w:pPr>
        <w:spacing w:after="0"/>
      </w:pPr>
      <w:r>
        <w:separator/>
      </w:r>
    </w:p>
  </w:footnote>
  <w:footnote w:type="continuationSeparator" w:id="0">
    <w:p w:rsidR="00F6034A" w:rsidRDefault="00F60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40EDE">
      <w:rPr>
        <w:noProof/>
      </w:rPr>
      <w:t>2</w:t>
    </w:r>
    <w:r>
      <w:fldChar w:fldCharType="end"/>
    </w:r>
    <w:r>
      <w:t>/</w:t>
    </w:r>
    <w:fldSimple w:instr=" NUMPAGES ">
      <w:r w:rsidR="00340EDE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D4048F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CD37434" wp14:editId="271DA39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0EDE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40ED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F6034A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F6034A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F6034A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833AE"/>
    <w:rsid w:val="001A13FE"/>
    <w:rsid w:val="001C2F73"/>
    <w:rsid w:val="001C4753"/>
    <w:rsid w:val="001E7F45"/>
    <w:rsid w:val="001F4B88"/>
    <w:rsid w:val="00255BBD"/>
    <w:rsid w:val="00270E4D"/>
    <w:rsid w:val="0029521C"/>
    <w:rsid w:val="002D535A"/>
    <w:rsid w:val="00340EDE"/>
    <w:rsid w:val="00347937"/>
    <w:rsid w:val="00354AA6"/>
    <w:rsid w:val="003D111E"/>
    <w:rsid w:val="003F7281"/>
    <w:rsid w:val="004570B1"/>
    <w:rsid w:val="0047714B"/>
    <w:rsid w:val="00482E7A"/>
    <w:rsid w:val="00506A00"/>
    <w:rsid w:val="005237AD"/>
    <w:rsid w:val="005279B9"/>
    <w:rsid w:val="005374D7"/>
    <w:rsid w:val="00574B7B"/>
    <w:rsid w:val="005C28C2"/>
    <w:rsid w:val="005D46A6"/>
    <w:rsid w:val="006612D8"/>
    <w:rsid w:val="0069635B"/>
    <w:rsid w:val="0071359F"/>
    <w:rsid w:val="00727DCB"/>
    <w:rsid w:val="00731A14"/>
    <w:rsid w:val="007D1AD7"/>
    <w:rsid w:val="007E5B09"/>
    <w:rsid w:val="007F233D"/>
    <w:rsid w:val="00815237"/>
    <w:rsid w:val="008866DB"/>
    <w:rsid w:val="008A4DE1"/>
    <w:rsid w:val="008C6C65"/>
    <w:rsid w:val="00914D9F"/>
    <w:rsid w:val="009C0A10"/>
    <w:rsid w:val="009C6AA3"/>
    <w:rsid w:val="009D60C7"/>
    <w:rsid w:val="009F4190"/>
    <w:rsid w:val="00A94728"/>
    <w:rsid w:val="00B642EA"/>
    <w:rsid w:val="00BA5C37"/>
    <w:rsid w:val="00BA64A9"/>
    <w:rsid w:val="00BE7495"/>
    <w:rsid w:val="00BF32FD"/>
    <w:rsid w:val="00BF4B62"/>
    <w:rsid w:val="00C27617"/>
    <w:rsid w:val="00C526A4"/>
    <w:rsid w:val="00D12094"/>
    <w:rsid w:val="00D17C04"/>
    <w:rsid w:val="00D314D9"/>
    <w:rsid w:val="00D4048F"/>
    <w:rsid w:val="00DF2785"/>
    <w:rsid w:val="00DF718C"/>
    <w:rsid w:val="00E1065F"/>
    <w:rsid w:val="00E26B30"/>
    <w:rsid w:val="00E40D67"/>
    <w:rsid w:val="00E66FB6"/>
    <w:rsid w:val="00E844FC"/>
    <w:rsid w:val="00F269F7"/>
    <w:rsid w:val="00F6034A"/>
    <w:rsid w:val="00F67725"/>
    <w:rsid w:val="00F9095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1FA29-2E23-4677-9452-334B22B23442}"/>
</file>

<file path=customXml/itemProps2.xml><?xml version="1.0" encoding="utf-8"?>
<ds:datastoreItem xmlns:ds="http://schemas.openxmlformats.org/officeDocument/2006/customXml" ds:itemID="{56D97518-F706-4F50-9E44-16CA04B7D94C}"/>
</file>

<file path=customXml/itemProps3.xml><?xml version="1.0" encoding="utf-8"?>
<ds:datastoreItem xmlns:ds="http://schemas.openxmlformats.org/officeDocument/2006/customXml" ds:itemID="{FC1508D8-3340-400B-BED9-E9F4D6622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8</cp:revision>
  <cp:lastPrinted>2019-11-06T13:53:00Z</cp:lastPrinted>
  <dcterms:created xsi:type="dcterms:W3CDTF">2020-10-26T10:30:00Z</dcterms:created>
  <dcterms:modified xsi:type="dcterms:W3CDTF">2020-11-10T15:54:00Z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