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0D" w:rsidRPr="005C46FD" w:rsidRDefault="0010710D">
      <w:pPr>
        <w:pStyle w:val="Standard"/>
        <w:rPr>
          <w:rFonts w:asciiTheme="minorHAnsi" w:hAnsiTheme="minorHAnsi" w:cstheme="minorHAnsi"/>
        </w:rPr>
      </w:pPr>
    </w:p>
    <w:p w:rsidR="0010710D" w:rsidRPr="005C46FD" w:rsidRDefault="001206F2" w:rsidP="00153288">
      <w:pPr>
        <w:pStyle w:val="Standard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715992" y="905774"/>
            <wp:positionH relativeFrom="column">
              <wp:align>left</wp:align>
            </wp:positionH>
            <wp:positionV relativeFrom="paragraph">
              <wp:align>top</wp:align>
            </wp:positionV>
            <wp:extent cx="3010619" cy="862641"/>
            <wp:effectExtent l="0" t="0" r="0" b="0"/>
            <wp:wrapSquare wrapText="bothSides"/>
            <wp:docPr id="1" name="Image 1" descr="GDL_Rep_perm-nat-un-autrorg-gen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0619" cy="862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66315">
        <w:rPr>
          <w:rFonts w:asciiTheme="minorHAnsi" w:hAnsiTheme="minorHAnsi" w:cstheme="minorHAnsi"/>
        </w:rPr>
        <w:br w:type="textWrapping" w:clear="all"/>
      </w:r>
    </w:p>
    <w:p w:rsidR="0010710D" w:rsidRPr="005C46FD" w:rsidRDefault="0010710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0D" w:rsidRPr="005C46FD" w:rsidRDefault="00B66315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36</w:t>
      </w:r>
      <w:r w:rsidR="001206F2" w:rsidRPr="005C46FD">
        <w:rPr>
          <w:rFonts w:asciiTheme="minorHAnsi" w:hAnsiTheme="minorHAnsi" w:cstheme="minorHAnsi"/>
          <w:b/>
          <w:bCs/>
          <w:sz w:val="28"/>
          <w:szCs w:val="28"/>
        </w:rPr>
        <w:t>e session du groupe de travail de l'Examen périodique universel</w:t>
      </w:r>
    </w:p>
    <w:p w:rsidR="0010710D" w:rsidRPr="005C46FD" w:rsidRDefault="00E22FA5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ETATS-UNIS</w:t>
      </w:r>
    </w:p>
    <w:p w:rsidR="0010710D" w:rsidRPr="005C46FD" w:rsidRDefault="00455CD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C46FD">
        <w:rPr>
          <w:rFonts w:asciiTheme="minorHAnsi" w:hAnsiTheme="minorHAnsi" w:cstheme="minorHAnsi"/>
          <w:sz w:val="28"/>
          <w:szCs w:val="28"/>
        </w:rPr>
        <w:t xml:space="preserve">(Genève, le </w:t>
      </w:r>
      <w:r w:rsidR="00E22FA5">
        <w:rPr>
          <w:rFonts w:asciiTheme="minorHAnsi" w:hAnsiTheme="minorHAnsi" w:cstheme="minorHAnsi"/>
          <w:sz w:val="28"/>
          <w:szCs w:val="28"/>
        </w:rPr>
        <w:t>9</w:t>
      </w:r>
      <w:r w:rsidR="00B66315">
        <w:rPr>
          <w:rFonts w:asciiTheme="minorHAnsi" w:hAnsiTheme="minorHAnsi" w:cstheme="minorHAnsi"/>
          <w:sz w:val="28"/>
          <w:szCs w:val="28"/>
        </w:rPr>
        <w:t xml:space="preserve"> novembre 2020</w:t>
      </w:r>
      <w:r w:rsidR="001206F2" w:rsidRPr="005C46FD">
        <w:rPr>
          <w:rFonts w:asciiTheme="minorHAnsi" w:hAnsiTheme="minorHAnsi" w:cstheme="minorHAnsi"/>
          <w:sz w:val="28"/>
          <w:szCs w:val="28"/>
        </w:rPr>
        <w:t>)</w:t>
      </w:r>
    </w:p>
    <w:p w:rsidR="0010710D" w:rsidRPr="005C46FD" w:rsidRDefault="0010710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10710D" w:rsidRPr="005C46FD" w:rsidRDefault="001206F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b/>
          <w:bCs/>
          <w:sz w:val="28"/>
          <w:szCs w:val="28"/>
        </w:rPr>
        <w:t>Intervention du Luxembourg</w:t>
      </w:r>
    </w:p>
    <w:p w:rsidR="0010710D" w:rsidRPr="005C46FD" w:rsidRDefault="0010710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10710D" w:rsidRPr="005C46FD" w:rsidRDefault="0010710D" w:rsidP="0023425A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:rsidR="00455CD1" w:rsidRPr="005C46FD" w:rsidRDefault="00B66315" w:rsidP="0023425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Madame la</w:t>
      </w:r>
      <w:r w:rsidR="00455CD1" w:rsidRPr="005C46FD">
        <w:rPr>
          <w:rFonts w:asciiTheme="minorHAnsi" w:hAnsiTheme="minorHAnsi" w:cstheme="minorHAnsi"/>
        </w:rPr>
        <w:t xml:space="preserve"> Président</w:t>
      </w:r>
      <w:r>
        <w:rPr>
          <w:rFonts w:asciiTheme="minorHAnsi" w:hAnsiTheme="minorHAnsi" w:cstheme="minorHAnsi"/>
        </w:rPr>
        <w:t>e</w:t>
      </w:r>
      <w:r w:rsidR="00455CD1" w:rsidRPr="005C46FD">
        <w:rPr>
          <w:rFonts w:asciiTheme="minorHAnsi" w:hAnsiTheme="minorHAnsi" w:cstheme="minorHAnsi"/>
        </w:rPr>
        <w:t xml:space="preserve">, </w:t>
      </w:r>
    </w:p>
    <w:p w:rsidR="00455CD1" w:rsidRPr="005C46FD" w:rsidRDefault="00455CD1" w:rsidP="0023425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455CD1" w:rsidRPr="005C46FD" w:rsidRDefault="00455CD1" w:rsidP="0023425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</w:rPr>
        <w:t xml:space="preserve">Le Luxembourg salue la délégation </w:t>
      </w:r>
      <w:r w:rsidR="00E22FA5">
        <w:rPr>
          <w:rFonts w:asciiTheme="minorHAnsi" w:hAnsiTheme="minorHAnsi" w:cstheme="minorHAnsi"/>
        </w:rPr>
        <w:t xml:space="preserve">des Etats-Unis </w:t>
      </w:r>
      <w:r w:rsidRPr="005C46FD">
        <w:rPr>
          <w:rFonts w:asciiTheme="minorHAnsi" w:hAnsiTheme="minorHAnsi" w:cstheme="minorHAnsi"/>
        </w:rPr>
        <w:t>et la remercie pour la présentation de son rapport national.</w:t>
      </w:r>
    </w:p>
    <w:p w:rsidR="00455CD1" w:rsidRPr="005C46FD" w:rsidRDefault="00455CD1" w:rsidP="0023425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153288" w:rsidRDefault="005C46FD" w:rsidP="00A548A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 délégation </w:t>
      </w:r>
      <w:r w:rsidR="001206F2" w:rsidRPr="005C46FD">
        <w:rPr>
          <w:rFonts w:asciiTheme="minorHAnsi" w:hAnsiTheme="minorHAnsi" w:cstheme="minorHAnsi"/>
        </w:rPr>
        <w:t xml:space="preserve">souhaite formuler </w:t>
      </w:r>
      <w:r w:rsidR="00455CD1" w:rsidRPr="005C46FD">
        <w:rPr>
          <w:rFonts w:asciiTheme="minorHAnsi" w:hAnsiTheme="minorHAnsi" w:cstheme="minorHAnsi"/>
        </w:rPr>
        <w:t>les</w:t>
      </w:r>
      <w:r w:rsidR="00573B5E">
        <w:rPr>
          <w:rFonts w:asciiTheme="minorHAnsi" w:hAnsiTheme="minorHAnsi" w:cstheme="minorHAnsi"/>
        </w:rPr>
        <w:t xml:space="preserve"> </w:t>
      </w:r>
      <w:r w:rsidR="00704E67">
        <w:rPr>
          <w:rFonts w:asciiTheme="minorHAnsi" w:hAnsiTheme="minorHAnsi" w:cstheme="minorHAnsi"/>
        </w:rPr>
        <w:t>cinq</w:t>
      </w:r>
      <w:r w:rsidR="00704E67" w:rsidRPr="005C46FD">
        <w:rPr>
          <w:rFonts w:asciiTheme="minorHAnsi" w:hAnsiTheme="minorHAnsi" w:cstheme="minorHAnsi"/>
        </w:rPr>
        <w:t xml:space="preserve"> </w:t>
      </w:r>
      <w:r w:rsidR="001206F2" w:rsidRPr="005C46FD">
        <w:rPr>
          <w:rFonts w:asciiTheme="minorHAnsi" w:hAnsiTheme="minorHAnsi" w:cstheme="minorHAnsi"/>
        </w:rPr>
        <w:t xml:space="preserve">recommandations </w:t>
      </w:r>
      <w:r w:rsidR="00455CD1" w:rsidRPr="005C46FD">
        <w:rPr>
          <w:rFonts w:asciiTheme="minorHAnsi" w:hAnsiTheme="minorHAnsi" w:cstheme="minorHAnsi"/>
        </w:rPr>
        <w:t>suivantes</w:t>
      </w:r>
      <w:r w:rsidR="00B71296">
        <w:rPr>
          <w:rFonts w:asciiTheme="minorHAnsi" w:hAnsiTheme="minorHAnsi" w:cstheme="minorHAnsi"/>
        </w:rPr>
        <w:t xml:space="preserve"> </w:t>
      </w:r>
      <w:r w:rsidR="003D2E92">
        <w:rPr>
          <w:rFonts w:asciiTheme="minorHAnsi" w:hAnsiTheme="minorHAnsi" w:cstheme="minorHAnsi"/>
        </w:rPr>
        <w:t>:</w:t>
      </w:r>
    </w:p>
    <w:p w:rsidR="004F41BF" w:rsidRDefault="004F41BF" w:rsidP="004F41BF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4F41BF" w:rsidRDefault="004F41BF" w:rsidP="004F41BF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Ratifier la Convention </w:t>
      </w:r>
      <w:r w:rsidR="00A26AB5">
        <w:rPr>
          <w:rFonts w:asciiTheme="minorHAnsi" w:hAnsiTheme="minorHAnsi" w:cstheme="minorHAnsi"/>
        </w:rPr>
        <w:t>relative aux droits de l’enfant ;</w:t>
      </w:r>
    </w:p>
    <w:p w:rsidR="004F41BF" w:rsidRDefault="00A26AB5" w:rsidP="004F41BF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Inclure dans la législation l’interdiction </w:t>
      </w:r>
      <w:r w:rsidR="00927DC6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la séparation des familles dans le cadre de la migration, à moins qu’un juge ne détermine un préjudice imminent pour l’enfant ;</w:t>
      </w:r>
    </w:p>
    <w:p w:rsidR="004F41BF" w:rsidRDefault="00A26AB5" w:rsidP="004F41BF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Garantir les services de santé essentiels pour </w:t>
      </w:r>
      <w:r w:rsidR="00927DC6">
        <w:rPr>
          <w:rFonts w:asciiTheme="minorHAnsi" w:hAnsiTheme="minorHAnsi" w:cstheme="minorHAnsi"/>
        </w:rPr>
        <w:t>tous</w:t>
      </w:r>
      <w:r>
        <w:rPr>
          <w:rFonts w:asciiTheme="minorHAnsi" w:hAnsiTheme="minorHAnsi" w:cstheme="minorHAnsi"/>
        </w:rPr>
        <w:t>, y compris les services de santé sexuelle et reproductive ;</w:t>
      </w:r>
    </w:p>
    <w:p w:rsidR="004F41BF" w:rsidRDefault="00A26AB5" w:rsidP="004F41BF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Pleinement mettre en œuvre les engagements de l’agenda femmes, paix et sécurité aux niveaux national et international</w:t>
      </w:r>
      <w:r w:rsidR="00927DC6">
        <w:rPr>
          <w:rFonts w:asciiTheme="minorHAnsi" w:hAnsiTheme="minorHAnsi" w:cstheme="minorHAnsi"/>
        </w:rPr>
        <w:t>, notamment dans le cadre du rôle des Etats-Unis en tant que membre permanent du Conseil de sécurité et assurer, politiquement et financièrement, la participation des femmes dans les processus de paix actuels</w:t>
      </w:r>
      <w:r w:rsidR="00704E67">
        <w:rPr>
          <w:rFonts w:asciiTheme="minorHAnsi" w:hAnsiTheme="minorHAnsi" w:cstheme="minorHAnsi"/>
        </w:rPr>
        <w:t> ;</w:t>
      </w:r>
      <w:r w:rsidR="00927DC6">
        <w:rPr>
          <w:rFonts w:asciiTheme="minorHAnsi" w:hAnsiTheme="minorHAnsi" w:cstheme="minorHAnsi"/>
        </w:rPr>
        <w:t xml:space="preserve"> </w:t>
      </w:r>
    </w:p>
    <w:p w:rsidR="004F41BF" w:rsidRPr="00704E67" w:rsidRDefault="00704E67" w:rsidP="00E70B78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704E67">
        <w:rPr>
          <w:rFonts w:asciiTheme="minorHAnsi" w:hAnsiTheme="minorHAnsi" w:cstheme="minorHAnsi"/>
          <w:lang w:val="fr-FR"/>
        </w:rPr>
        <w:t xml:space="preserve">Prendre des mesures </w:t>
      </w:r>
      <w:r w:rsidR="00A80E51">
        <w:rPr>
          <w:rFonts w:asciiTheme="minorHAnsi" w:hAnsiTheme="minorHAnsi" w:cstheme="minorHAnsi"/>
          <w:lang w:val="fr-FR"/>
        </w:rPr>
        <w:t xml:space="preserve">adéquates </w:t>
      </w:r>
      <w:r w:rsidRPr="00704E67">
        <w:rPr>
          <w:rFonts w:asciiTheme="minorHAnsi" w:hAnsiTheme="minorHAnsi" w:cstheme="minorHAnsi"/>
          <w:lang w:val="fr-FR"/>
        </w:rPr>
        <w:t>pour mettre fin aux violences policières.</w:t>
      </w:r>
    </w:p>
    <w:p w:rsidR="00C252E7" w:rsidRDefault="00C252E7" w:rsidP="0023425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A548A8" w:rsidRPr="00C252E7" w:rsidRDefault="00A548A8" w:rsidP="0023425A">
      <w:pPr>
        <w:pStyle w:val="Default"/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Je vous remercie.</w:t>
      </w:r>
    </w:p>
    <w:p w:rsidR="002A6CAF" w:rsidRPr="00C252E7" w:rsidRDefault="002A6CAF" w:rsidP="00153288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lang w:val="en-US"/>
        </w:rPr>
      </w:pPr>
    </w:p>
    <w:sectPr w:rsidR="002A6CAF" w:rsidRPr="00C252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63" w:rsidRDefault="00646863">
      <w:r>
        <w:separator/>
      </w:r>
    </w:p>
  </w:endnote>
  <w:endnote w:type="continuationSeparator" w:id="0">
    <w:p w:rsidR="00646863" w:rsidRDefault="0064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nesty Trade Gothic">
    <w:altName w:val="Times New Roman"/>
    <w:charset w:val="01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63" w:rsidRDefault="00646863">
      <w:r>
        <w:rPr>
          <w:color w:val="000000"/>
        </w:rPr>
        <w:separator/>
      </w:r>
    </w:p>
  </w:footnote>
  <w:footnote w:type="continuationSeparator" w:id="0">
    <w:p w:rsidR="00646863" w:rsidRDefault="0064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8475D0"/>
    <w:multiLevelType w:val="hybridMultilevel"/>
    <w:tmpl w:val="101765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84AE6"/>
    <w:multiLevelType w:val="multilevel"/>
    <w:tmpl w:val="164220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26455C5E"/>
    <w:multiLevelType w:val="hybridMultilevel"/>
    <w:tmpl w:val="2EDC1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3631"/>
    <w:multiLevelType w:val="hybridMultilevel"/>
    <w:tmpl w:val="80B2C8E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279A3"/>
    <w:multiLevelType w:val="hybridMultilevel"/>
    <w:tmpl w:val="B920A1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9BC4EF0"/>
    <w:multiLevelType w:val="hybridMultilevel"/>
    <w:tmpl w:val="E3A538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401ED4"/>
    <w:multiLevelType w:val="hybridMultilevel"/>
    <w:tmpl w:val="AB5E9EEC"/>
    <w:lvl w:ilvl="0" w:tplc="573AD7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34569"/>
    <w:multiLevelType w:val="hybridMultilevel"/>
    <w:tmpl w:val="805079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3B30405"/>
    <w:multiLevelType w:val="hybridMultilevel"/>
    <w:tmpl w:val="18A61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61E14"/>
    <w:multiLevelType w:val="multilevel"/>
    <w:tmpl w:val="5F0851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0D"/>
    <w:rsid w:val="00077A23"/>
    <w:rsid w:val="0010710D"/>
    <w:rsid w:val="001206F2"/>
    <w:rsid w:val="0013131B"/>
    <w:rsid w:val="00152C2B"/>
    <w:rsid w:val="00153288"/>
    <w:rsid w:val="001A7066"/>
    <w:rsid w:val="0023425A"/>
    <w:rsid w:val="00273A1B"/>
    <w:rsid w:val="002A6CAF"/>
    <w:rsid w:val="002F5C0C"/>
    <w:rsid w:val="003D2E92"/>
    <w:rsid w:val="00427A98"/>
    <w:rsid w:val="00455CD1"/>
    <w:rsid w:val="004946D0"/>
    <w:rsid w:val="004F41BF"/>
    <w:rsid w:val="00573B5E"/>
    <w:rsid w:val="00596CC9"/>
    <w:rsid w:val="00597BA6"/>
    <w:rsid w:val="005C46FD"/>
    <w:rsid w:val="00646863"/>
    <w:rsid w:val="006C5C97"/>
    <w:rsid w:val="00704E67"/>
    <w:rsid w:val="007057C3"/>
    <w:rsid w:val="007B7C54"/>
    <w:rsid w:val="007C7490"/>
    <w:rsid w:val="00826BB1"/>
    <w:rsid w:val="00834B7F"/>
    <w:rsid w:val="008E1BD9"/>
    <w:rsid w:val="00927DC6"/>
    <w:rsid w:val="00A26AB5"/>
    <w:rsid w:val="00A548A8"/>
    <w:rsid w:val="00A70431"/>
    <w:rsid w:val="00A80E51"/>
    <w:rsid w:val="00B66315"/>
    <w:rsid w:val="00B71296"/>
    <w:rsid w:val="00C252E7"/>
    <w:rsid w:val="00C40F5A"/>
    <w:rsid w:val="00DB6997"/>
    <w:rsid w:val="00DB7602"/>
    <w:rsid w:val="00DC2E1D"/>
    <w:rsid w:val="00E22FA5"/>
    <w:rsid w:val="00E542F3"/>
    <w:rsid w:val="00E70B78"/>
    <w:rsid w:val="00F03683"/>
    <w:rsid w:val="00F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D005"/>
  <w15:docId w15:val="{C96BC03F-2FC2-45CF-99B4-9FFFD18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L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rsid w:val="002A6CAF"/>
    <w:pPr>
      <w:widowControl/>
      <w:autoSpaceDE w:val="0"/>
      <w:adjustRightInd w:val="0"/>
      <w:textAlignment w:val="auto"/>
    </w:pPr>
    <w:rPr>
      <w:rFonts w:ascii="Amnesty Trade Gothic" w:hAnsi="Amnesty Trade Gothic" w:cs="Amnesty Trade Gothic"/>
      <w:color w:val="000000"/>
      <w:kern w:val="0"/>
      <w:lang w:val="fr-CH" w:bidi="ar-SA"/>
    </w:rPr>
  </w:style>
  <w:style w:type="paragraph" w:styleId="ListParagraph">
    <w:name w:val="List Paragraph"/>
    <w:basedOn w:val="Normal"/>
    <w:uiPriority w:val="34"/>
    <w:qFormat/>
    <w:rsid w:val="00153288"/>
    <w:pPr>
      <w:ind w:left="720"/>
      <w:contextualSpacing/>
    </w:pPr>
    <w:rPr>
      <w:rFonts w:cs="Mangal"/>
      <w:szCs w:val="21"/>
    </w:rPr>
  </w:style>
  <w:style w:type="paragraph" w:customStyle="1" w:styleId="xmsonormal">
    <w:name w:val="x_msonormal"/>
    <w:basedOn w:val="Normal"/>
    <w:rsid w:val="00C252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customStyle="1" w:styleId="xmsolistparagraph">
    <w:name w:val="x_msolistparagraph"/>
    <w:basedOn w:val="Normal"/>
    <w:rsid w:val="00C252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E6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6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5F676-C5ED-4143-882C-3F5980AA7B26}"/>
</file>

<file path=customXml/itemProps2.xml><?xml version="1.0" encoding="utf-8"?>
<ds:datastoreItem xmlns:ds="http://schemas.openxmlformats.org/officeDocument/2006/customXml" ds:itemID="{5690672C-AA67-41CB-ABCA-B801CE09AFA8}"/>
</file>

<file path=customXml/itemProps3.xml><?xml version="1.0" encoding="utf-8"?>
<ds:datastoreItem xmlns:ds="http://schemas.openxmlformats.org/officeDocument/2006/customXml" ds:itemID="{ECCBF946-40A5-4548-BA0D-0141F8C06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luc.dockendorf@mae.etat.lu</dc:creator>
  <cp:lastModifiedBy>Catherine Wiseler</cp:lastModifiedBy>
  <cp:revision>3</cp:revision>
  <dcterms:created xsi:type="dcterms:W3CDTF">2020-11-05T15:46:00Z</dcterms:created>
  <dcterms:modified xsi:type="dcterms:W3CDTF">2020-11-05T15:48:00Z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