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8A" w:rsidRDefault="007C2A8A" w:rsidP="00573C38">
      <w:pPr>
        <w:spacing w:line="240" w:lineRule="auto"/>
        <w:jc w:val="center"/>
        <w:rPr>
          <w:b/>
          <w:bCs/>
          <w:sz w:val="28"/>
          <w:szCs w:val="28"/>
          <w:u w:val="single"/>
        </w:rPr>
      </w:pPr>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7C2A8A" w:rsidRDefault="007C2A8A" w:rsidP="00573C38">
      <w:pPr>
        <w:spacing w:line="240" w:lineRule="auto"/>
        <w:jc w:val="center"/>
        <w:rPr>
          <w:b/>
          <w:bCs/>
          <w:sz w:val="28"/>
          <w:szCs w:val="28"/>
        </w:rPr>
      </w:pPr>
      <w:r>
        <w:rPr>
          <w:b/>
          <w:bCs/>
          <w:sz w:val="28"/>
          <w:szCs w:val="28"/>
        </w:rPr>
        <w:t>(2-13 novembre 2020)</w:t>
      </w:r>
    </w:p>
    <w:p w:rsidR="007C2A8A" w:rsidRDefault="007C2A8A" w:rsidP="00573C38">
      <w:pPr>
        <w:spacing w:line="240" w:lineRule="auto"/>
        <w:jc w:val="center"/>
        <w:rPr>
          <w:b/>
          <w:bCs/>
          <w:sz w:val="28"/>
          <w:szCs w:val="28"/>
        </w:rPr>
      </w:pPr>
    </w:p>
    <w:p w:rsidR="007C2A8A" w:rsidRDefault="007C2A8A" w:rsidP="00573C38">
      <w:pPr>
        <w:spacing w:line="240" w:lineRule="auto"/>
        <w:jc w:val="center"/>
        <w:rPr>
          <w:b/>
          <w:bCs/>
          <w:sz w:val="28"/>
          <w:szCs w:val="28"/>
          <w:u w:val="single"/>
        </w:rPr>
      </w:pPr>
      <w:r>
        <w:rPr>
          <w:b/>
          <w:bCs/>
          <w:sz w:val="28"/>
          <w:szCs w:val="28"/>
          <w:u w:val="single"/>
        </w:rPr>
        <w:t>Maldives</w:t>
      </w:r>
    </w:p>
    <w:p w:rsidR="007C2A8A" w:rsidRDefault="007C2A8A" w:rsidP="00573C38">
      <w:pPr>
        <w:spacing w:line="240" w:lineRule="auto"/>
        <w:jc w:val="center"/>
        <w:rPr>
          <w:b/>
          <w:bCs/>
          <w:sz w:val="28"/>
          <w:szCs w:val="28"/>
        </w:rPr>
      </w:pPr>
    </w:p>
    <w:p w:rsidR="007C2A8A" w:rsidRDefault="007C2A8A" w:rsidP="00573C38">
      <w:pPr>
        <w:spacing w:line="240" w:lineRule="auto"/>
        <w:jc w:val="center"/>
        <w:rPr>
          <w:b/>
          <w:bCs/>
          <w:sz w:val="28"/>
          <w:szCs w:val="28"/>
        </w:rPr>
      </w:pPr>
      <w:r>
        <w:rPr>
          <w:b/>
          <w:bCs/>
          <w:sz w:val="28"/>
          <w:szCs w:val="28"/>
        </w:rPr>
        <w:t>Intervention du Représentant Permanent de la France</w:t>
      </w:r>
    </w:p>
    <w:p w:rsidR="007C2A8A" w:rsidRDefault="007C2A8A" w:rsidP="00573C38">
      <w:pPr>
        <w:spacing w:line="240" w:lineRule="auto"/>
        <w:jc w:val="center"/>
        <w:rPr>
          <w:sz w:val="28"/>
          <w:szCs w:val="28"/>
        </w:rPr>
      </w:pPr>
      <w:r>
        <w:rPr>
          <w:sz w:val="28"/>
          <w:szCs w:val="28"/>
        </w:rPr>
        <w:t>Genève, le mercredi 4 novembre 2020 (après-midi)</w:t>
      </w:r>
    </w:p>
    <w:p w:rsidR="007C2A8A" w:rsidRDefault="007C2A8A" w:rsidP="00573C38">
      <w:pPr>
        <w:spacing w:line="240" w:lineRule="auto"/>
        <w:jc w:val="center"/>
        <w:rPr>
          <w:sz w:val="28"/>
          <w:szCs w:val="28"/>
        </w:rPr>
      </w:pPr>
    </w:p>
    <w:p w:rsidR="007C2A8A" w:rsidRDefault="007C2A8A" w:rsidP="00573C38">
      <w:pPr>
        <w:spacing w:line="360" w:lineRule="auto"/>
        <w:jc w:val="both"/>
        <w:rPr>
          <w:sz w:val="28"/>
          <w:szCs w:val="28"/>
        </w:rPr>
      </w:pPr>
      <w:r>
        <w:rPr>
          <w:sz w:val="28"/>
          <w:szCs w:val="28"/>
        </w:rPr>
        <w:t xml:space="preserve">Merci, Madame la Présidente. </w:t>
      </w:r>
    </w:p>
    <w:p w:rsidR="007C2A8A" w:rsidRDefault="007C2A8A" w:rsidP="00573C38">
      <w:pPr>
        <w:spacing w:line="360" w:lineRule="auto"/>
        <w:jc w:val="both"/>
        <w:rPr>
          <w:sz w:val="28"/>
          <w:szCs w:val="28"/>
        </w:rPr>
      </w:pPr>
      <w:r>
        <w:rPr>
          <w:sz w:val="28"/>
          <w:szCs w:val="28"/>
        </w:rPr>
        <w:t xml:space="preserve">Je voudrais </w:t>
      </w:r>
      <w:r w:rsidR="003A4508">
        <w:rPr>
          <w:sz w:val="28"/>
          <w:szCs w:val="28"/>
        </w:rPr>
        <w:t>remercier</w:t>
      </w:r>
      <w:r>
        <w:rPr>
          <w:sz w:val="28"/>
          <w:szCs w:val="28"/>
        </w:rPr>
        <w:t xml:space="preserve"> la délégation des Maldives pour la présentation de son rapport.</w:t>
      </w:r>
    </w:p>
    <w:p w:rsidR="00227DCA" w:rsidRPr="00227DCA" w:rsidRDefault="00227DCA" w:rsidP="00227DCA">
      <w:pPr>
        <w:spacing w:line="360" w:lineRule="auto"/>
        <w:jc w:val="both"/>
        <w:rPr>
          <w:sz w:val="28"/>
          <w:szCs w:val="28"/>
        </w:rPr>
      </w:pPr>
      <w:r w:rsidRPr="00227DCA">
        <w:rPr>
          <w:sz w:val="28"/>
          <w:szCs w:val="28"/>
        </w:rPr>
        <w:t>La France encourage les autorités maldiviennes à poursuivre les efforts engagés depuis deux ans et les invite à mettre en œuvre les recommandations suivantes</w:t>
      </w:r>
      <w:bookmarkStart w:id="0" w:name="_GoBack"/>
      <w:bookmarkEnd w:id="0"/>
      <w:r w:rsidRPr="00227DCA">
        <w:rPr>
          <w:sz w:val="28"/>
          <w:szCs w:val="28"/>
        </w:rPr>
        <w:t xml:space="preserve">: </w:t>
      </w:r>
    </w:p>
    <w:p w:rsidR="00227DCA" w:rsidRPr="00227DCA" w:rsidRDefault="00227DCA" w:rsidP="00227DCA">
      <w:pPr>
        <w:spacing w:line="360" w:lineRule="auto"/>
        <w:jc w:val="both"/>
        <w:rPr>
          <w:sz w:val="28"/>
          <w:szCs w:val="28"/>
        </w:rPr>
      </w:pPr>
      <w:r w:rsidRPr="00227DCA">
        <w:rPr>
          <w:sz w:val="28"/>
          <w:szCs w:val="28"/>
        </w:rPr>
        <w:t>1.</w:t>
      </w:r>
      <w:r w:rsidRPr="00227DCA">
        <w:rPr>
          <w:sz w:val="28"/>
          <w:szCs w:val="28"/>
        </w:rPr>
        <w:tab/>
        <w:t xml:space="preserve">Ratifier le Protocole facultatif se rapportant au Pacte international relatif aux droits civils et politiques visant à abolir la peine de mort ; </w:t>
      </w:r>
    </w:p>
    <w:p w:rsidR="00227DCA" w:rsidRPr="00227DCA" w:rsidRDefault="00227DCA" w:rsidP="00227DCA">
      <w:pPr>
        <w:spacing w:line="360" w:lineRule="auto"/>
        <w:jc w:val="both"/>
        <w:rPr>
          <w:sz w:val="28"/>
          <w:szCs w:val="28"/>
        </w:rPr>
      </w:pPr>
      <w:r w:rsidRPr="00227DCA">
        <w:rPr>
          <w:sz w:val="28"/>
          <w:szCs w:val="28"/>
        </w:rPr>
        <w:lastRenderedPageBreak/>
        <w:t>2.</w:t>
      </w:r>
      <w:r w:rsidRPr="00227DCA">
        <w:rPr>
          <w:sz w:val="28"/>
          <w:szCs w:val="28"/>
        </w:rPr>
        <w:tab/>
        <w:t xml:space="preserve">Ratifier la Convention internationale pour la protection de toutes les personnes contre les disparitions forcées et le Protocole facultatif se rapportant au Pacte international relatif aux droits économiques, sociaux et culturels ; </w:t>
      </w:r>
    </w:p>
    <w:p w:rsidR="00227DCA" w:rsidRPr="00227DCA" w:rsidRDefault="00227DCA" w:rsidP="00227DCA">
      <w:pPr>
        <w:spacing w:line="360" w:lineRule="auto"/>
        <w:jc w:val="both"/>
        <w:rPr>
          <w:sz w:val="28"/>
          <w:szCs w:val="28"/>
        </w:rPr>
      </w:pPr>
      <w:r w:rsidRPr="00227DCA">
        <w:rPr>
          <w:sz w:val="28"/>
          <w:szCs w:val="28"/>
        </w:rPr>
        <w:t>3.</w:t>
      </w:r>
      <w:r w:rsidRPr="00227DCA">
        <w:rPr>
          <w:sz w:val="28"/>
          <w:szCs w:val="28"/>
        </w:rPr>
        <w:tab/>
        <w:t>Poursuivre les efforts engagés en matière de lutte contre l’impunité</w:t>
      </w:r>
      <w:r w:rsidR="00DB7A87">
        <w:rPr>
          <w:sz w:val="28"/>
          <w:szCs w:val="28"/>
        </w:rPr>
        <w:t xml:space="preserve"> en </w:t>
      </w:r>
      <w:proofErr w:type="gramStart"/>
      <w:r w:rsidR="00DB7A87">
        <w:rPr>
          <w:sz w:val="28"/>
          <w:szCs w:val="28"/>
        </w:rPr>
        <w:t>modernisant</w:t>
      </w:r>
      <w:proofErr w:type="gramEnd"/>
      <w:r w:rsidRPr="00227DCA">
        <w:rPr>
          <w:sz w:val="28"/>
          <w:szCs w:val="28"/>
        </w:rPr>
        <w:t xml:space="preserve"> la justice et </w:t>
      </w:r>
      <w:r w:rsidR="00DB7A87">
        <w:rPr>
          <w:sz w:val="28"/>
          <w:szCs w:val="28"/>
        </w:rPr>
        <w:t>luttant</w:t>
      </w:r>
      <w:r w:rsidRPr="00227DCA">
        <w:rPr>
          <w:sz w:val="28"/>
          <w:szCs w:val="28"/>
        </w:rPr>
        <w:t xml:space="preserve"> contre la corruption ; </w:t>
      </w:r>
    </w:p>
    <w:p w:rsidR="00227DCA" w:rsidRPr="00227DCA" w:rsidRDefault="00227DCA" w:rsidP="00227DCA">
      <w:pPr>
        <w:spacing w:line="360" w:lineRule="auto"/>
        <w:jc w:val="both"/>
        <w:rPr>
          <w:sz w:val="28"/>
          <w:szCs w:val="28"/>
        </w:rPr>
      </w:pPr>
      <w:r w:rsidRPr="00227DCA">
        <w:rPr>
          <w:sz w:val="28"/>
          <w:szCs w:val="28"/>
        </w:rPr>
        <w:t>4.</w:t>
      </w:r>
      <w:r w:rsidRPr="00227DCA">
        <w:rPr>
          <w:sz w:val="28"/>
          <w:szCs w:val="28"/>
        </w:rPr>
        <w:tab/>
        <w:t xml:space="preserve">Améliorer les conditions de </w:t>
      </w:r>
      <w:proofErr w:type="gramStart"/>
      <w:r w:rsidRPr="00227DCA">
        <w:rPr>
          <w:sz w:val="28"/>
          <w:szCs w:val="28"/>
        </w:rPr>
        <w:t>détention;</w:t>
      </w:r>
      <w:proofErr w:type="gramEnd"/>
    </w:p>
    <w:p w:rsidR="00227DCA" w:rsidRPr="00227DCA" w:rsidRDefault="00227DCA" w:rsidP="00227DCA">
      <w:pPr>
        <w:spacing w:line="360" w:lineRule="auto"/>
        <w:jc w:val="both"/>
        <w:rPr>
          <w:sz w:val="28"/>
          <w:szCs w:val="28"/>
        </w:rPr>
      </w:pPr>
      <w:r w:rsidRPr="00227DCA">
        <w:rPr>
          <w:sz w:val="28"/>
          <w:szCs w:val="28"/>
        </w:rPr>
        <w:t>5.</w:t>
      </w:r>
      <w:r w:rsidRPr="00227DCA">
        <w:rPr>
          <w:sz w:val="28"/>
          <w:szCs w:val="28"/>
        </w:rPr>
        <w:tab/>
        <w:t xml:space="preserve">Renforcer les mesures visant à assurer une protection effective des mineurs et des femmes face aux violences y compris les violences sexuelles et sexistes ; </w:t>
      </w:r>
    </w:p>
    <w:p w:rsidR="007C2A8A" w:rsidRDefault="00227DCA" w:rsidP="00227DCA">
      <w:pPr>
        <w:spacing w:line="360" w:lineRule="auto"/>
        <w:jc w:val="both"/>
        <w:rPr>
          <w:sz w:val="28"/>
          <w:szCs w:val="28"/>
        </w:rPr>
      </w:pPr>
      <w:r w:rsidRPr="00227DCA">
        <w:rPr>
          <w:sz w:val="28"/>
          <w:szCs w:val="28"/>
        </w:rPr>
        <w:t>6.</w:t>
      </w:r>
      <w:r w:rsidRPr="00227DCA">
        <w:rPr>
          <w:sz w:val="28"/>
          <w:szCs w:val="28"/>
        </w:rPr>
        <w:tab/>
        <w:t xml:space="preserve">Favoriser la </w:t>
      </w:r>
      <w:proofErr w:type="spellStart"/>
      <w:r w:rsidRPr="00227DCA">
        <w:rPr>
          <w:sz w:val="28"/>
          <w:szCs w:val="28"/>
        </w:rPr>
        <w:t>déradicalisation</w:t>
      </w:r>
      <w:proofErr w:type="spellEnd"/>
      <w:r w:rsidRPr="00227DCA">
        <w:rPr>
          <w:sz w:val="28"/>
          <w:szCs w:val="28"/>
        </w:rPr>
        <w:t xml:space="preserve"> des combattants maldiviens revenant des zones de guerre à l’étranger.</w:t>
      </w:r>
    </w:p>
    <w:p w:rsidR="007C2A8A" w:rsidRDefault="007C2A8A"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Pr>
        <w:rPr>
          <w:sz w:val="28"/>
          <w:szCs w:val="28"/>
        </w:rPr>
      </w:pPr>
    </w:p>
    <w:p w:rsidR="007C2A8A" w:rsidRDefault="007C2A8A" w:rsidP="00573C38"/>
    <w:p w:rsidR="007C2A8A" w:rsidRDefault="007C2A8A"/>
    <w:p w:rsidR="00E87220" w:rsidRDefault="00E87220"/>
    <w:sectPr w:rsidR="00E8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8A"/>
    <w:rsid w:val="000B3A2D"/>
    <w:rsid w:val="00227DCA"/>
    <w:rsid w:val="003A4508"/>
    <w:rsid w:val="005A57F3"/>
    <w:rsid w:val="007C2A8A"/>
    <w:rsid w:val="00CE514A"/>
    <w:rsid w:val="00DB7A87"/>
    <w:rsid w:val="00E87220"/>
    <w:rsid w:val="00F20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C180-4965-4C0D-B17D-553D6A0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FECF7-F3F1-4FED-A72E-3FA53B0BD13F}"/>
</file>

<file path=customXml/itemProps2.xml><?xml version="1.0" encoding="utf-8"?>
<ds:datastoreItem xmlns:ds="http://schemas.openxmlformats.org/officeDocument/2006/customXml" ds:itemID="{3BD39E9A-E333-4097-A740-14C87965CBB8}"/>
</file>

<file path=customXml/itemProps3.xml><?xml version="1.0" encoding="utf-8"?>
<ds:datastoreItem xmlns:ds="http://schemas.openxmlformats.org/officeDocument/2006/customXml" ds:itemID="{A93DEF06-32E0-47A1-A85B-D6932508AB86}"/>
</file>

<file path=customXml/itemProps4.xml><?xml version="1.0" encoding="utf-8"?>
<ds:datastoreItem xmlns:ds="http://schemas.openxmlformats.org/officeDocument/2006/customXml" ds:itemID="{07527D20-DAA8-4A04-AF14-78B0B2EF529F}"/>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1128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BIALLAIS Alexandra</cp:lastModifiedBy>
  <cp:revision>2</cp:revision>
  <dcterms:created xsi:type="dcterms:W3CDTF">2020-11-03T13:16:00Z</dcterms:created>
  <dcterms:modified xsi:type="dcterms:W3CDTF">2020-11-03T13:16:00Z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