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281" w:rsidRDefault="00955281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36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955281" w:rsidRDefault="00955281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(2-13 novembre 2020)</w:t>
      </w:r>
    </w:p>
    <w:p w:rsidR="00955281" w:rsidRDefault="00955281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955281" w:rsidRDefault="00955281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Bulgarie</w:t>
      </w:r>
    </w:p>
    <w:p w:rsidR="00955281" w:rsidRDefault="00955281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955281" w:rsidRDefault="00955281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955281" w:rsidRDefault="00955281" w:rsidP="00573C3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vendredi 6 novembre 2020  (matin)</w:t>
      </w:r>
    </w:p>
    <w:p w:rsidR="00955281" w:rsidRDefault="00955281" w:rsidP="00573C38">
      <w:pPr>
        <w:spacing w:line="240" w:lineRule="auto"/>
        <w:jc w:val="center"/>
        <w:rPr>
          <w:sz w:val="28"/>
          <w:szCs w:val="28"/>
        </w:rPr>
      </w:pPr>
    </w:p>
    <w:p w:rsidR="00955281" w:rsidRDefault="00955281" w:rsidP="00573C38">
      <w:pPr>
        <w:spacing w:line="360" w:lineRule="auto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Merci, Madame la Présidente. </w:t>
      </w:r>
    </w:p>
    <w:p w:rsidR="00955281" w:rsidRDefault="00955281" w:rsidP="0057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r w:rsidR="00063644">
        <w:rPr>
          <w:sz w:val="28"/>
          <w:szCs w:val="28"/>
        </w:rPr>
        <w:t>remercie</w:t>
      </w:r>
      <w:r>
        <w:rPr>
          <w:sz w:val="28"/>
          <w:szCs w:val="28"/>
        </w:rPr>
        <w:t xml:space="preserve"> la Bulgarie pour son rapport.</w:t>
      </w:r>
    </w:p>
    <w:p w:rsidR="00063644" w:rsidRPr="00063644" w:rsidRDefault="00063644" w:rsidP="00063644">
      <w:pPr>
        <w:spacing w:line="360" w:lineRule="auto"/>
        <w:jc w:val="both"/>
        <w:rPr>
          <w:sz w:val="28"/>
          <w:szCs w:val="28"/>
        </w:rPr>
      </w:pPr>
      <w:r w:rsidRPr="00063644">
        <w:rPr>
          <w:sz w:val="28"/>
          <w:szCs w:val="28"/>
        </w:rPr>
        <w:t xml:space="preserve">La France salue les évolutions récentes, notamment l’adoption en 2018 de la loi sur </w:t>
      </w:r>
      <w:r w:rsidRPr="00063644">
        <w:rPr>
          <w:sz w:val="28"/>
          <w:szCs w:val="28"/>
        </w:rPr>
        <w:t>la lutte contre la corruption et la confiscation des avoirs, et invite les autorités bulgares à poursuivre leurs efforts, en particulier</w:t>
      </w:r>
      <w:r w:rsidR="000B5A30">
        <w:rPr>
          <w:sz w:val="28"/>
          <w:szCs w:val="28"/>
        </w:rPr>
        <w:t xml:space="preserve"> pour lutter</w:t>
      </w:r>
      <w:r w:rsidRPr="00063644">
        <w:rPr>
          <w:sz w:val="28"/>
          <w:szCs w:val="28"/>
        </w:rPr>
        <w:t xml:space="preserve"> contre les violences </w:t>
      </w:r>
      <w:r w:rsidR="00D777D3">
        <w:rPr>
          <w:sz w:val="28"/>
          <w:szCs w:val="28"/>
        </w:rPr>
        <w:t xml:space="preserve">faites </w:t>
      </w:r>
      <w:r w:rsidR="00D777D3">
        <w:rPr>
          <w:sz w:val="28"/>
          <w:szCs w:val="28"/>
        </w:rPr>
        <w:t>aux</w:t>
      </w:r>
      <w:r w:rsidRPr="00063644">
        <w:rPr>
          <w:sz w:val="28"/>
          <w:szCs w:val="28"/>
        </w:rPr>
        <w:t xml:space="preserve"> femmes et contre </w:t>
      </w:r>
      <w:r w:rsidR="00341F44">
        <w:rPr>
          <w:sz w:val="28"/>
          <w:szCs w:val="28"/>
        </w:rPr>
        <w:t>toutes</w:t>
      </w:r>
      <w:r w:rsidR="00341F44" w:rsidRPr="00063644">
        <w:rPr>
          <w:sz w:val="28"/>
          <w:szCs w:val="28"/>
        </w:rPr>
        <w:t xml:space="preserve"> </w:t>
      </w:r>
      <w:r w:rsidRPr="00063644">
        <w:rPr>
          <w:sz w:val="28"/>
          <w:szCs w:val="28"/>
        </w:rPr>
        <w:t>les discriminations</w:t>
      </w:r>
      <w:r w:rsidR="00341F44">
        <w:rPr>
          <w:sz w:val="28"/>
          <w:szCs w:val="28"/>
        </w:rPr>
        <w:t>.</w:t>
      </w:r>
      <w:r w:rsidRPr="00063644">
        <w:rPr>
          <w:sz w:val="28"/>
          <w:szCs w:val="28"/>
        </w:rPr>
        <w:t xml:space="preserve"> La France </w:t>
      </w:r>
      <w:r w:rsidR="00366F00">
        <w:rPr>
          <w:sz w:val="28"/>
          <w:szCs w:val="28"/>
        </w:rPr>
        <w:t xml:space="preserve">fait </w:t>
      </w:r>
      <w:r w:rsidRPr="00063644">
        <w:rPr>
          <w:sz w:val="28"/>
          <w:szCs w:val="28"/>
        </w:rPr>
        <w:t>les recommandations suivantes</w:t>
      </w:r>
      <w:r w:rsidRPr="00063644">
        <w:rPr>
          <w:sz w:val="28"/>
          <w:szCs w:val="28"/>
        </w:rPr>
        <w:t xml:space="preserve"> : </w:t>
      </w:r>
    </w:p>
    <w:p w:rsidR="00063644" w:rsidRPr="00063644" w:rsidRDefault="00063644" w:rsidP="00063644">
      <w:pPr>
        <w:spacing w:line="360" w:lineRule="auto"/>
        <w:jc w:val="both"/>
        <w:rPr>
          <w:sz w:val="28"/>
          <w:szCs w:val="28"/>
        </w:rPr>
      </w:pPr>
      <w:r w:rsidRPr="00063644">
        <w:rPr>
          <w:sz w:val="28"/>
          <w:szCs w:val="28"/>
        </w:rPr>
        <w:t>1.</w:t>
      </w:r>
      <w:r w:rsidRPr="00063644">
        <w:rPr>
          <w:sz w:val="28"/>
          <w:szCs w:val="28"/>
        </w:rPr>
        <w:tab/>
        <w:t xml:space="preserve">Ratifier la Convention internationale </w:t>
      </w:r>
      <w:r w:rsidR="00366F00">
        <w:rPr>
          <w:sz w:val="28"/>
          <w:szCs w:val="28"/>
        </w:rPr>
        <w:t>sur</w:t>
      </w:r>
      <w:r w:rsidRPr="00063644">
        <w:rPr>
          <w:sz w:val="28"/>
          <w:szCs w:val="28"/>
        </w:rPr>
        <w:t xml:space="preserve"> les disparitions forcées et la Convention du Conseil de l'Europe sur la prévention et la lutte contre la violence à l'égard des femmes et la violence domestique ;</w:t>
      </w:r>
    </w:p>
    <w:p w:rsidR="00063644" w:rsidRPr="00063644" w:rsidRDefault="00063644" w:rsidP="00063644">
      <w:pPr>
        <w:spacing w:line="360" w:lineRule="auto"/>
        <w:jc w:val="both"/>
        <w:rPr>
          <w:sz w:val="28"/>
          <w:szCs w:val="28"/>
        </w:rPr>
      </w:pPr>
      <w:r w:rsidRPr="00063644">
        <w:rPr>
          <w:sz w:val="28"/>
          <w:szCs w:val="28"/>
        </w:rPr>
        <w:lastRenderedPageBreak/>
        <w:t>2.</w:t>
      </w:r>
      <w:r w:rsidRPr="00063644">
        <w:rPr>
          <w:sz w:val="28"/>
          <w:szCs w:val="28"/>
        </w:rPr>
        <w:tab/>
        <w:t>Poursuivre la réforme du système judiciaire, y compris en renforçant la lutte contre la corruption ;</w:t>
      </w:r>
    </w:p>
    <w:p w:rsidR="00063644" w:rsidRPr="00063644" w:rsidRDefault="00063644" w:rsidP="00063644">
      <w:pPr>
        <w:spacing w:line="360" w:lineRule="auto"/>
        <w:jc w:val="both"/>
        <w:rPr>
          <w:sz w:val="28"/>
          <w:szCs w:val="28"/>
        </w:rPr>
      </w:pPr>
      <w:r w:rsidRPr="00063644">
        <w:rPr>
          <w:sz w:val="28"/>
          <w:szCs w:val="28"/>
        </w:rPr>
        <w:t>3.</w:t>
      </w:r>
      <w:r w:rsidRPr="00063644">
        <w:rPr>
          <w:sz w:val="28"/>
          <w:szCs w:val="28"/>
        </w:rPr>
        <w:tab/>
        <w:t xml:space="preserve">Mettre </w:t>
      </w:r>
      <w:r w:rsidR="00341F44">
        <w:rPr>
          <w:sz w:val="28"/>
          <w:szCs w:val="28"/>
        </w:rPr>
        <w:t>fin</w:t>
      </w:r>
      <w:r w:rsidRPr="00063644">
        <w:rPr>
          <w:sz w:val="28"/>
          <w:szCs w:val="28"/>
        </w:rPr>
        <w:t xml:space="preserve"> aux pressions politiques sur les médias et lutter contre les violences </w:t>
      </w:r>
      <w:r w:rsidR="00341F44">
        <w:rPr>
          <w:sz w:val="28"/>
          <w:szCs w:val="28"/>
        </w:rPr>
        <w:t>à l’encontre</w:t>
      </w:r>
      <w:r w:rsidRPr="00063644">
        <w:rPr>
          <w:sz w:val="28"/>
          <w:szCs w:val="28"/>
        </w:rPr>
        <w:t xml:space="preserve"> des journalistes ;</w:t>
      </w:r>
    </w:p>
    <w:p w:rsidR="00063644" w:rsidRPr="00063644" w:rsidRDefault="00063644" w:rsidP="00063644">
      <w:pPr>
        <w:spacing w:line="360" w:lineRule="auto"/>
        <w:jc w:val="both"/>
        <w:rPr>
          <w:sz w:val="28"/>
          <w:szCs w:val="28"/>
        </w:rPr>
      </w:pPr>
      <w:r w:rsidRPr="00063644">
        <w:rPr>
          <w:sz w:val="28"/>
          <w:szCs w:val="28"/>
        </w:rPr>
        <w:t>4.</w:t>
      </w:r>
      <w:r w:rsidRPr="00063644">
        <w:rPr>
          <w:sz w:val="28"/>
          <w:szCs w:val="28"/>
        </w:rPr>
        <w:tab/>
      </w:r>
      <w:r w:rsidR="00E34A29">
        <w:rPr>
          <w:sz w:val="28"/>
          <w:szCs w:val="28"/>
        </w:rPr>
        <w:t>L</w:t>
      </w:r>
      <w:r w:rsidRPr="00063644">
        <w:rPr>
          <w:sz w:val="28"/>
          <w:szCs w:val="28"/>
        </w:rPr>
        <w:t>utter contre les discriminations et les discours de haine visant des personnes du fait de leur appartenance ethnique</w:t>
      </w:r>
      <w:r w:rsidR="00341F44">
        <w:rPr>
          <w:sz w:val="28"/>
          <w:szCs w:val="28"/>
        </w:rPr>
        <w:t>,</w:t>
      </w:r>
      <w:r w:rsidRPr="00063644">
        <w:rPr>
          <w:sz w:val="28"/>
          <w:szCs w:val="28"/>
        </w:rPr>
        <w:t xml:space="preserve"> religieuse</w:t>
      </w:r>
      <w:r w:rsidR="00341F44">
        <w:rPr>
          <w:sz w:val="28"/>
          <w:szCs w:val="28"/>
        </w:rPr>
        <w:t>,</w:t>
      </w:r>
      <w:r w:rsidRPr="00063644">
        <w:rPr>
          <w:sz w:val="28"/>
          <w:szCs w:val="28"/>
        </w:rPr>
        <w:t xml:space="preserve"> leur orientation sexuelle et identité de genre</w:t>
      </w:r>
      <w:r w:rsidR="00D777D3">
        <w:rPr>
          <w:sz w:val="28"/>
          <w:szCs w:val="28"/>
        </w:rPr>
        <w:t xml:space="preserve"> </w:t>
      </w:r>
      <w:r w:rsidRPr="00063644">
        <w:rPr>
          <w:sz w:val="28"/>
          <w:szCs w:val="28"/>
        </w:rPr>
        <w:t>et traduire ces dispositions dans le code pénal ;</w:t>
      </w:r>
    </w:p>
    <w:p w:rsidR="00955281" w:rsidRDefault="00063644" w:rsidP="00063644">
      <w:pPr>
        <w:spacing w:line="360" w:lineRule="auto"/>
        <w:jc w:val="both"/>
        <w:rPr>
          <w:sz w:val="28"/>
          <w:szCs w:val="28"/>
        </w:rPr>
      </w:pPr>
      <w:r w:rsidRPr="00063644">
        <w:rPr>
          <w:sz w:val="28"/>
          <w:szCs w:val="28"/>
        </w:rPr>
        <w:t>5.</w:t>
      </w:r>
      <w:r w:rsidRPr="00063644">
        <w:rPr>
          <w:sz w:val="28"/>
          <w:szCs w:val="28"/>
        </w:rPr>
        <w:tab/>
        <w:t xml:space="preserve">Garantir aux </w:t>
      </w:r>
      <w:proofErr w:type="spellStart"/>
      <w:r w:rsidRPr="00063644">
        <w:rPr>
          <w:sz w:val="28"/>
          <w:szCs w:val="28"/>
        </w:rPr>
        <w:t>Roms</w:t>
      </w:r>
      <w:proofErr w:type="spellEnd"/>
      <w:r w:rsidRPr="00063644">
        <w:rPr>
          <w:sz w:val="28"/>
          <w:szCs w:val="28"/>
        </w:rPr>
        <w:t xml:space="preserve"> l’exercice du droit à l’éducation</w:t>
      </w:r>
      <w:r w:rsidR="00366F00">
        <w:rPr>
          <w:sz w:val="28"/>
          <w:szCs w:val="28"/>
        </w:rPr>
        <w:t xml:space="preserve">, </w:t>
      </w:r>
      <w:r w:rsidRPr="00063644">
        <w:rPr>
          <w:sz w:val="28"/>
          <w:szCs w:val="28"/>
        </w:rPr>
        <w:t>à l’emploi et au logement.</w:t>
      </w:r>
    </w:p>
    <w:p w:rsidR="00955281" w:rsidRDefault="00955281" w:rsidP="00573C38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Je vous remercie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bookmarkEnd w:id="0"/>
    <w:p w:rsidR="00955281" w:rsidRDefault="00955281" w:rsidP="00573C38">
      <w:pPr>
        <w:rPr>
          <w:sz w:val="28"/>
          <w:szCs w:val="28"/>
        </w:rPr>
      </w:pPr>
    </w:p>
    <w:p w:rsidR="00955281" w:rsidRDefault="00955281" w:rsidP="00573C38">
      <w:pPr>
        <w:rPr>
          <w:sz w:val="28"/>
          <w:szCs w:val="28"/>
        </w:rPr>
      </w:pPr>
    </w:p>
    <w:p w:rsidR="00955281" w:rsidRDefault="00955281" w:rsidP="00573C38">
      <w:pPr>
        <w:rPr>
          <w:sz w:val="28"/>
          <w:szCs w:val="28"/>
        </w:rPr>
      </w:pPr>
    </w:p>
    <w:p w:rsidR="00955281" w:rsidRDefault="00955281" w:rsidP="00573C38">
      <w:pPr>
        <w:rPr>
          <w:sz w:val="28"/>
          <w:szCs w:val="28"/>
        </w:rPr>
      </w:pPr>
    </w:p>
    <w:p w:rsidR="00955281" w:rsidRDefault="00955281" w:rsidP="00573C38">
      <w:pPr>
        <w:rPr>
          <w:sz w:val="28"/>
          <w:szCs w:val="28"/>
        </w:rPr>
      </w:pPr>
    </w:p>
    <w:p w:rsidR="00955281" w:rsidRDefault="00955281" w:rsidP="00573C38">
      <w:pPr>
        <w:rPr>
          <w:sz w:val="28"/>
          <w:szCs w:val="28"/>
        </w:rPr>
      </w:pPr>
    </w:p>
    <w:p w:rsidR="00955281" w:rsidRDefault="00955281" w:rsidP="00573C38">
      <w:pPr>
        <w:rPr>
          <w:sz w:val="28"/>
          <w:szCs w:val="28"/>
        </w:rPr>
      </w:pPr>
    </w:p>
    <w:p w:rsidR="00955281" w:rsidRDefault="00955281" w:rsidP="00573C38">
      <w:pPr>
        <w:rPr>
          <w:sz w:val="28"/>
          <w:szCs w:val="28"/>
        </w:rPr>
      </w:pPr>
    </w:p>
    <w:p w:rsidR="00955281" w:rsidRDefault="00955281" w:rsidP="00573C38"/>
    <w:p w:rsidR="00955281" w:rsidRDefault="00955281"/>
    <w:p w:rsidR="002521C8" w:rsidRDefault="002521C8"/>
    <w:sectPr w:rsidR="00252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81"/>
    <w:rsid w:val="00063644"/>
    <w:rsid w:val="000B5A30"/>
    <w:rsid w:val="002521C8"/>
    <w:rsid w:val="00341F44"/>
    <w:rsid w:val="00366F00"/>
    <w:rsid w:val="00390CAA"/>
    <w:rsid w:val="004E486F"/>
    <w:rsid w:val="00955281"/>
    <w:rsid w:val="00C32F00"/>
    <w:rsid w:val="00D520FC"/>
    <w:rsid w:val="00D777D3"/>
    <w:rsid w:val="00E34A29"/>
    <w:rsid w:val="00E5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29BC7-6096-4EF6-A927-251079CD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1FCB02-3238-491B-B700-881C95F854A4}"/>
</file>

<file path=customXml/itemProps2.xml><?xml version="1.0" encoding="utf-8"?>
<ds:datastoreItem xmlns:ds="http://schemas.openxmlformats.org/officeDocument/2006/customXml" ds:itemID="{F6C91F15-DC4C-4643-93D1-412FE66EB96C}"/>
</file>

<file path=customXml/itemProps3.xml><?xml version="1.0" encoding="utf-8"?>
<ds:datastoreItem xmlns:ds="http://schemas.openxmlformats.org/officeDocument/2006/customXml" ds:itemID="{8FC539A0-E991-4AAC-ABF8-CC3E238527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D-ANGELO Christelle</dc:creator>
  <cp:keywords/>
  <dc:description/>
  <cp:lastModifiedBy>LACHAUSSEE Emmanuelle</cp:lastModifiedBy>
  <cp:revision>2</cp:revision>
  <dcterms:created xsi:type="dcterms:W3CDTF">2020-11-05T10:00:00Z</dcterms:created>
  <dcterms:modified xsi:type="dcterms:W3CDTF">2020-11-05T10:00:00Z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