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5A" w:rsidRPr="0080561A" w:rsidRDefault="00185139">
      <w:pPr>
        <w:pStyle w:val="BodyA"/>
        <w:spacing w:after="0" w:line="360" w:lineRule="auto"/>
        <w:jc w:val="center"/>
        <w:rPr>
          <w:rFonts w:ascii="Century Gothic" w:eastAsia="Arial Narrow" w:hAnsi="Century Gothic" w:cs="Arial Narrow"/>
          <w:b/>
          <w:bCs/>
          <w:sz w:val="24"/>
          <w:szCs w:val="24"/>
        </w:rPr>
      </w:pPr>
      <w:r w:rsidRPr="0080561A">
        <w:rPr>
          <w:rFonts w:ascii="Century Gothic" w:hAnsi="Century Gothic"/>
          <w:b/>
          <w:bCs/>
          <w:sz w:val="24"/>
          <w:szCs w:val="24"/>
        </w:rPr>
        <w:t>CLOSING STATEMENT BY JAMAICA</w:t>
      </w:r>
    </w:p>
    <w:p w:rsidR="00EE215A" w:rsidRPr="0080561A" w:rsidRDefault="00185139">
      <w:pPr>
        <w:pStyle w:val="BodyA"/>
        <w:spacing w:after="0" w:line="360" w:lineRule="auto"/>
        <w:jc w:val="center"/>
        <w:rPr>
          <w:rFonts w:ascii="Century Gothic" w:eastAsia="Arial Narrow" w:hAnsi="Century Gothic" w:cs="Arial Narrow"/>
          <w:b/>
          <w:bCs/>
          <w:sz w:val="24"/>
          <w:szCs w:val="24"/>
        </w:rPr>
      </w:pPr>
      <w:r w:rsidRPr="0080561A">
        <w:rPr>
          <w:rFonts w:ascii="Century Gothic" w:hAnsi="Century Gothic"/>
          <w:b/>
          <w:bCs/>
          <w:sz w:val="24"/>
          <w:szCs w:val="24"/>
        </w:rPr>
        <w:t xml:space="preserve">TO THE THIRD CYCLE OF THE UNIVERSAL PERIODIC REVIEW OF THE </w:t>
      </w:r>
    </w:p>
    <w:p w:rsidR="00EE215A" w:rsidRPr="0080561A" w:rsidRDefault="00185139">
      <w:pPr>
        <w:pStyle w:val="BodyA"/>
        <w:spacing w:after="0" w:line="360" w:lineRule="auto"/>
        <w:jc w:val="center"/>
        <w:rPr>
          <w:rFonts w:ascii="Century Gothic" w:eastAsia="Arial Narrow" w:hAnsi="Century Gothic" w:cs="Arial Narrow"/>
          <w:b/>
          <w:bCs/>
          <w:sz w:val="24"/>
          <w:szCs w:val="24"/>
        </w:rPr>
      </w:pPr>
      <w:r w:rsidRPr="0080561A">
        <w:rPr>
          <w:rFonts w:ascii="Century Gothic" w:hAnsi="Century Gothic"/>
          <w:b/>
          <w:bCs/>
          <w:sz w:val="24"/>
          <w:szCs w:val="24"/>
        </w:rPr>
        <w:t>HUMAN RIGHTS COUNCIL</w:t>
      </w:r>
    </w:p>
    <w:p w:rsidR="00EE215A" w:rsidRPr="0080561A" w:rsidRDefault="00185139">
      <w:pPr>
        <w:pStyle w:val="BodyA"/>
        <w:spacing w:after="0" w:line="360" w:lineRule="auto"/>
        <w:jc w:val="center"/>
        <w:rPr>
          <w:rFonts w:ascii="Century Gothic" w:eastAsia="Arial Narrow" w:hAnsi="Century Gothic" w:cs="Arial Narrow"/>
          <w:b/>
          <w:bCs/>
          <w:sz w:val="24"/>
          <w:szCs w:val="24"/>
        </w:rPr>
      </w:pPr>
      <w:r w:rsidRPr="0080561A">
        <w:rPr>
          <w:rFonts w:ascii="Century Gothic" w:hAnsi="Century Gothic"/>
          <w:b/>
          <w:bCs/>
          <w:sz w:val="24"/>
          <w:szCs w:val="24"/>
        </w:rPr>
        <w:t xml:space="preserve"> Delivered by</w:t>
      </w:r>
    </w:p>
    <w:p w:rsidR="00EE215A" w:rsidRPr="0080561A" w:rsidRDefault="00185139">
      <w:pPr>
        <w:pStyle w:val="BodyA"/>
        <w:spacing w:after="0" w:line="360" w:lineRule="auto"/>
        <w:jc w:val="center"/>
        <w:rPr>
          <w:rFonts w:ascii="Century Gothic" w:eastAsia="Arial Narrow" w:hAnsi="Century Gothic" w:cs="Arial Narrow"/>
          <w:b/>
          <w:bCs/>
          <w:sz w:val="24"/>
          <w:szCs w:val="24"/>
        </w:rPr>
      </w:pPr>
      <w:r w:rsidRPr="0080561A">
        <w:rPr>
          <w:rFonts w:ascii="Century Gothic" w:hAnsi="Century Gothic"/>
          <w:b/>
          <w:bCs/>
          <w:sz w:val="24"/>
          <w:szCs w:val="24"/>
        </w:rPr>
        <w:t xml:space="preserve">   SENATOR THE HONOURABLE KAMINA JOHNSON SMITH </w:t>
      </w:r>
    </w:p>
    <w:p w:rsidR="00EE215A" w:rsidRPr="0080561A" w:rsidRDefault="00185139">
      <w:pPr>
        <w:pStyle w:val="BodyA"/>
        <w:spacing w:after="0" w:line="360" w:lineRule="auto"/>
        <w:jc w:val="center"/>
        <w:rPr>
          <w:rFonts w:ascii="Century Gothic" w:eastAsia="Arial Narrow" w:hAnsi="Century Gothic" w:cs="Arial Narrow"/>
          <w:b/>
          <w:bCs/>
          <w:sz w:val="24"/>
          <w:szCs w:val="24"/>
        </w:rPr>
      </w:pPr>
      <w:r w:rsidRPr="0080561A">
        <w:rPr>
          <w:rFonts w:ascii="Century Gothic" w:hAnsi="Century Gothic"/>
          <w:b/>
          <w:bCs/>
          <w:sz w:val="24"/>
          <w:szCs w:val="24"/>
        </w:rPr>
        <w:t>MINISTER OF FOREIGN AFFAIRS AND FORIGN TRADE OF JAMAICA</w:t>
      </w:r>
    </w:p>
    <w:p w:rsidR="00EE215A" w:rsidRPr="00036829" w:rsidRDefault="00185139" w:rsidP="00036829">
      <w:pPr>
        <w:pStyle w:val="BodyA"/>
        <w:spacing w:after="0" w:line="360" w:lineRule="auto"/>
        <w:jc w:val="center"/>
        <w:rPr>
          <w:rFonts w:ascii="Century Gothic" w:eastAsia="Arial Narrow" w:hAnsi="Century Gothic" w:cs="Arial Narrow"/>
          <w:b/>
          <w:bCs/>
          <w:sz w:val="24"/>
          <w:szCs w:val="24"/>
          <w:u w:val="single"/>
        </w:rPr>
      </w:pPr>
      <w:r w:rsidRPr="0080561A">
        <w:rPr>
          <w:rFonts w:ascii="Century Gothic" w:hAnsi="Century Gothic"/>
          <w:b/>
          <w:bCs/>
          <w:sz w:val="24"/>
          <w:szCs w:val="24"/>
          <w:u w:val="single"/>
        </w:rPr>
        <w:t>11</w:t>
      </w:r>
      <w:r w:rsidRPr="0080561A">
        <w:rPr>
          <w:rFonts w:ascii="Century Gothic" w:hAnsi="Century Gothic"/>
          <w:b/>
          <w:bCs/>
          <w:sz w:val="24"/>
          <w:szCs w:val="24"/>
          <w:u w:val="single"/>
          <w:vertAlign w:val="superscript"/>
        </w:rPr>
        <w:t xml:space="preserve">th </w:t>
      </w:r>
      <w:r w:rsidRPr="0080561A">
        <w:rPr>
          <w:rFonts w:ascii="Century Gothic" w:hAnsi="Century Gothic"/>
          <w:b/>
          <w:bCs/>
          <w:sz w:val="24"/>
          <w:szCs w:val="24"/>
          <w:u w:val="single"/>
        </w:rPr>
        <w:t>NOVEMBER 2020</w:t>
      </w:r>
    </w:p>
    <w:p w:rsidR="00873E0F" w:rsidRDefault="00873E0F">
      <w:pPr>
        <w:pStyle w:val="BodyA"/>
        <w:spacing w:after="0" w:line="360" w:lineRule="auto"/>
        <w:jc w:val="both"/>
        <w:rPr>
          <w:rFonts w:ascii="Century Gothic" w:hAnsi="Century Gothic"/>
          <w:b/>
          <w:bCs/>
          <w:sz w:val="24"/>
          <w:szCs w:val="24"/>
        </w:rPr>
      </w:pPr>
    </w:p>
    <w:p w:rsidR="00036829" w:rsidRDefault="00036829" w:rsidP="00873E0F">
      <w:pPr>
        <w:pStyle w:val="BodyA"/>
        <w:spacing w:after="0" w:line="360" w:lineRule="auto"/>
        <w:jc w:val="both"/>
        <w:rPr>
          <w:rFonts w:ascii="Century Gothic" w:hAnsi="Century Gothic"/>
          <w:b/>
          <w:bCs/>
          <w:sz w:val="24"/>
          <w:szCs w:val="24"/>
        </w:rPr>
      </w:pPr>
    </w:p>
    <w:p w:rsidR="00873E0F" w:rsidRDefault="00873E0F" w:rsidP="00873E0F">
      <w:pPr>
        <w:pStyle w:val="BodyA"/>
        <w:spacing w:after="0" w:line="360" w:lineRule="auto"/>
        <w:jc w:val="both"/>
        <w:rPr>
          <w:rFonts w:ascii="Century Gothic" w:hAnsi="Century Gothic"/>
          <w:b/>
          <w:bCs/>
          <w:sz w:val="24"/>
          <w:szCs w:val="24"/>
        </w:rPr>
      </w:pPr>
      <w:bookmarkStart w:id="0" w:name="_GoBack"/>
      <w:bookmarkEnd w:id="0"/>
      <w:r w:rsidRPr="0080561A">
        <w:rPr>
          <w:rFonts w:ascii="Century Gothic" w:hAnsi="Century Gothic"/>
          <w:b/>
          <w:bCs/>
          <w:sz w:val="24"/>
          <w:szCs w:val="24"/>
        </w:rPr>
        <w:t xml:space="preserve">Thank you, </w:t>
      </w:r>
      <w:r w:rsidR="00437EAE">
        <w:rPr>
          <w:rFonts w:ascii="Century Gothic" w:hAnsi="Century Gothic"/>
          <w:b/>
          <w:bCs/>
          <w:sz w:val="24"/>
          <w:szCs w:val="24"/>
        </w:rPr>
        <w:t>Mr. Vice-</w:t>
      </w:r>
      <w:r w:rsidRPr="0080561A">
        <w:rPr>
          <w:rFonts w:ascii="Century Gothic" w:hAnsi="Century Gothic"/>
          <w:b/>
          <w:bCs/>
          <w:sz w:val="24"/>
          <w:szCs w:val="24"/>
        </w:rPr>
        <w:t>President</w:t>
      </w:r>
    </w:p>
    <w:p w:rsidR="00873E0F" w:rsidRPr="0080561A" w:rsidRDefault="00873E0F" w:rsidP="00873E0F">
      <w:pPr>
        <w:pStyle w:val="BodyA"/>
        <w:spacing w:after="0" w:line="360" w:lineRule="auto"/>
        <w:jc w:val="both"/>
        <w:rPr>
          <w:rFonts w:ascii="Century Gothic" w:eastAsia="Arial Narrow" w:hAnsi="Century Gothic" w:cs="Arial Narrow"/>
          <w:b/>
          <w:bCs/>
          <w:sz w:val="24"/>
          <w:szCs w:val="24"/>
        </w:rPr>
      </w:pPr>
    </w:p>
    <w:p w:rsidR="00873E0F" w:rsidRPr="0080561A" w:rsidRDefault="00437EAE" w:rsidP="00873E0F">
      <w:pPr>
        <w:pStyle w:val="BodyA"/>
        <w:spacing w:after="0" w:line="360" w:lineRule="auto"/>
        <w:jc w:val="both"/>
        <w:rPr>
          <w:rFonts w:ascii="Century Gothic" w:eastAsia="Arial Narrow" w:hAnsi="Century Gothic" w:cs="Arial Narrow"/>
          <w:sz w:val="24"/>
          <w:szCs w:val="24"/>
          <w:lang w:val="pt-PT"/>
        </w:rPr>
      </w:pPr>
      <w:r>
        <w:rPr>
          <w:rFonts w:ascii="Century Gothic" w:hAnsi="Century Gothic"/>
          <w:sz w:val="24"/>
          <w:szCs w:val="24"/>
          <w:lang w:val="pt-PT"/>
        </w:rPr>
        <w:t>Mr. Vice-</w:t>
      </w:r>
      <w:r w:rsidR="00873E0F" w:rsidRPr="0080561A">
        <w:rPr>
          <w:rFonts w:ascii="Century Gothic" w:hAnsi="Century Gothic"/>
          <w:sz w:val="24"/>
          <w:szCs w:val="24"/>
          <w:lang w:val="pt-PT"/>
        </w:rPr>
        <w:t>President</w:t>
      </w:r>
    </w:p>
    <w:p w:rsidR="00873E0F" w:rsidRPr="0080561A" w:rsidRDefault="00873E0F" w:rsidP="00873E0F">
      <w:pPr>
        <w:pStyle w:val="BodyA"/>
        <w:spacing w:after="0" w:line="360" w:lineRule="auto"/>
        <w:jc w:val="both"/>
        <w:rPr>
          <w:rFonts w:ascii="Century Gothic" w:eastAsia="Arial Narrow" w:hAnsi="Century Gothic" w:cs="Arial Narrow"/>
          <w:sz w:val="24"/>
          <w:szCs w:val="24"/>
        </w:rPr>
      </w:pPr>
      <w:r w:rsidRPr="0080561A">
        <w:rPr>
          <w:rFonts w:ascii="Century Gothic" w:hAnsi="Century Gothic"/>
          <w:sz w:val="24"/>
          <w:szCs w:val="24"/>
        </w:rPr>
        <w:t>Distinguished Delegates,</w:t>
      </w:r>
    </w:p>
    <w:p w:rsidR="00873E0F" w:rsidRPr="00873E0F" w:rsidRDefault="00873E0F" w:rsidP="00873E0F">
      <w:pPr>
        <w:pStyle w:val="BodyA"/>
        <w:spacing w:after="0" w:line="360" w:lineRule="auto"/>
        <w:jc w:val="both"/>
        <w:rPr>
          <w:rFonts w:ascii="Century Gothic" w:eastAsia="Arial Narrow" w:hAnsi="Century Gothic" w:cs="Arial Narrow"/>
          <w:bCs/>
          <w:sz w:val="24"/>
          <w:szCs w:val="24"/>
        </w:rPr>
      </w:pPr>
      <w:r w:rsidRPr="00873E0F">
        <w:rPr>
          <w:rFonts w:ascii="Century Gothic" w:hAnsi="Century Gothic"/>
          <w:bCs/>
          <w:sz w:val="24"/>
          <w:szCs w:val="24"/>
        </w:rPr>
        <w:t>Ladies and Gentlemen,</w:t>
      </w:r>
    </w:p>
    <w:p w:rsidR="00873E0F" w:rsidRPr="0080561A" w:rsidRDefault="00873E0F">
      <w:pPr>
        <w:pStyle w:val="BodyA"/>
        <w:spacing w:after="0" w:line="360" w:lineRule="auto"/>
        <w:jc w:val="both"/>
        <w:rPr>
          <w:rFonts w:ascii="Century Gothic" w:eastAsia="Arial Narrow" w:hAnsi="Century Gothic" w:cs="Arial Narrow"/>
          <w:sz w:val="24"/>
          <w:szCs w:val="24"/>
        </w:rPr>
      </w:pPr>
    </w:p>
    <w:p w:rsidR="00EE215A" w:rsidRPr="0080561A" w:rsidRDefault="00185139">
      <w:pPr>
        <w:pStyle w:val="BodyA"/>
        <w:spacing w:after="0" w:line="360" w:lineRule="auto"/>
        <w:jc w:val="both"/>
        <w:rPr>
          <w:rFonts w:ascii="Century Gothic" w:eastAsia="Arial Narrow" w:hAnsi="Century Gothic" w:cs="Arial Narrow"/>
          <w:sz w:val="24"/>
          <w:szCs w:val="24"/>
        </w:rPr>
      </w:pPr>
      <w:r w:rsidRPr="0080561A">
        <w:rPr>
          <w:rFonts w:ascii="Century Gothic" w:hAnsi="Century Gothic"/>
          <w:sz w:val="24"/>
          <w:szCs w:val="24"/>
        </w:rPr>
        <w:t>The Government of Jamaica remains resolute in its commitmen</w:t>
      </w:r>
      <w:r w:rsidR="0080561A">
        <w:rPr>
          <w:rFonts w:ascii="Century Gothic" w:hAnsi="Century Gothic"/>
          <w:sz w:val="24"/>
          <w:szCs w:val="24"/>
        </w:rPr>
        <w:t>t to promoting and upholding</w:t>
      </w:r>
      <w:r w:rsidRPr="0080561A">
        <w:rPr>
          <w:rFonts w:ascii="Century Gothic" w:hAnsi="Century Gothic"/>
          <w:sz w:val="24"/>
          <w:szCs w:val="24"/>
        </w:rPr>
        <w:t xml:space="preserve"> respect for human rights which it believes to be universal, inalienable, indivisible and interdependent</w:t>
      </w:r>
      <w:r w:rsidR="0080561A">
        <w:rPr>
          <w:rFonts w:ascii="Century Gothic" w:hAnsi="Century Gothic"/>
          <w:sz w:val="24"/>
          <w:szCs w:val="24"/>
        </w:rPr>
        <w:t>, in adherence to</w:t>
      </w:r>
      <w:r w:rsidRPr="0080561A">
        <w:rPr>
          <w:rFonts w:ascii="Century Gothic" w:hAnsi="Century Gothic"/>
          <w:sz w:val="24"/>
          <w:szCs w:val="24"/>
        </w:rPr>
        <w:t xml:space="preserve"> its </w:t>
      </w:r>
      <w:r w:rsidRPr="0080561A">
        <w:rPr>
          <w:rFonts w:ascii="Century Gothic" w:hAnsi="Century Gothic"/>
          <w:sz w:val="24"/>
          <w:szCs w:val="24"/>
          <w:u w:color="FF0000"/>
        </w:rPr>
        <w:t>constitutional,</w:t>
      </w:r>
      <w:r w:rsidRPr="0080561A">
        <w:rPr>
          <w:rFonts w:ascii="Century Gothic" w:hAnsi="Century Gothic"/>
          <w:sz w:val="24"/>
          <w:szCs w:val="24"/>
        </w:rPr>
        <w:t xml:space="preserve"> regional and international obligations and in accordance wi</w:t>
      </w:r>
      <w:r w:rsidR="00437EAE">
        <w:rPr>
          <w:rFonts w:ascii="Century Gothic" w:hAnsi="Century Gothic"/>
          <w:sz w:val="24"/>
          <w:szCs w:val="24"/>
        </w:rPr>
        <w:t xml:space="preserve">th the principles of democracy </w:t>
      </w:r>
      <w:r w:rsidRPr="0080561A">
        <w:rPr>
          <w:rFonts w:ascii="Century Gothic" w:hAnsi="Century Gothic"/>
          <w:sz w:val="24"/>
          <w:szCs w:val="24"/>
        </w:rPr>
        <w:t>and the rule of law.</w:t>
      </w:r>
    </w:p>
    <w:p w:rsidR="00EE215A" w:rsidRPr="0080561A" w:rsidRDefault="00EE215A">
      <w:pPr>
        <w:pStyle w:val="BodyA"/>
        <w:spacing w:after="0" w:line="360" w:lineRule="auto"/>
        <w:jc w:val="both"/>
        <w:rPr>
          <w:rFonts w:ascii="Century Gothic" w:eastAsia="Arial Narrow" w:hAnsi="Century Gothic" w:cs="Arial Narrow"/>
          <w:sz w:val="24"/>
          <w:szCs w:val="24"/>
        </w:rPr>
      </w:pPr>
    </w:p>
    <w:p w:rsidR="00EE215A" w:rsidRPr="0080561A" w:rsidRDefault="00EE215A">
      <w:pPr>
        <w:pStyle w:val="BodyA"/>
        <w:spacing w:after="0" w:line="360" w:lineRule="auto"/>
        <w:jc w:val="both"/>
        <w:rPr>
          <w:rFonts w:ascii="Century Gothic" w:eastAsia="Arial Narrow" w:hAnsi="Century Gothic" w:cs="Arial Narrow"/>
          <w:sz w:val="24"/>
          <w:szCs w:val="24"/>
        </w:rPr>
      </w:pPr>
    </w:p>
    <w:p w:rsidR="00EE215A" w:rsidRPr="0080561A" w:rsidRDefault="00185139">
      <w:pPr>
        <w:pStyle w:val="BodyA"/>
        <w:spacing w:after="0" w:line="360" w:lineRule="auto"/>
        <w:jc w:val="both"/>
        <w:rPr>
          <w:rFonts w:ascii="Century Gothic" w:eastAsia="Arial Narrow" w:hAnsi="Century Gothic" w:cs="Arial Narrow"/>
          <w:sz w:val="24"/>
          <w:szCs w:val="24"/>
        </w:rPr>
      </w:pPr>
      <w:r w:rsidRPr="0080561A">
        <w:rPr>
          <w:rFonts w:ascii="Century Gothic" w:hAnsi="Century Gothic"/>
          <w:sz w:val="24"/>
          <w:szCs w:val="24"/>
        </w:rPr>
        <w:t xml:space="preserve">Jamaica has made significant strides in implementing the accepted recommendations from the previous two cycles of the Universal Periodic Review and continues to actively undertake measures to bolster existing mechanisms for the protection and advancement of the rights of every citizen, </w:t>
      </w:r>
      <w:r w:rsidRPr="0080561A">
        <w:rPr>
          <w:rFonts w:ascii="Century Gothic" w:hAnsi="Century Gothic"/>
          <w:sz w:val="24"/>
          <w:szCs w:val="24"/>
          <w:u w:color="FF0000"/>
        </w:rPr>
        <w:t>especially</w:t>
      </w:r>
      <w:r w:rsidRPr="0080561A">
        <w:rPr>
          <w:rFonts w:ascii="Century Gothic" w:hAnsi="Century Gothic"/>
          <w:sz w:val="24"/>
          <w:szCs w:val="24"/>
        </w:rPr>
        <w:t xml:space="preserve"> the most vulnerable, at all levels of the Jamaican society. </w:t>
      </w:r>
    </w:p>
    <w:p w:rsidR="00EE215A" w:rsidRPr="0080561A" w:rsidRDefault="00EE215A">
      <w:pPr>
        <w:pStyle w:val="BodyA"/>
        <w:spacing w:after="0" w:line="360" w:lineRule="auto"/>
        <w:jc w:val="both"/>
        <w:rPr>
          <w:rFonts w:ascii="Century Gothic" w:eastAsia="Arial Narrow" w:hAnsi="Century Gothic" w:cs="Arial Narrow"/>
          <w:sz w:val="24"/>
          <w:szCs w:val="24"/>
        </w:rPr>
      </w:pPr>
    </w:p>
    <w:p w:rsidR="00EE215A" w:rsidRPr="0080561A" w:rsidRDefault="00185139">
      <w:pPr>
        <w:pStyle w:val="BodyA"/>
        <w:spacing w:after="0" w:line="360" w:lineRule="auto"/>
        <w:jc w:val="both"/>
        <w:rPr>
          <w:rFonts w:ascii="Century Gothic" w:eastAsia="Arial Narrow" w:hAnsi="Century Gothic" w:cs="Arial Narrow"/>
          <w:sz w:val="24"/>
          <w:szCs w:val="24"/>
        </w:rPr>
      </w:pPr>
      <w:r w:rsidRPr="0080561A">
        <w:rPr>
          <w:rFonts w:ascii="Century Gothic" w:hAnsi="Century Gothic"/>
          <w:sz w:val="24"/>
          <w:szCs w:val="24"/>
        </w:rPr>
        <w:t xml:space="preserve">In this vein, I wish to underscore the progress reported by the Government in, inter alia, combatting issues such as gender-based violence, the trafficking in persons, including women and children; ongoing measures to strengthen </w:t>
      </w:r>
      <w:r w:rsidRPr="0080561A">
        <w:rPr>
          <w:rFonts w:ascii="Century Gothic" w:hAnsi="Century Gothic"/>
          <w:sz w:val="24"/>
          <w:szCs w:val="24"/>
        </w:rPr>
        <w:lastRenderedPageBreak/>
        <w:t xml:space="preserve">existing oversight and accountability mechanisms, as well as the administration of justice; enhancing access for, the provision of support services  and the protection of women, children and persons with disabilities, including the mentally disabled; </w:t>
      </w:r>
      <w:r w:rsidRPr="0080561A">
        <w:rPr>
          <w:rFonts w:ascii="Century Gothic" w:hAnsi="Century Gothic"/>
          <w:sz w:val="24"/>
          <w:szCs w:val="24"/>
          <w:u w:color="FF0000"/>
        </w:rPr>
        <w:t xml:space="preserve">enhancing women’s participation in the political process and corporate management; </w:t>
      </w:r>
      <w:r w:rsidRPr="0080561A">
        <w:rPr>
          <w:rFonts w:ascii="Century Gothic" w:hAnsi="Century Gothic"/>
          <w:sz w:val="24"/>
          <w:szCs w:val="24"/>
        </w:rPr>
        <w:t xml:space="preserve">implementation of strategies geared towards poverty reduction, lowering unemployment and boosting economic growth and environmental sustainability. It is to be noted that these are in keeping with our development priorities as outlined in Vision 2030 Jamaica and the Sustainable Development Goals, with human rights at their core. </w:t>
      </w:r>
    </w:p>
    <w:p w:rsidR="00EE215A" w:rsidRPr="0080561A" w:rsidRDefault="00EE215A">
      <w:pPr>
        <w:pStyle w:val="BodyA"/>
        <w:spacing w:after="0" w:line="360" w:lineRule="auto"/>
        <w:jc w:val="both"/>
        <w:rPr>
          <w:rFonts w:ascii="Century Gothic" w:eastAsia="Arial Narrow" w:hAnsi="Century Gothic" w:cs="Arial Narrow"/>
          <w:sz w:val="24"/>
          <w:szCs w:val="24"/>
        </w:rPr>
      </w:pPr>
    </w:p>
    <w:p w:rsidR="00EE215A" w:rsidRPr="0080561A" w:rsidRDefault="00185139">
      <w:pPr>
        <w:pStyle w:val="BodyA"/>
        <w:spacing w:after="0" w:line="360" w:lineRule="auto"/>
        <w:jc w:val="both"/>
        <w:rPr>
          <w:rFonts w:ascii="Century Gothic" w:eastAsia="Arial Narrow" w:hAnsi="Century Gothic" w:cs="Arial Narrow"/>
          <w:sz w:val="24"/>
          <w:szCs w:val="24"/>
        </w:rPr>
      </w:pPr>
      <w:r w:rsidRPr="0080561A">
        <w:rPr>
          <w:rFonts w:ascii="Century Gothic" w:hAnsi="Century Gothic"/>
          <w:sz w:val="24"/>
          <w:szCs w:val="24"/>
        </w:rPr>
        <w:t xml:space="preserve">We continue to strive vigorously, to ensure the full promotion and protection of the human rights and fundamental freedoms of all Jamaicans </w:t>
      </w:r>
      <w:r w:rsidRPr="0080561A">
        <w:rPr>
          <w:rFonts w:ascii="Century Gothic" w:hAnsi="Century Gothic"/>
          <w:sz w:val="24"/>
          <w:szCs w:val="24"/>
          <w:u w:color="FF0000"/>
        </w:rPr>
        <w:t>and migrants</w:t>
      </w:r>
      <w:r w:rsidRPr="0080561A">
        <w:rPr>
          <w:rFonts w:ascii="Century Gothic" w:hAnsi="Century Gothic"/>
          <w:sz w:val="24"/>
          <w:szCs w:val="24"/>
        </w:rPr>
        <w:t>, without distinction, in keeping with the provisions of the Constitution of Jamaica. In that regard and as evidenced in the National Report as well as my previous presentations to this Working Group, the Government of Jamaica has been tireless in its efforts to further strengthen the legal, policy and institutional architecture at the national level.</w:t>
      </w:r>
    </w:p>
    <w:p w:rsidR="00EE215A" w:rsidRPr="0080561A" w:rsidRDefault="00EE215A">
      <w:pPr>
        <w:pStyle w:val="BodyA"/>
        <w:spacing w:after="0" w:line="360" w:lineRule="auto"/>
        <w:jc w:val="both"/>
        <w:rPr>
          <w:rFonts w:ascii="Century Gothic" w:eastAsia="Arial Narrow" w:hAnsi="Century Gothic" w:cs="Arial Narrow"/>
          <w:sz w:val="24"/>
          <w:szCs w:val="24"/>
        </w:rPr>
      </w:pPr>
    </w:p>
    <w:p w:rsidR="00EE215A" w:rsidRPr="0080561A" w:rsidRDefault="00EE215A">
      <w:pPr>
        <w:pStyle w:val="BodyA"/>
        <w:spacing w:after="0" w:line="360" w:lineRule="auto"/>
        <w:jc w:val="both"/>
        <w:rPr>
          <w:rFonts w:ascii="Century Gothic" w:eastAsia="Arial Narrow" w:hAnsi="Century Gothic" w:cs="Arial Narrow"/>
          <w:sz w:val="24"/>
          <w:szCs w:val="24"/>
        </w:rPr>
      </w:pPr>
    </w:p>
    <w:p w:rsidR="00EE215A" w:rsidRPr="0080561A" w:rsidRDefault="00185139">
      <w:pPr>
        <w:pStyle w:val="NormalWeb"/>
        <w:shd w:val="clear" w:color="auto" w:fill="FFFFFF"/>
        <w:spacing w:before="0" w:after="0" w:line="360" w:lineRule="auto"/>
        <w:jc w:val="both"/>
        <w:rPr>
          <w:rFonts w:ascii="Century Gothic" w:eastAsia="Arial Narrow" w:hAnsi="Century Gothic" w:cs="Arial Narrow"/>
        </w:rPr>
      </w:pPr>
      <w:r w:rsidRPr="0080561A">
        <w:rPr>
          <w:rFonts w:ascii="Century Gothic" w:hAnsi="Century Gothic"/>
        </w:rPr>
        <w:t xml:space="preserve">While much has been accomplished, the Government of Jamaica acknowledges that much more will need to be done to further build on the strong foundations which have been laid to progressively address existing gaps. We recognize that it is a process and that it requires perseverance. Numerous challenges remain given that Jamaica, as a Small Island Developing State, faces significant human and other resources constraints. The negative and far-reaching impacts of the current COVID-19 pandemic have served to further compound these challenges. Like other countries, Jamaica has been particularly hard-hit by the crisis with the economy now grappling with the challenges of reduced revenues, increased health and social expenditures, </w:t>
      </w:r>
      <w:r w:rsidRPr="0080561A">
        <w:rPr>
          <w:rFonts w:ascii="Century Gothic" w:hAnsi="Century Gothic"/>
          <w:u w:color="FF0000"/>
        </w:rPr>
        <w:t xml:space="preserve">a reversal of debt reduction targets </w:t>
      </w:r>
      <w:r w:rsidRPr="0080561A">
        <w:rPr>
          <w:rFonts w:ascii="Century Gothic" w:hAnsi="Century Gothic"/>
        </w:rPr>
        <w:t>and an ongoing climate crisis, which threatens to undo years of hard-won development gains.</w:t>
      </w:r>
    </w:p>
    <w:p w:rsidR="00EE215A" w:rsidRPr="0080561A" w:rsidRDefault="00EE215A">
      <w:pPr>
        <w:pStyle w:val="BodyA"/>
        <w:spacing w:after="0" w:line="360" w:lineRule="auto"/>
        <w:jc w:val="both"/>
        <w:rPr>
          <w:rFonts w:ascii="Century Gothic" w:eastAsia="Arial Narrow" w:hAnsi="Century Gothic" w:cs="Arial Narrow"/>
          <w:sz w:val="24"/>
          <w:szCs w:val="24"/>
        </w:rPr>
      </w:pPr>
    </w:p>
    <w:p w:rsidR="00EE215A" w:rsidRPr="0080561A" w:rsidRDefault="00185139">
      <w:pPr>
        <w:pStyle w:val="BodyA"/>
        <w:spacing w:after="0" w:line="360" w:lineRule="auto"/>
        <w:jc w:val="both"/>
        <w:rPr>
          <w:rFonts w:ascii="Century Gothic" w:eastAsia="Arial Narrow" w:hAnsi="Century Gothic" w:cs="Arial Narrow"/>
          <w:sz w:val="24"/>
          <w:szCs w:val="24"/>
        </w:rPr>
      </w:pPr>
      <w:r w:rsidRPr="0080561A">
        <w:rPr>
          <w:rFonts w:ascii="Century Gothic" w:hAnsi="Century Gothic"/>
          <w:sz w:val="24"/>
          <w:szCs w:val="24"/>
        </w:rPr>
        <w:t>Nevertheless, the Government of Jamaica stands ready and unwavering in its resolve to fulfil its obligations and to continue its cooperation with the UN human rights mechanisms, including treaty bodies, as well as with its regional and bilateral partners in the field of human rights. In addition, we will also be facilitating ongoing engagement with civil society and other relevant stakeholders, including through the Inter-Ministerial Committee on Human Rights (IMCHR) led by the Ministry of Foreign Affairs and Foreign Trade, in response to the various recommendations.</w:t>
      </w:r>
    </w:p>
    <w:p w:rsidR="00873E0F" w:rsidRDefault="00873E0F" w:rsidP="00044EDF">
      <w:pPr>
        <w:pStyle w:val="BodyA"/>
        <w:spacing w:after="0" w:line="360" w:lineRule="auto"/>
        <w:jc w:val="both"/>
        <w:rPr>
          <w:rFonts w:ascii="Century Gothic" w:hAnsi="Century Gothic"/>
          <w:sz w:val="24"/>
          <w:szCs w:val="24"/>
        </w:rPr>
      </w:pPr>
    </w:p>
    <w:p w:rsidR="00044EDF" w:rsidRPr="0080561A" w:rsidRDefault="00044EDF" w:rsidP="00044EDF">
      <w:pPr>
        <w:pStyle w:val="BodyA"/>
        <w:spacing w:after="0" w:line="360" w:lineRule="auto"/>
        <w:jc w:val="both"/>
        <w:rPr>
          <w:rFonts w:ascii="Century Gothic" w:eastAsia="Arial Narrow" w:hAnsi="Century Gothic" w:cs="Arial Narrow"/>
          <w:sz w:val="24"/>
          <w:szCs w:val="24"/>
        </w:rPr>
      </w:pPr>
      <w:r w:rsidRPr="0080561A">
        <w:rPr>
          <w:rFonts w:ascii="Century Gothic" w:hAnsi="Century Gothic"/>
          <w:sz w:val="24"/>
          <w:szCs w:val="24"/>
        </w:rPr>
        <w:t>M</w:t>
      </w:r>
      <w:r w:rsidR="00437EAE">
        <w:rPr>
          <w:rFonts w:ascii="Century Gothic" w:hAnsi="Century Gothic"/>
          <w:sz w:val="24"/>
          <w:szCs w:val="24"/>
        </w:rPr>
        <w:t>r. Vice-</w:t>
      </w:r>
      <w:r w:rsidRPr="0080561A">
        <w:rPr>
          <w:rFonts w:ascii="Century Gothic" w:hAnsi="Century Gothic"/>
          <w:sz w:val="24"/>
          <w:szCs w:val="24"/>
        </w:rPr>
        <w:t>President,</w:t>
      </w:r>
    </w:p>
    <w:p w:rsidR="00044EDF" w:rsidRDefault="00044EDF" w:rsidP="00044EDF">
      <w:pPr>
        <w:pStyle w:val="BodyA"/>
        <w:spacing w:after="0" w:line="360" w:lineRule="auto"/>
        <w:jc w:val="both"/>
        <w:rPr>
          <w:rFonts w:ascii="Century Gothic" w:hAnsi="Century Gothic"/>
          <w:sz w:val="24"/>
          <w:szCs w:val="24"/>
        </w:rPr>
      </w:pPr>
      <w:r>
        <w:rPr>
          <w:rFonts w:ascii="Century Gothic" w:hAnsi="Century Gothic"/>
          <w:sz w:val="24"/>
          <w:szCs w:val="24"/>
        </w:rPr>
        <w:t>In closing, I must</w:t>
      </w:r>
      <w:r w:rsidRPr="0080561A">
        <w:rPr>
          <w:rFonts w:ascii="Century Gothic" w:hAnsi="Century Gothic"/>
          <w:sz w:val="24"/>
          <w:szCs w:val="24"/>
        </w:rPr>
        <w:t xml:space="preserve"> express our gratitude, on behalf of the Government of Jamaica and my delegation, to all participating delegations for their active and constructive engagement in this the Third Universal Periodic Review of Jamaica. </w:t>
      </w:r>
      <w:r w:rsidRPr="0080561A">
        <w:rPr>
          <w:rFonts w:ascii="Century Gothic" w:hAnsi="Century Gothic"/>
          <w:sz w:val="24"/>
          <w:szCs w:val="24"/>
          <w:u w:color="FF0000"/>
        </w:rPr>
        <w:t>Bearing in mind Jamaica’s firm commitment to the promotion of human rights, t</w:t>
      </w:r>
      <w:r>
        <w:rPr>
          <w:rFonts w:ascii="Century Gothic" w:hAnsi="Century Gothic"/>
          <w:sz w:val="24"/>
          <w:szCs w:val="24"/>
        </w:rPr>
        <w:t xml:space="preserve">he Government of Jamaica welcomed </w:t>
      </w:r>
      <w:r w:rsidRPr="0080561A">
        <w:rPr>
          <w:rFonts w:ascii="Century Gothic" w:hAnsi="Century Gothic"/>
          <w:sz w:val="24"/>
          <w:szCs w:val="24"/>
        </w:rPr>
        <w:t xml:space="preserve">the process. </w:t>
      </w:r>
    </w:p>
    <w:p w:rsidR="00044EDF" w:rsidRDefault="00044EDF" w:rsidP="00044EDF">
      <w:pPr>
        <w:pStyle w:val="BodyA"/>
        <w:spacing w:after="0" w:line="360" w:lineRule="auto"/>
        <w:jc w:val="both"/>
        <w:rPr>
          <w:rFonts w:ascii="Century Gothic" w:hAnsi="Century Gothic"/>
          <w:sz w:val="24"/>
          <w:szCs w:val="24"/>
        </w:rPr>
      </w:pPr>
    </w:p>
    <w:p w:rsidR="00044EDF" w:rsidRPr="0080561A" w:rsidRDefault="00044EDF" w:rsidP="00044EDF">
      <w:pPr>
        <w:pStyle w:val="BodyA"/>
        <w:spacing w:after="0" w:line="360" w:lineRule="auto"/>
        <w:jc w:val="both"/>
        <w:rPr>
          <w:rFonts w:ascii="Century Gothic" w:hAnsi="Century Gothic"/>
          <w:sz w:val="24"/>
          <w:szCs w:val="24"/>
        </w:rPr>
      </w:pPr>
      <w:r w:rsidRPr="0080561A">
        <w:rPr>
          <w:rFonts w:ascii="Century Gothic" w:hAnsi="Century Gothic"/>
          <w:sz w:val="24"/>
          <w:szCs w:val="24"/>
        </w:rPr>
        <w:t>We have noted the increase in the number of recommending States from 64 at our last review, to [72] at this session. We hav</w:t>
      </w:r>
      <w:r>
        <w:rPr>
          <w:rFonts w:ascii="Century Gothic" w:hAnsi="Century Gothic"/>
          <w:sz w:val="24"/>
          <w:szCs w:val="24"/>
        </w:rPr>
        <w:t>e listened keenly</w:t>
      </w:r>
      <w:r w:rsidRPr="0080561A">
        <w:rPr>
          <w:rFonts w:ascii="Century Gothic" w:hAnsi="Century Gothic"/>
          <w:sz w:val="24"/>
          <w:szCs w:val="24"/>
        </w:rPr>
        <w:t xml:space="preserve"> and have taken careful note of your comments, questions and recommendations</w:t>
      </w:r>
      <w:r w:rsidRPr="0080561A">
        <w:rPr>
          <w:rFonts w:ascii="Century Gothic" w:hAnsi="Century Gothic"/>
          <w:sz w:val="24"/>
          <w:szCs w:val="24"/>
          <w:u w:color="FF0000"/>
        </w:rPr>
        <w:t>.</w:t>
      </w:r>
      <w:r w:rsidRPr="0080561A">
        <w:rPr>
          <w:rFonts w:ascii="Century Gothic" w:hAnsi="Century Gothic"/>
          <w:sz w:val="24"/>
          <w:szCs w:val="24"/>
        </w:rPr>
        <w:t xml:space="preserve"> </w:t>
      </w:r>
      <w:r w:rsidRPr="0080561A">
        <w:rPr>
          <w:rFonts w:ascii="Century Gothic" w:hAnsi="Century Gothic"/>
          <w:sz w:val="24"/>
          <w:szCs w:val="24"/>
          <w:u w:color="FF0000"/>
        </w:rPr>
        <w:t>The Government</w:t>
      </w:r>
      <w:r w:rsidRPr="0080561A">
        <w:rPr>
          <w:rFonts w:ascii="Century Gothic" w:hAnsi="Century Gothic"/>
          <w:sz w:val="24"/>
          <w:szCs w:val="24"/>
        </w:rPr>
        <w:t xml:space="preserve"> will be reflecting further o</w:t>
      </w:r>
      <w:r>
        <w:rPr>
          <w:rFonts w:ascii="Century Gothic" w:hAnsi="Century Gothic"/>
          <w:sz w:val="24"/>
          <w:szCs w:val="24"/>
        </w:rPr>
        <w:t>n these in consultation with</w:t>
      </w:r>
      <w:r w:rsidRPr="0080561A">
        <w:rPr>
          <w:rFonts w:ascii="Century Gothic" w:hAnsi="Century Gothic"/>
          <w:sz w:val="24"/>
          <w:szCs w:val="24"/>
        </w:rPr>
        <w:t xml:space="preserve"> relevant stakeholders</w:t>
      </w:r>
      <w:r>
        <w:rPr>
          <w:rFonts w:ascii="Century Gothic" w:hAnsi="Century Gothic"/>
          <w:sz w:val="24"/>
          <w:szCs w:val="24"/>
        </w:rPr>
        <w:t>,</w:t>
      </w:r>
      <w:r w:rsidRPr="0080561A">
        <w:rPr>
          <w:rFonts w:ascii="Century Gothic" w:hAnsi="Century Gothic"/>
          <w:sz w:val="24"/>
          <w:szCs w:val="24"/>
        </w:rPr>
        <w:t xml:space="preserve"> as we</w:t>
      </w:r>
      <w:r>
        <w:rPr>
          <w:rFonts w:ascii="Century Gothic" w:hAnsi="Century Gothic"/>
          <w:sz w:val="24"/>
          <w:szCs w:val="24"/>
        </w:rPr>
        <w:t xml:space="preserve"> continue to</w:t>
      </w:r>
      <w:r w:rsidRPr="0080561A">
        <w:rPr>
          <w:rFonts w:ascii="Century Gothic" w:hAnsi="Century Gothic"/>
          <w:sz w:val="24"/>
          <w:szCs w:val="24"/>
        </w:rPr>
        <w:t xml:space="preserve"> work towards improving the human rights framework at the national level and by extension, the quality of life of all Jamaicans. </w:t>
      </w:r>
    </w:p>
    <w:p w:rsidR="00044EDF" w:rsidRPr="0080561A" w:rsidRDefault="00044EDF" w:rsidP="00044EDF">
      <w:pPr>
        <w:pStyle w:val="BodyA"/>
        <w:spacing w:after="0" w:line="360" w:lineRule="auto"/>
        <w:jc w:val="both"/>
        <w:rPr>
          <w:rFonts w:ascii="Century Gothic" w:eastAsia="Arial Narrow" w:hAnsi="Century Gothic" w:cs="Arial Narrow"/>
          <w:sz w:val="24"/>
          <w:szCs w:val="24"/>
        </w:rPr>
      </w:pPr>
    </w:p>
    <w:p w:rsidR="00044EDF" w:rsidRPr="0080561A" w:rsidRDefault="00044EDF" w:rsidP="00044EDF">
      <w:pPr>
        <w:pStyle w:val="BodyA"/>
        <w:spacing w:after="0" w:line="360" w:lineRule="auto"/>
        <w:jc w:val="both"/>
        <w:rPr>
          <w:rFonts w:ascii="Century Gothic" w:eastAsia="Arial Narrow" w:hAnsi="Century Gothic" w:cs="Arial Narrow"/>
          <w:sz w:val="24"/>
          <w:szCs w:val="24"/>
        </w:rPr>
      </w:pPr>
      <w:r w:rsidRPr="0080561A">
        <w:rPr>
          <w:rFonts w:ascii="Century Gothic" w:hAnsi="Century Gothic"/>
          <w:sz w:val="24"/>
          <w:szCs w:val="24"/>
        </w:rPr>
        <w:t xml:space="preserve">I also thank the distinguished members of the Troika, the Republic of Fiji, the Republic of Venezuela and the Republic of Angola. Further, our sincere appreciation </w:t>
      </w:r>
      <w:r>
        <w:rPr>
          <w:rFonts w:ascii="Century Gothic" w:hAnsi="Century Gothic"/>
          <w:sz w:val="24"/>
          <w:szCs w:val="24"/>
        </w:rPr>
        <w:t xml:space="preserve">goes </w:t>
      </w:r>
      <w:r w:rsidRPr="0080561A">
        <w:rPr>
          <w:rFonts w:ascii="Century Gothic" w:hAnsi="Century Gothic"/>
          <w:sz w:val="24"/>
          <w:szCs w:val="24"/>
        </w:rPr>
        <w:t xml:space="preserve">to the UPR and OHCHR Secretariats for their contribution to the process, thus far. </w:t>
      </w:r>
      <w:r>
        <w:rPr>
          <w:rFonts w:ascii="Century Gothic" w:hAnsi="Century Gothic"/>
          <w:sz w:val="24"/>
          <w:szCs w:val="24"/>
        </w:rPr>
        <w:t>Madame President, I also</w:t>
      </w:r>
      <w:r w:rsidRPr="0080561A">
        <w:rPr>
          <w:rFonts w:ascii="Century Gothic" w:hAnsi="Century Gothic"/>
          <w:sz w:val="24"/>
          <w:szCs w:val="24"/>
        </w:rPr>
        <w:t xml:space="preserve"> commend you</w:t>
      </w:r>
      <w:r>
        <w:rPr>
          <w:rFonts w:ascii="Century Gothic" w:hAnsi="Century Gothic"/>
          <w:sz w:val="24"/>
          <w:szCs w:val="24"/>
        </w:rPr>
        <w:t>,</w:t>
      </w:r>
      <w:r w:rsidRPr="0080561A">
        <w:rPr>
          <w:rFonts w:ascii="Century Gothic" w:hAnsi="Century Gothic"/>
          <w:sz w:val="24"/>
          <w:szCs w:val="24"/>
        </w:rPr>
        <w:t xml:space="preserve"> for the</w:t>
      </w:r>
      <w:r>
        <w:rPr>
          <w:rFonts w:ascii="Century Gothic" w:hAnsi="Century Gothic"/>
          <w:sz w:val="24"/>
          <w:szCs w:val="24"/>
        </w:rPr>
        <w:t xml:space="preserve"> way in which you so ably</w:t>
      </w:r>
      <w:r w:rsidRPr="0080561A">
        <w:rPr>
          <w:rFonts w:ascii="Century Gothic" w:hAnsi="Century Gothic"/>
          <w:sz w:val="24"/>
          <w:szCs w:val="24"/>
        </w:rPr>
        <w:t xml:space="preserve"> guided our Session today.</w:t>
      </w:r>
    </w:p>
    <w:p w:rsidR="00EE215A" w:rsidRPr="0080561A" w:rsidRDefault="00EE215A">
      <w:pPr>
        <w:pStyle w:val="BodyA"/>
        <w:spacing w:after="0" w:line="360" w:lineRule="auto"/>
        <w:jc w:val="both"/>
        <w:rPr>
          <w:rFonts w:ascii="Century Gothic" w:eastAsia="Arial Narrow" w:hAnsi="Century Gothic" w:cs="Arial Narrow"/>
          <w:sz w:val="24"/>
          <w:szCs w:val="24"/>
        </w:rPr>
      </w:pPr>
    </w:p>
    <w:p w:rsidR="00EE215A" w:rsidRPr="0080561A" w:rsidRDefault="00185139" w:rsidP="00437EAE">
      <w:pPr>
        <w:pStyle w:val="BodyA"/>
        <w:spacing w:after="0" w:line="360" w:lineRule="auto"/>
        <w:jc w:val="both"/>
        <w:rPr>
          <w:rFonts w:ascii="Century Gothic" w:eastAsia="Arial Narrow" w:hAnsi="Century Gothic" w:cs="Arial Narrow"/>
          <w:sz w:val="24"/>
          <w:szCs w:val="24"/>
        </w:rPr>
      </w:pPr>
      <w:r w:rsidRPr="0080561A">
        <w:rPr>
          <w:rFonts w:ascii="Century Gothic" w:hAnsi="Century Gothic"/>
          <w:sz w:val="24"/>
          <w:szCs w:val="24"/>
        </w:rPr>
        <w:lastRenderedPageBreak/>
        <w:t>M</w:t>
      </w:r>
      <w:r w:rsidR="00437EAE">
        <w:rPr>
          <w:rFonts w:ascii="Century Gothic" w:hAnsi="Century Gothic"/>
          <w:sz w:val="24"/>
          <w:szCs w:val="24"/>
        </w:rPr>
        <w:t>r. Vice-</w:t>
      </w:r>
      <w:r w:rsidRPr="0080561A">
        <w:rPr>
          <w:rFonts w:ascii="Century Gothic" w:hAnsi="Century Gothic"/>
          <w:sz w:val="24"/>
          <w:szCs w:val="24"/>
        </w:rPr>
        <w:t>President,</w:t>
      </w:r>
    </w:p>
    <w:p w:rsidR="00EE215A" w:rsidRPr="0080561A" w:rsidRDefault="00185139">
      <w:pPr>
        <w:pStyle w:val="BodyA"/>
        <w:spacing w:after="0" w:line="360" w:lineRule="auto"/>
        <w:jc w:val="both"/>
        <w:rPr>
          <w:rFonts w:ascii="Century Gothic" w:eastAsia="Arial Narrow" w:hAnsi="Century Gothic" w:cs="Arial Narrow"/>
          <w:sz w:val="24"/>
          <w:szCs w:val="24"/>
        </w:rPr>
      </w:pPr>
      <w:r w:rsidRPr="0080561A">
        <w:rPr>
          <w:rFonts w:ascii="Century Gothic" w:hAnsi="Century Gothic"/>
          <w:sz w:val="24"/>
          <w:szCs w:val="24"/>
        </w:rPr>
        <w:t>Distinguished Delegations,</w:t>
      </w:r>
    </w:p>
    <w:p w:rsidR="00EE215A" w:rsidRPr="0080561A" w:rsidRDefault="00185139">
      <w:pPr>
        <w:pStyle w:val="BodyA"/>
        <w:spacing w:after="0" w:line="360" w:lineRule="auto"/>
        <w:jc w:val="both"/>
        <w:rPr>
          <w:rFonts w:ascii="Century Gothic" w:eastAsia="Arial Narrow" w:hAnsi="Century Gothic" w:cs="Arial Narrow"/>
          <w:sz w:val="24"/>
          <w:szCs w:val="24"/>
        </w:rPr>
      </w:pPr>
      <w:r w:rsidRPr="0080561A">
        <w:rPr>
          <w:rFonts w:ascii="Century Gothic" w:hAnsi="Century Gothic"/>
          <w:sz w:val="24"/>
          <w:szCs w:val="24"/>
        </w:rPr>
        <w:t>Ladies and Gentlemen,</w:t>
      </w:r>
    </w:p>
    <w:p w:rsidR="00EE215A" w:rsidRPr="0080561A" w:rsidRDefault="00EE215A">
      <w:pPr>
        <w:pStyle w:val="BodyA"/>
        <w:spacing w:after="0" w:line="360" w:lineRule="auto"/>
        <w:jc w:val="both"/>
        <w:rPr>
          <w:rFonts w:ascii="Century Gothic" w:eastAsia="Arial Narrow" w:hAnsi="Century Gothic" w:cs="Arial Narrow"/>
          <w:sz w:val="24"/>
          <w:szCs w:val="24"/>
        </w:rPr>
      </w:pPr>
    </w:p>
    <w:p w:rsidR="00EE215A" w:rsidRPr="0080561A" w:rsidRDefault="00185139">
      <w:pPr>
        <w:pStyle w:val="BodyA"/>
        <w:spacing w:after="0" w:line="360" w:lineRule="auto"/>
        <w:jc w:val="both"/>
        <w:rPr>
          <w:rFonts w:ascii="Century Gothic" w:eastAsia="Arial" w:hAnsi="Century Gothic" w:cs="Arial"/>
          <w:sz w:val="24"/>
          <w:szCs w:val="24"/>
        </w:rPr>
      </w:pPr>
      <w:r w:rsidRPr="0080561A">
        <w:rPr>
          <w:rFonts w:ascii="Century Gothic" w:hAnsi="Century Gothic"/>
          <w:sz w:val="24"/>
          <w:szCs w:val="24"/>
        </w:rPr>
        <w:t>I thank you</w:t>
      </w:r>
      <w:r w:rsidR="00044EDF">
        <w:rPr>
          <w:rFonts w:ascii="Century Gothic" w:hAnsi="Century Gothic"/>
          <w:sz w:val="24"/>
          <w:szCs w:val="24"/>
        </w:rPr>
        <w:t xml:space="preserve"> all</w:t>
      </w:r>
      <w:r w:rsidRPr="0080561A">
        <w:rPr>
          <w:rFonts w:ascii="Century Gothic" w:hAnsi="Century Gothic"/>
          <w:sz w:val="24"/>
          <w:szCs w:val="24"/>
        </w:rPr>
        <w:t>.</w:t>
      </w:r>
    </w:p>
    <w:p w:rsidR="00EE215A" w:rsidRPr="0080561A" w:rsidRDefault="00185139">
      <w:pPr>
        <w:pStyle w:val="BodyA"/>
        <w:spacing w:after="0" w:line="480" w:lineRule="auto"/>
        <w:jc w:val="both"/>
        <w:rPr>
          <w:rFonts w:ascii="Century Gothic" w:hAnsi="Century Gothic"/>
          <w:sz w:val="24"/>
          <w:szCs w:val="24"/>
        </w:rPr>
      </w:pPr>
      <w:r w:rsidRPr="0080561A">
        <w:rPr>
          <w:rFonts w:ascii="Century Gothic" w:hAnsi="Century Gothic"/>
          <w:sz w:val="24"/>
          <w:szCs w:val="24"/>
        </w:rPr>
        <w:t xml:space="preserve"> </w:t>
      </w:r>
    </w:p>
    <w:sectPr w:rsidR="00EE215A" w:rsidRPr="0080561A">
      <w:footerReference w:type="default" r:id="rId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BB" w:rsidRDefault="00635BBB">
      <w:r>
        <w:separator/>
      </w:r>
    </w:p>
  </w:endnote>
  <w:endnote w:type="continuationSeparator" w:id="0">
    <w:p w:rsidR="00635BBB" w:rsidRDefault="0063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5A" w:rsidRDefault="00185139">
    <w:pPr>
      <w:pStyle w:val="Footer"/>
      <w:tabs>
        <w:tab w:val="clear" w:pos="9026"/>
        <w:tab w:val="right" w:pos="9000"/>
      </w:tabs>
      <w:jc w:val="right"/>
    </w:pPr>
    <w:r>
      <w:fldChar w:fldCharType="begin"/>
    </w:r>
    <w:r>
      <w:instrText xml:space="preserve"> PAGE </w:instrText>
    </w:r>
    <w:r>
      <w:fldChar w:fldCharType="separate"/>
    </w:r>
    <w:r w:rsidR="0003682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BB" w:rsidRDefault="00635BBB">
      <w:r>
        <w:separator/>
      </w:r>
    </w:p>
  </w:footnote>
  <w:footnote w:type="continuationSeparator" w:id="0">
    <w:p w:rsidR="00635BBB" w:rsidRDefault="00635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5A"/>
    <w:rsid w:val="00036829"/>
    <w:rsid w:val="00044EDF"/>
    <w:rsid w:val="00105918"/>
    <w:rsid w:val="00185139"/>
    <w:rsid w:val="002029FB"/>
    <w:rsid w:val="00437EAE"/>
    <w:rsid w:val="00527456"/>
    <w:rsid w:val="00635BBB"/>
    <w:rsid w:val="0080561A"/>
    <w:rsid w:val="00873E0F"/>
    <w:rsid w:val="00EE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9CCC"/>
  <w15:docId w15:val="{7B05E7C7-7E1C-495B-BA97-4B74B768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02637-0215-49D7-99A0-AD07CB195AA2}"/>
</file>

<file path=customXml/itemProps2.xml><?xml version="1.0" encoding="utf-8"?>
<ds:datastoreItem xmlns:ds="http://schemas.openxmlformats.org/officeDocument/2006/customXml" ds:itemID="{2FDB821B-5E58-4219-B3C2-FB716A66358E}"/>
</file>

<file path=customXml/itemProps3.xml><?xml version="1.0" encoding="utf-8"?>
<ds:datastoreItem xmlns:ds="http://schemas.openxmlformats.org/officeDocument/2006/customXml" ds:itemID="{2AA13D25-7368-455B-BEAF-7885EC6E2590}"/>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Gilbert-Roberts</dc:creator>
  <cp:lastModifiedBy>Nicola Barker</cp:lastModifiedBy>
  <cp:revision>2</cp:revision>
  <dcterms:created xsi:type="dcterms:W3CDTF">2020-11-11T14:37:00Z</dcterms:created>
  <dcterms:modified xsi:type="dcterms:W3CDTF">2020-11-11T14:37:00Z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