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F2AF" w14:textId="77777777" w:rsidR="00DA2AC0" w:rsidRPr="00DA2AC0" w:rsidRDefault="00DA2AC0" w:rsidP="00DA2AC0">
      <w:pPr>
        <w:spacing w:after="0" w:line="360" w:lineRule="auto"/>
        <w:jc w:val="center"/>
        <w:rPr>
          <w:rFonts w:ascii="Palatino Linotype" w:eastAsia="Times New Roman" w:hAnsi="Palatino Linotype" w:cstheme="majorBidi"/>
          <w:b/>
          <w:bCs/>
          <w:color w:val="000000"/>
          <w:sz w:val="26"/>
          <w:szCs w:val="26"/>
          <w:lang w:eastAsia="en-GB"/>
        </w:rPr>
      </w:pPr>
      <w:r w:rsidRPr="00DA2AC0">
        <w:rPr>
          <w:rFonts w:ascii="Palatino Linotype" w:eastAsia="Times New Roman" w:hAnsi="Palatino Linotype" w:cstheme="majorBidi"/>
          <w:b/>
          <w:bCs/>
          <w:color w:val="000000"/>
          <w:sz w:val="26"/>
          <w:szCs w:val="26"/>
          <w:lang w:eastAsia="en-GB"/>
        </w:rPr>
        <w:t>3</w:t>
      </w:r>
      <w:r w:rsidRPr="00DA2AC0">
        <w:rPr>
          <w:rFonts w:ascii="Palatino Linotype" w:eastAsia="Times New Roman" w:hAnsi="Palatino Linotype" w:cstheme="majorBidi"/>
          <w:b/>
          <w:bCs/>
          <w:color w:val="000000"/>
          <w:sz w:val="26"/>
          <w:szCs w:val="26"/>
          <w:vertAlign w:val="superscript"/>
          <w:lang w:eastAsia="en-GB"/>
        </w:rPr>
        <w:t>rd</w:t>
      </w:r>
      <w:r w:rsidRPr="00DA2AC0">
        <w:rPr>
          <w:rFonts w:ascii="Palatino Linotype" w:eastAsia="Times New Roman" w:hAnsi="Palatino Linotype" w:cstheme="majorBidi"/>
          <w:b/>
          <w:bCs/>
          <w:color w:val="000000"/>
          <w:sz w:val="26"/>
          <w:szCs w:val="26"/>
          <w:lang w:eastAsia="en-GB"/>
        </w:rPr>
        <w:t xml:space="preserve"> Cycle of the Universal Periodic Review</w:t>
      </w:r>
    </w:p>
    <w:p w14:paraId="5840C597" w14:textId="77777777" w:rsidR="00DA2AC0" w:rsidRPr="00DA2AC0" w:rsidRDefault="00DA2AC0" w:rsidP="00DA2AC0">
      <w:pPr>
        <w:spacing w:after="0" w:line="360" w:lineRule="auto"/>
        <w:ind w:left="360" w:hanging="360"/>
        <w:jc w:val="center"/>
        <w:rPr>
          <w:rFonts w:ascii="Palatino Linotype" w:eastAsia="Times New Roman" w:hAnsi="Palatino Linotype" w:cstheme="majorBidi"/>
          <w:sz w:val="26"/>
          <w:szCs w:val="26"/>
          <w:lang w:eastAsia="en-GB"/>
        </w:rPr>
      </w:pPr>
      <w:r w:rsidRPr="00DA2AC0">
        <w:rPr>
          <w:rFonts w:ascii="Palatino Linotype" w:eastAsia="Times New Roman" w:hAnsi="Palatino Linotype" w:cstheme="majorBidi"/>
          <w:b/>
          <w:bCs/>
          <w:color w:val="000000"/>
          <w:sz w:val="26"/>
          <w:szCs w:val="26"/>
          <w:lang w:eastAsia="en-GB"/>
        </w:rPr>
        <w:t>36</w:t>
      </w:r>
      <w:r w:rsidRPr="00DA2AC0">
        <w:rPr>
          <w:rFonts w:ascii="Palatino Linotype" w:eastAsia="Times New Roman" w:hAnsi="Palatino Linotype" w:cstheme="majorBidi"/>
          <w:b/>
          <w:bCs/>
          <w:color w:val="000000"/>
          <w:sz w:val="26"/>
          <w:szCs w:val="26"/>
          <w:vertAlign w:val="superscript"/>
          <w:lang w:eastAsia="en-GB"/>
        </w:rPr>
        <w:t>th</w:t>
      </w:r>
      <w:r w:rsidRPr="00DA2AC0">
        <w:rPr>
          <w:rFonts w:ascii="Palatino Linotype" w:eastAsia="Times New Roman" w:hAnsi="Palatino Linotype" w:cstheme="majorBidi"/>
          <w:b/>
          <w:bCs/>
          <w:color w:val="000000"/>
          <w:sz w:val="26"/>
          <w:szCs w:val="26"/>
          <w:lang w:eastAsia="en-GB"/>
        </w:rPr>
        <w:t xml:space="preserve"> Session of the UPR Working Group</w:t>
      </w:r>
      <w:r w:rsidRPr="00DA2AC0">
        <w:rPr>
          <w:rFonts w:ascii="Palatino Linotype" w:eastAsia="Times New Roman" w:hAnsi="Palatino Linotype" w:cstheme="majorBidi"/>
          <w:sz w:val="26"/>
          <w:szCs w:val="26"/>
          <w:lang w:eastAsia="en-GB"/>
        </w:rPr>
        <w:t xml:space="preserve"> - </w:t>
      </w:r>
      <w:r w:rsidRPr="00DA2AC0">
        <w:rPr>
          <w:rFonts w:ascii="Palatino Linotype" w:eastAsia="Times New Roman" w:hAnsi="Palatino Linotype" w:cstheme="majorBidi"/>
          <w:b/>
          <w:bCs/>
          <w:color w:val="000000"/>
          <w:sz w:val="26"/>
          <w:szCs w:val="26"/>
          <w:lang w:eastAsia="en-GB"/>
        </w:rPr>
        <w:t>Review of Maldives</w:t>
      </w:r>
    </w:p>
    <w:p w14:paraId="47E91D88" w14:textId="77777777" w:rsidR="00DA2AC0" w:rsidRPr="00DA2AC0" w:rsidRDefault="00DA2AC0" w:rsidP="00DA2AC0">
      <w:pPr>
        <w:spacing w:after="0" w:line="360" w:lineRule="auto"/>
        <w:rPr>
          <w:rFonts w:ascii="Palatino Linotype" w:eastAsia="Times New Roman" w:hAnsi="Palatino Linotype" w:cstheme="majorBidi"/>
          <w:sz w:val="28"/>
          <w:szCs w:val="28"/>
          <w:lang w:eastAsia="en-GB"/>
        </w:rPr>
      </w:pPr>
    </w:p>
    <w:p w14:paraId="551EB58F" w14:textId="2BD020BA" w:rsidR="00DA2AC0" w:rsidRPr="00DA2AC0" w:rsidRDefault="00DA2AC0" w:rsidP="00DA2AC0">
      <w:pPr>
        <w:spacing w:after="0" w:line="360" w:lineRule="auto"/>
        <w:jc w:val="center"/>
        <w:rPr>
          <w:rFonts w:ascii="Palatino Linotype" w:eastAsia="Times New Roman" w:hAnsi="Palatino Linotype" w:cstheme="majorBidi"/>
          <w:b/>
          <w:bCs/>
          <w:color w:val="000000"/>
          <w:sz w:val="28"/>
          <w:szCs w:val="28"/>
          <w:lang w:eastAsia="en-GB"/>
        </w:rPr>
      </w:pPr>
      <w:r w:rsidRPr="00DA2AC0">
        <w:rPr>
          <w:rFonts w:ascii="Palatino Linotype" w:eastAsia="Times New Roman" w:hAnsi="Palatino Linotype" w:cstheme="majorBidi"/>
          <w:b/>
          <w:bCs/>
          <w:color w:val="000000"/>
          <w:sz w:val="28"/>
          <w:szCs w:val="28"/>
          <w:lang w:eastAsia="en-GB"/>
        </w:rPr>
        <w:t xml:space="preserve">Intervention on </w:t>
      </w:r>
      <w:r w:rsidRPr="00DA2AC0">
        <w:rPr>
          <w:rFonts w:ascii="Palatino Linotype" w:eastAsia="Times New Roman" w:hAnsi="Palatino Linotype" w:cstheme="majorBidi"/>
          <w:b/>
          <w:bCs/>
          <w:color w:val="000000"/>
          <w:sz w:val="28"/>
          <w:szCs w:val="28"/>
          <w:lang w:eastAsia="en-GB"/>
        </w:rPr>
        <w:t xml:space="preserve">Protection of Vulnerable Groups </w:t>
      </w:r>
      <w:r w:rsidRPr="00DA2AC0">
        <w:rPr>
          <w:rFonts w:ascii="Palatino Linotype" w:eastAsia="Times New Roman" w:hAnsi="Palatino Linotype" w:cstheme="majorBidi"/>
          <w:b/>
          <w:bCs/>
          <w:color w:val="000000"/>
          <w:sz w:val="28"/>
          <w:szCs w:val="28"/>
          <w:lang w:eastAsia="en-GB"/>
        </w:rPr>
        <w:t xml:space="preserve">by </w:t>
      </w:r>
    </w:p>
    <w:p w14:paraId="290A8DF5" w14:textId="79A09D99" w:rsidR="00E11940" w:rsidRPr="00DA2AC0" w:rsidRDefault="00DA2AC0" w:rsidP="00DA2AC0">
      <w:pPr>
        <w:spacing w:after="0" w:line="360" w:lineRule="auto"/>
        <w:jc w:val="center"/>
        <w:rPr>
          <w:rFonts w:ascii="Palatino Linotype" w:eastAsia="Times New Roman" w:hAnsi="Palatino Linotype" w:cstheme="majorBidi"/>
          <w:b/>
          <w:bCs/>
          <w:color w:val="000000"/>
          <w:sz w:val="28"/>
          <w:szCs w:val="28"/>
          <w:lang w:eastAsia="en-GB"/>
        </w:rPr>
      </w:pPr>
      <w:r w:rsidRPr="00DA2AC0">
        <w:rPr>
          <w:rFonts w:ascii="Palatino Linotype" w:eastAsia="Times New Roman" w:hAnsi="Palatino Linotype" w:cstheme="majorBidi"/>
          <w:b/>
          <w:bCs/>
          <w:color w:val="000000"/>
          <w:sz w:val="28"/>
          <w:szCs w:val="28"/>
          <w:lang w:eastAsia="en-GB"/>
        </w:rPr>
        <w:t>H</w:t>
      </w:r>
      <w:r w:rsidRPr="00DA2AC0">
        <w:rPr>
          <w:rFonts w:ascii="Palatino Linotype" w:eastAsia="Times New Roman" w:hAnsi="Palatino Linotype" w:cstheme="majorBidi"/>
          <w:b/>
          <w:bCs/>
          <w:color w:val="000000"/>
          <w:sz w:val="28"/>
          <w:szCs w:val="28"/>
          <w:lang w:eastAsia="en-GB"/>
        </w:rPr>
        <w:t>er</w:t>
      </w:r>
      <w:r w:rsidRPr="00DA2AC0">
        <w:rPr>
          <w:rFonts w:ascii="Palatino Linotype" w:eastAsia="Times New Roman" w:hAnsi="Palatino Linotype" w:cstheme="majorBidi"/>
          <w:b/>
          <w:bCs/>
          <w:color w:val="000000"/>
          <w:sz w:val="28"/>
          <w:szCs w:val="28"/>
          <w:lang w:eastAsia="en-GB"/>
        </w:rPr>
        <w:t xml:space="preserve"> Excellency</w:t>
      </w:r>
      <w:r w:rsidRPr="00DA2AC0">
        <w:rPr>
          <w:rFonts w:ascii="Palatino Linotype" w:eastAsia="Times New Roman" w:hAnsi="Palatino Linotype" w:cstheme="majorBidi"/>
          <w:b/>
          <w:bCs/>
          <w:color w:val="000000"/>
          <w:sz w:val="28"/>
          <w:szCs w:val="28"/>
          <w:lang w:eastAsia="en-GB"/>
        </w:rPr>
        <w:t xml:space="preserve"> </w:t>
      </w:r>
      <w:r w:rsidR="00E11940" w:rsidRPr="00DA2AC0">
        <w:rPr>
          <w:rFonts w:ascii="Palatino Linotype" w:hAnsi="Palatino Linotype" w:cstheme="majorBidi"/>
          <w:b/>
          <w:bCs/>
          <w:noProof/>
          <w:sz w:val="28"/>
          <w:szCs w:val="28"/>
          <w:lang w:val="en-GB"/>
        </w:rPr>
        <w:t>Aishath Mohamed Didi</w:t>
      </w:r>
      <w:r w:rsidR="00E11940" w:rsidRPr="00DA2AC0">
        <w:rPr>
          <w:rFonts w:ascii="Palatino Linotype" w:hAnsi="Palatino Linotype" w:cstheme="majorBidi"/>
          <w:b/>
          <w:bCs/>
          <w:noProof/>
          <w:sz w:val="28"/>
          <w:szCs w:val="28"/>
          <w:lang w:val="en-GB"/>
        </w:rPr>
        <w:br/>
        <w:t>Minister of Gender, Family and Social Services</w:t>
      </w:r>
    </w:p>
    <w:p w14:paraId="7936A699" w14:textId="6A1618F7" w:rsidR="00E11940" w:rsidRDefault="00E11940" w:rsidP="00F66FCA">
      <w:pPr>
        <w:spacing w:after="0" w:line="360" w:lineRule="auto"/>
        <w:rPr>
          <w:rFonts w:ascii="Palatino Linotype" w:hAnsi="Palatino Linotype" w:cstheme="majorBidi"/>
          <w:b/>
          <w:bCs/>
          <w:noProof/>
          <w:lang w:val="en-GB"/>
        </w:rPr>
      </w:pPr>
    </w:p>
    <w:p w14:paraId="6CC8B436" w14:textId="54C2A8DA" w:rsidR="00DA2AC0" w:rsidRPr="00DA2AC0" w:rsidRDefault="00DA2AC0" w:rsidP="00DA2AC0">
      <w:pPr>
        <w:spacing w:after="0" w:line="360" w:lineRule="auto"/>
        <w:jc w:val="center"/>
        <w:rPr>
          <w:rFonts w:ascii="Palatino Linotype" w:eastAsia="Times New Roman" w:hAnsi="Palatino Linotype" w:cstheme="majorBidi"/>
          <w:color w:val="000000"/>
          <w:sz w:val="24"/>
          <w:szCs w:val="24"/>
          <w:lang w:eastAsia="en-GB"/>
        </w:rPr>
      </w:pPr>
      <w:r w:rsidRPr="00405863">
        <w:rPr>
          <w:rFonts w:ascii="Palatino Linotype" w:eastAsia="Times New Roman" w:hAnsi="Palatino Linotype" w:cstheme="majorBidi"/>
          <w:color w:val="000000"/>
          <w:sz w:val="24"/>
          <w:szCs w:val="24"/>
          <w:lang w:eastAsia="en-GB"/>
        </w:rPr>
        <w:t>4</w:t>
      </w:r>
      <w:r w:rsidRPr="00405863">
        <w:rPr>
          <w:rFonts w:ascii="Palatino Linotype" w:eastAsia="Times New Roman" w:hAnsi="Palatino Linotype" w:cstheme="majorBidi"/>
          <w:color w:val="000000"/>
          <w:sz w:val="24"/>
          <w:szCs w:val="24"/>
          <w:vertAlign w:val="superscript"/>
          <w:lang w:eastAsia="en-GB"/>
        </w:rPr>
        <w:t>th</w:t>
      </w:r>
      <w:r w:rsidRPr="00405863">
        <w:rPr>
          <w:rFonts w:ascii="Palatino Linotype" w:eastAsia="Times New Roman" w:hAnsi="Palatino Linotype" w:cstheme="majorBidi"/>
          <w:color w:val="000000"/>
          <w:sz w:val="24"/>
          <w:szCs w:val="24"/>
          <w:lang w:eastAsia="en-GB"/>
        </w:rPr>
        <w:t xml:space="preserve"> November 2020</w:t>
      </w:r>
    </w:p>
    <w:p w14:paraId="6DDBEC71" w14:textId="77777777" w:rsidR="00E11940" w:rsidRPr="00DA2AC0" w:rsidRDefault="00E11940" w:rsidP="00F66FCA">
      <w:pPr>
        <w:spacing w:after="0" w:line="360" w:lineRule="auto"/>
        <w:jc w:val="center"/>
        <w:rPr>
          <w:rFonts w:ascii="Palatino Linotype" w:hAnsi="Palatino Linotype" w:cstheme="majorBidi"/>
          <w:noProof/>
          <w:lang w:val="en-GB"/>
        </w:rPr>
      </w:pPr>
    </w:p>
    <w:p w14:paraId="18B95562" w14:textId="392B97CD" w:rsidR="00DD3E12" w:rsidRPr="00DA2AC0" w:rsidRDefault="009638C8" w:rsidP="009638C8">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Madam President, Distinguished Members of the UPR Working Group</w:t>
      </w:r>
      <w:r w:rsidR="00A93E55" w:rsidRPr="00DA2AC0">
        <w:rPr>
          <w:rFonts w:ascii="Palatino Linotype" w:hAnsi="Palatino Linotype" w:cstheme="majorBidi"/>
          <w:b/>
          <w:bCs/>
          <w:noProof/>
          <w:sz w:val="24"/>
          <w:szCs w:val="24"/>
          <w:lang w:val="en-GB"/>
        </w:rPr>
        <w:t xml:space="preserve"> and</w:t>
      </w:r>
      <w:r w:rsidRPr="00DA2AC0">
        <w:rPr>
          <w:rFonts w:ascii="Palatino Linotype" w:hAnsi="Palatino Linotype" w:cstheme="majorBidi"/>
          <w:b/>
          <w:bCs/>
          <w:noProof/>
          <w:sz w:val="24"/>
          <w:szCs w:val="24"/>
          <w:lang w:val="en-GB"/>
        </w:rPr>
        <w:t xml:space="preserve"> </w:t>
      </w:r>
      <w:r w:rsidR="00DD3E12" w:rsidRPr="00DA2AC0">
        <w:rPr>
          <w:rFonts w:ascii="Palatino Linotype" w:hAnsi="Palatino Linotype" w:cstheme="majorBidi"/>
          <w:b/>
          <w:bCs/>
          <w:noProof/>
          <w:sz w:val="24"/>
          <w:szCs w:val="24"/>
          <w:lang w:val="en-GB"/>
        </w:rPr>
        <w:t>Esteemed Delegates,</w:t>
      </w:r>
    </w:p>
    <w:p w14:paraId="53A1C8E1"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6258CBC4" w14:textId="4195E114" w:rsidR="00D25137" w:rsidRPr="00DA2AC0" w:rsidRDefault="00FE5A78"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Maldives recogni</w:t>
      </w:r>
      <w:r w:rsidR="00527B91"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es the </w:t>
      </w:r>
      <w:r w:rsidR="00914996" w:rsidRPr="00DA2AC0">
        <w:rPr>
          <w:rFonts w:ascii="Palatino Linotype" w:hAnsi="Palatino Linotype" w:cstheme="majorBidi"/>
          <w:noProof/>
          <w:sz w:val="24"/>
          <w:szCs w:val="24"/>
          <w:lang w:val="en-GB"/>
        </w:rPr>
        <w:t xml:space="preserve">State’s unequivocal obligation to </w:t>
      </w:r>
      <w:r w:rsidR="00CF72BA" w:rsidRPr="00DA2AC0">
        <w:rPr>
          <w:rFonts w:ascii="Palatino Linotype" w:hAnsi="Palatino Linotype" w:cstheme="majorBidi"/>
          <w:noProof/>
          <w:sz w:val="24"/>
          <w:szCs w:val="24"/>
          <w:lang w:val="en-GB"/>
        </w:rPr>
        <w:t>ensure equity</w:t>
      </w:r>
      <w:r w:rsidR="00914996" w:rsidRPr="00DA2AC0">
        <w:rPr>
          <w:rFonts w:ascii="Palatino Linotype" w:hAnsi="Palatino Linotype" w:cstheme="majorBidi"/>
          <w:noProof/>
          <w:sz w:val="24"/>
          <w:szCs w:val="24"/>
          <w:lang w:val="en-GB"/>
        </w:rPr>
        <w:t xml:space="preserve"> and </w:t>
      </w:r>
      <w:r w:rsidR="00CF72BA" w:rsidRPr="00DA2AC0">
        <w:rPr>
          <w:rFonts w:ascii="Palatino Linotype" w:hAnsi="Palatino Linotype" w:cstheme="majorBidi"/>
          <w:noProof/>
          <w:sz w:val="24"/>
          <w:szCs w:val="24"/>
          <w:lang w:val="en-GB"/>
        </w:rPr>
        <w:t xml:space="preserve">equal platforms to enable equal participation of </w:t>
      </w:r>
      <w:r w:rsidR="00D25137" w:rsidRPr="00DA2AC0">
        <w:rPr>
          <w:rFonts w:ascii="Palatino Linotype" w:hAnsi="Palatino Linotype" w:cstheme="majorBidi"/>
          <w:noProof/>
          <w:sz w:val="24"/>
          <w:szCs w:val="24"/>
          <w:lang w:val="en-GB"/>
        </w:rPr>
        <w:t>all people in the society</w:t>
      </w:r>
      <w:r w:rsidR="00CF72BA" w:rsidRPr="00DA2AC0">
        <w:rPr>
          <w:rFonts w:ascii="Palatino Linotype" w:hAnsi="Palatino Linotype" w:cstheme="majorBidi"/>
          <w:noProof/>
          <w:sz w:val="24"/>
          <w:szCs w:val="24"/>
          <w:lang w:val="en-GB"/>
        </w:rPr>
        <w:t xml:space="preserve">. </w:t>
      </w:r>
      <w:r w:rsidR="0037199C" w:rsidRPr="00DA2AC0">
        <w:rPr>
          <w:rFonts w:ascii="Palatino Linotype" w:hAnsi="Palatino Linotype" w:cstheme="majorBidi"/>
          <w:noProof/>
          <w:sz w:val="24"/>
          <w:szCs w:val="24"/>
          <w:lang w:val="en-GB"/>
        </w:rPr>
        <w:t>Despite</w:t>
      </w:r>
      <w:r w:rsidR="00CF72BA" w:rsidRPr="00DA2AC0">
        <w:rPr>
          <w:rFonts w:ascii="Palatino Linotype" w:hAnsi="Palatino Linotype" w:cstheme="majorBidi"/>
          <w:noProof/>
          <w:sz w:val="24"/>
          <w:szCs w:val="24"/>
          <w:lang w:val="en-GB"/>
        </w:rPr>
        <w:t xml:space="preserve"> persis</w:t>
      </w:r>
      <w:r w:rsidR="00F12A56" w:rsidRPr="00DA2AC0">
        <w:rPr>
          <w:rFonts w:ascii="Palatino Linotype" w:hAnsi="Palatino Linotype" w:cstheme="majorBidi"/>
          <w:noProof/>
          <w:sz w:val="24"/>
          <w:szCs w:val="24"/>
          <w:lang w:val="en-GB"/>
        </w:rPr>
        <w:t>tent</w:t>
      </w:r>
      <w:r w:rsidR="00CF72BA" w:rsidRPr="00DA2AC0">
        <w:rPr>
          <w:rFonts w:ascii="Palatino Linotype" w:hAnsi="Palatino Linotype" w:cstheme="majorBidi"/>
          <w:noProof/>
          <w:sz w:val="24"/>
          <w:szCs w:val="24"/>
          <w:lang w:val="en-GB"/>
        </w:rPr>
        <w:t xml:space="preserve"> challenges, Maldives remain</w:t>
      </w:r>
      <w:r w:rsidR="00DD3E12" w:rsidRPr="00DA2AC0">
        <w:rPr>
          <w:rFonts w:ascii="Palatino Linotype" w:hAnsi="Palatino Linotype" w:cstheme="majorBidi"/>
          <w:noProof/>
          <w:sz w:val="24"/>
          <w:szCs w:val="24"/>
          <w:lang w:val="en-GB"/>
        </w:rPr>
        <w:t>s</w:t>
      </w:r>
      <w:r w:rsidR="00CF72BA" w:rsidRPr="00DA2AC0">
        <w:rPr>
          <w:rFonts w:ascii="Palatino Linotype" w:hAnsi="Palatino Linotype" w:cstheme="majorBidi"/>
          <w:noProof/>
          <w:sz w:val="24"/>
          <w:szCs w:val="24"/>
          <w:lang w:val="en-GB"/>
        </w:rPr>
        <w:t xml:space="preserve"> resolute </w:t>
      </w:r>
      <w:r w:rsidR="00DA2800" w:rsidRPr="00DA2AC0">
        <w:rPr>
          <w:rFonts w:ascii="Palatino Linotype" w:hAnsi="Palatino Linotype" w:cstheme="majorBidi"/>
          <w:noProof/>
          <w:sz w:val="24"/>
          <w:szCs w:val="24"/>
          <w:lang w:val="en-GB"/>
        </w:rPr>
        <w:t>in</w:t>
      </w:r>
      <w:r w:rsidR="00CD2E84" w:rsidRPr="00DA2AC0">
        <w:rPr>
          <w:rFonts w:ascii="Palatino Linotype" w:hAnsi="Palatino Linotype" w:cstheme="majorBidi"/>
          <w:noProof/>
          <w:sz w:val="24"/>
          <w:szCs w:val="24"/>
          <w:lang w:val="en-GB"/>
        </w:rPr>
        <w:t xml:space="preserve"> its </w:t>
      </w:r>
      <w:r w:rsidR="00DA2800" w:rsidRPr="00DA2AC0">
        <w:rPr>
          <w:rFonts w:ascii="Palatino Linotype" w:hAnsi="Palatino Linotype" w:cstheme="majorBidi"/>
          <w:noProof/>
          <w:sz w:val="24"/>
          <w:szCs w:val="24"/>
          <w:lang w:val="en-GB"/>
        </w:rPr>
        <w:t xml:space="preserve">efforts </w:t>
      </w:r>
      <w:r w:rsidR="00D25137" w:rsidRPr="00DA2AC0">
        <w:rPr>
          <w:rFonts w:ascii="Palatino Linotype" w:hAnsi="Palatino Linotype" w:cstheme="majorBidi"/>
          <w:noProof/>
          <w:sz w:val="24"/>
          <w:szCs w:val="24"/>
          <w:lang w:val="en-GB"/>
        </w:rPr>
        <w:t xml:space="preserve">to </w:t>
      </w:r>
      <w:r w:rsidR="00CF72BA" w:rsidRPr="00DA2AC0">
        <w:rPr>
          <w:rFonts w:ascii="Palatino Linotype" w:hAnsi="Palatino Linotype" w:cstheme="majorBidi"/>
          <w:noProof/>
          <w:sz w:val="24"/>
          <w:szCs w:val="24"/>
          <w:lang w:val="en-GB"/>
        </w:rPr>
        <w:t>ensur</w:t>
      </w:r>
      <w:r w:rsidR="00DA2800" w:rsidRPr="00DA2AC0">
        <w:rPr>
          <w:rFonts w:ascii="Palatino Linotype" w:hAnsi="Palatino Linotype" w:cstheme="majorBidi"/>
          <w:noProof/>
          <w:sz w:val="24"/>
          <w:szCs w:val="24"/>
          <w:lang w:val="en-GB"/>
        </w:rPr>
        <w:t>e</w:t>
      </w:r>
      <w:r w:rsidR="00CF72BA" w:rsidRPr="00DA2AC0">
        <w:rPr>
          <w:rFonts w:ascii="Palatino Linotype" w:hAnsi="Palatino Linotype" w:cstheme="majorBidi"/>
          <w:noProof/>
          <w:sz w:val="24"/>
          <w:szCs w:val="24"/>
          <w:lang w:val="en-GB"/>
        </w:rPr>
        <w:t xml:space="preserve"> the protection and empowerment of women</w:t>
      </w:r>
      <w:r w:rsidR="00DA2800" w:rsidRPr="00DA2AC0">
        <w:rPr>
          <w:rFonts w:ascii="Palatino Linotype" w:hAnsi="Palatino Linotype" w:cstheme="majorBidi"/>
          <w:noProof/>
          <w:sz w:val="24"/>
          <w:szCs w:val="24"/>
          <w:lang w:val="en-GB"/>
        </w:rPr>
        <w:t>, children and persons with disabilities.</w:t>
      </w:r>
    </w:p>
    <w:p w14:paraId="3A976E07"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740D830" w14:textId="7895B90A" w:rsidR="00DD3E12" w:rsidRPr="00DA2AC0" w:rsidRDefault="00DD3E12"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Maldives is proud to present the remarkable progress we have made in this area.</w:t>
      </w:r>
    </w:p>
    <w:p w14:paraId="5EE3132D"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6C41592E" w14:textId="1B686700" w:rsidR="00AA26A6" w:rsidRPr="00DA2AC0" w:rsidRDefault="00914996" w:rsidP="00946A8E">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Under President Solih’s leadership</w:t>
      </w:r>
      <w:r w:rsidR="0001729A"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 o</w:t>
      </w:r>
      <w:r w:rsidR="00D25137" w:rsidRPr="00DA2AC0">
        <w:rPr>
          <w:rFonts w:ascii="Palatino Linotype" w:hAnsi="Palatino Linotype" w:cstheme="majorBidi"/>
          <w:noProof/>
          <w:sz w:val="24"/>
          <w:szCs w:val="24"/>
          <w:lang w:val="en-GB"/>
        </w:rPr>
        <w:t xml:space="preserve">ur </w:t>
      </w:r>
      <w:r w:rsidR="00AA26A6" w:rsidRPr="00DA2AC0">
        <w:rPr>
          <w:rFonts w:ascii="Palatino Linotype" w:hAnsi="Palatino Linotype" w:cstheme="majorBidi"/>
          <w:noProof/>
          <w:sz w:val="24"/>
          <w:szCs w:val="24"/>
          <w:lang w:val="en-GB"/>
        </w:rPr>
        <w:t xml:space="preserve">Government’s unified vision for the Maldivian social sector is captured in </w:t>
      </w:r>
      <w:r w:rsidRPr="00DA2AC0">
        <w:rPr>
          <w:rFonts w:ascii="Palatino Linotype" w:hAnsi="Palatino Linotype" w:cstheme="majorBidi"/>
          <w:noProof/>
          <w:sz w:val="24"/>
          <w:szCs w:val="24"/>
          <w:lang w:val="en-GB"/>
        </w:rPr>
        <w:t>our Strategic Action Plan</w:t>
      </w:r>
      <w:r w:rsidR="00AA26A6" w:rsidRPr="00DA2AC0">
        <w:rPr>
          <w:rFonts w:ascii="Palatino Linotype" w:hAnsi="Palatino Linotype" w:cstheme="majorBidi"/>
          <w:noProof/>
          <w:sz w:val="24"/>
          <w:szCs w:val="24"/>
          <w:lang w:val="en-GB"/>
        </w:rPr>
        <w:t xml:space="preserve">. </w:t>
      </w:r>
    </w:p>
    <w:p w14:paraId="464162C5"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0317746D" w14:textId="27EE3DB4" w:rsidR="001E70AB" w:rsidRPr="00DA2AC0" w:rsidRDefault="00F12A56" w:rsidP="00DA2AC0">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The Maldives enacted</w:t>
      </w:r>
      <w:r w:rsidR="00B768B7" w:rsidRPr="00DA2AC0">
        <w:rPr>
          <w:rFonts w:ascii="Palatino Linotype" w:hAnsi="Palatino Linotype" w:cstheme="majorBidi"/>
          <w:noProof/>
          <w:sz w:val="24"/>
          <w:szCs w:val="24"/>
          <w:lang w:val="en-GB"/>
        </w:rPr>
        <w:t xml:space="preserve"> the Gender Equality Act in 2016</w:t>
      </w:r>
      <w:r w:rsidR="000A405F" w:rsidRPr="00DA2AC0">
        <w:rPr>
          <w:rFonts w:ascii="Palatino Linotype" w:hAnsi="Palatino Linotype" w:cstheme="majorBidi"/>
          <w:noProof/>
          <w:sz w:val="24"/>
          <w:szCs w:val="24"/>
          <w:lang w:val="en-GB"/>
        </w:rPr>
        <w:t>. This Act</w:t>
      </w:r>
      <w:r w:rsidR="00B768B7" w:rsidRPr="00DA2AC0">
        <w:rPr>
          <w:rFonts w:ascii="Palatino Linotype" w:hAnsi="Palatino Linotype" w:cstheme="majorBidi"/>
          <w:noProof/>
          <w:sz w:val="24"/>
          <w:szCs w:val="24"/>
          <w:lang w:val="en-GB"/>
        </w:rPr>
        <w:t xml:space="preserve"> </w:t>
      </w:r>
      <w:r w:rsidR="001E70AB" w:rsidRPr="00DA2AC0">
        <w:rPr>
          <w:rFonts w:ascii="Palatino Linotype" w:hAnsi="Palatino Linotype" w:cstheme="majorBidi"/>
          <w:noProof/>
          <w:sz w:val="24"/>
          <w:szCs w:val="24"/>
          <w:lang w:val="en-GB"/>
        </w:rPr>
        <w:t>penalizes all</w:t>
      </w:r>
      <w:r w:rsidR="00B768B7" w:rsidRPr="00DA2AC0">
        <w:rPr>
          <w:rFonts w:ascii="Palatino Linotype" w:hAnsi="Palatino Linotype" w:cstheme="majorBidi"/>
          <w:noProof/>
          <w:sz w:val="24"/>
          <w:szCs w:val="24"/>
          <w:lang w:val="en-GB"/>
        </w:rPr>
        <w:t xml:space="preserve"> ideas and practices facilitating gender</w:t>
      </w:r>
      <w:r w:rsidR="0001729A" w:rsidRPr="00DA2AC0">
        <w:rPr>
          <w:rFonts w:ascii="Palatino Linotype" w:hAnsi="Palatino Linotype" w:cstheme="majorBidi"/>
          <w:noProof/>
          <w:sz w:val="24"/>
          <w:szCs w:val="24"/>
          <w:lang w:val="en-GB"/>
        </w:rPr>
        <w:t>-</w:t>
      </w:r>
      <w:r w:rsidR="00B768B7" w:rsidRPr="00DA2AC0">
        <w:rPr>
          <w:rFonts w:ascii="Palatino Linotype" w:hAnsi="Palatino Linotype" w:cstheme="majorBidi"/>
          <w:noProof/>
          <w:sz w:val="24"/>
          <w:szCs w:val="24"/>
          <w:lang w:val="en-GB"/>
        </w:rPr>
        <w:t>based discrimination</w:t>
      </w:r>
      <w:r w:rsidRPr="00DA2AC0">
        <w:rPr>
          <w:rFonts w:ascii="Palatino Linotype" w:hAnsi="Palatino Linotype" w:cstheme="majorBidi"/>
          <w:noProof/>
          <w:sz w:val="24"/>
          <w:szCs w:val="24"/>
          <w:lang w:val="en-GB"/>
        </w:rPr>
        <w:t xml:space="preserve">. </w:t>
      </w:r>
      <w:r w:rsidR="008915B3" w:rsidRPr="00DA2AC0">
        <w:rPr>
          <w:rFonts w:ascii="Palatino Linotype" w:hAnsi="Palatino Linotype" w:cstheme="majorBidi"/>
          <w:noProof/>
          <w:sz w:val="24"/>
          <w:szCs w:val="24"/>
          <w:lang w:val="en-GB"/>
        </w:rPr>
        <w:t xml:space="preserve">The Act provides an avenue of redress and accountability by mandating establishment of complaints mechanisms in all government institutions. </w:t>
      </w:r>
    </w:p>
    <w:p w14:paraId="2F18D14A" w14:textId="65F6273F" w:rsidR="003A6680" w:rsidRPr="00DA2AC0" w:rsidRDefault="00B768B7"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lastRenderedPageBreak/>
        <w:t xml:space="preserve">Gender Equality Policy </w:t>
      </w:r>
      <w:r w:rsidR="009F605C" w:rsidRPr="00DA2AC0">
        <w:rPr>
          <w:rFonts w:ascii="Palatino Linotype" w:hAnsi="Palatino Linotype" w:cstheme="majorBidi"/>
          <w:noProof/>
          <w:sz w:val="24"/>
          <w:szCs w:val="24"/>
          <w:lang w:val="en-GB"/>
        </w:rPr>
        <w:t>was</w:t>
      </w:r>
      <w:r w:rsidR="00914996" w:rsidRPr="00DA2AC0">
        <w:rPr>
          <w:rFonts w:ascii="Palatino Linotype" w:hAnsi="Palatino Linotype" w:cstheme="majorBidi"/>
          <w:noProof/>
          <w:sz w:val="24"/>
          <w:szCs w:val="24"/>
          <w:lang w:val="en-GB"/>
        </w:rPr>
        <w:t xml:space="preserve"> </w:t>
      </w:r>
      <w:r w:rsidR="00635387" w:rsidRPr="00DA2AC0">
        <w:rPr>
          <w:rFonts w:ascii="Palatino Linotype" w:hAnsi="Palatino Linotype" w:cstheme="majorBidi"/>
          <w:noProof/>
          <w:sz w:val="24"/>
          <w:szCs w:val="24"/>
          <w:lang w:val="en-GB"/>
        </w:rPr>
        <w:t xml:space="preserve">endorsed in 2019, </w:t>
      </w:r>
      <w:r w:rsidR="00914996" w:rsidRPr="00DA2AC0">
        <w:rPr>
          <w:rFonts w:ascii="Palatino Linotype" w:hAnsi="Palatino Linotype" w:cstheme="majorBidi"/>
          <w:noProof/>
          <w:sz w:val="24"/>
          <w:szCs w:val="24"/>
          <w:lang w:val="en-GB"/>
        </w:rPr>
        <w:t xml:space="preserve">and will be complemented by the </w:t>
      </w:r>
      <w:r w:rsidR="00635387" w:rsidRPr="00DA2AC0">
        <w:rPr>
          <w:rFonts w:ascii="Palatino Linotype" w:hAnsi="Palatino Linotype" w:cstheme="majorBidi"/>
          <w:noProof/>
          <w:sz w:val="24"/>
          <w:szCs w:val="24"/>
          <w:lang w:val="en-GB"/>
        </w:rPr>
        <w:t>Gender Equality Action Pla</w:t>
      </w:r>
      <w:r w:rsidR="009F605C" w:rsidRPr="00DA2AC0">
        <w:rPr>
          <w:rFonts w:ascii="Palatino Linotype" w:hAnsi="Palatino Linotype" w:cstheme="majorBidi"/>
          <w:noProof/>
          <w:sz w:val="24"/>
          <w:szCs w:val="24"/>
          <w:lang w:val="en-GB"/>
        </w:rPr>
        <w:t>n which is currently under development</w:t>
      </w:r>
      <w:r w:rsidR="00635387" w:rsidRPr="00DA2AC0">
        <w:rPr>
          <w:rFonts w:ascii="Palatino Linotype" w:hAnsi="Palatino Linotype" w:cstheme="majorBidi"/>
          <w:noProof/>
          <w:sz w:val="24"/>
          <w:szCs w:val="24"/>
          <w:lang w:val="en-GB"/>
        </w:rPr>
        <w:t xml:space="preserve">. The Gender Equality Policy and the Action Plan will enable coherency in the implementation of policies </w:t>
      </w:r>
      <w:r w:rsidR="00914996" w:rsidRPr="00DA2AC0">
        <w:rPr>
          <w:rFonts w:ascii="Palatino Linotype" w:hAnsi="Palatino Linotype" w:cstheme="majorBidi"/>
          <w:noProof/>
          <w:sz w:val="24"/>
          <w:szCs w:val="24"/>
          <w:lang w:val="en-GB"/>
        </w:rPr>
        <w:t>to</w:t>
      </w:r>
      <w:r w:rsidR="00635387" w:rsidRPr="00DA2AC0">
        <w:rPr>
          <w:rFonts w:ascii="Palatino Linotype" w:hAnsi="Palatino Linotype" w:cstheme="majorBidi"/>
          <w:noProof/>
          <w:sz w:val="24"/>
          <w:szCs w:val="24"/>
          <w:lang w:val="en-GB"/>
        </w:rPr>
        <w:t xml:space="preserve"> enhanc</w:t>
      </w:r>
      <w:r w:rsidR="00914996" w:rsidRPr="00DA2AC0">
        <w:rPr>
          <w:rFonts w:ascii="Palatino Linotype" w:hAnsi="Palatino Linotype" w:cstheme="majorBidi"/>
          <w:noProof/>
          <w:sz w:val="24"/>
          <w:szCs w:val="24"/>
          <w:lang w:val="en-GB"/>
        </w:rPr>
        <w:t>e</w:t>
      </w:r>
      <w:r w:rsidR="00635387" w:rsidRPr="00DA2AC0">
        <w:rPr>
          <w:rFonts w:ascii="Palatino Linotype" w:hAnsi="Palatino Linotype" w:cstheme="majorBidi"/>
          <w:noProof/>
          <w:sz w:val="24"/>
          <w:szCs w:val="24"/>
          <w:lang w:val="en-GB"/>
        </w:rPr>
        <w:t xml:space="preserve"> the role of women in the society.</w:t>
      </w:r>
    </w:p>
    <w:p w14:paraId="21AF6E19"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4489A79D" w14:textId="6A98B9EF" w:rsidR="00635387" w:rsidRPr="00DA2AC0" w:rsidRDefault="00851B5A"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With the Amendments to the Decentralization Act, </w:t>
      </w:r>
      <w:r w:rsidR="000A405F" w:rsidRPr="00DA2AC0">
        <w:rPr>
          <w:rFonts w:ascii="Palatino Linotype" w:hAnsi="Palatino Linotype" w:cstheme="majorBidi"/>
          <w:noProof/>
          <w:sz w:val="24"/>
          <w:szCs w:val="24"/>
          <w:lang w:val="en-GB"/>
        </w:rPr>
        <w:t>e</w:t>
      </w:r>
      <w:r w:rsidR="00914996" w:rsidRPr="00DA2AC0">
        <w:rPr>
          <w:rFonts w:ascii="Palatino Linotype" w:hAnsi="Palatino Linotype" w:cstheme="majorBidi"/>
          <w:noProof/>
          <w:sz w:val="24"/>
          <w:szCs w:val="24"/>
          <w:lang w:val="en-GB"/>
        </w:rPr>
        <w:t>lectoral quotas</w:t>
      </w:r>
      <w:r w:rsidR="00635387" w:rsidRPr="00DA2AC0">
        <w:rPr>
          <w:rFonts w:ascii="Palatino Linotype" w:hAnsi="Palatino Linotype" w:cstheme="majorBidi"/>
          <w:noProof/>
          <w:sz w:val="24"/>
          <w:szCs w:val="24"/>
          <w:lang w:val="en-GB"/>
        </w:rPr>
        <w:t xml:space="preserve"> for women </w:t>
      </w:r>
      <w:r w:rsidR="00633CED" w:rsidRPr="00DA2AC0">
        <w:rPr>
          <w:rFonts w:ascii="Palatino Linotype" w:hAnsi="Palatino Linotype" w:cstheme="majorBidi"/>
          <w:noProof/>
          <w:sz w:val="24"/>
          <w:szCs w:val="24"/>
          <w:lang w:val="en-GB"/>
        </w:rPr>
        <w:t>have been</w:t>
      </w:r>
      <w:r w:rsidR="00635387" w:rsidRPr="00DA2AC0">
        <w:rPr>
          <w:rFonts w:ascii="Palatino Linotype" w:hAnsi="Palatino Linotype" w:cstheme="majorBidi"/>
          <w:noProof/>
          <w:sz w:val="24"/>
          <w:szCs w:val="24"/>
          <w:lang w:val="en-GB"/>
        </w:rPr>
        <w:t xml:space="preserve"> introduced</w:t>
      </w:r>
      <w:r w:rsidR="003A6680" w:rsidRPr="00DA2AC0">
        <w:rPr>
          <w:rFonts w:ascii="Palatino Linotype" w:hAnsi="Palatino Linotype" w:cstheme="majorBidi"/>
          <w:noProof/>
          <w:sz w:val="24"/>
          <w:szCs w:val="24"/>
          <w:lang w:val="en-GB"/>
        </w:rPr>
        <w:t xml:space="preserve"> for the first time in Maldives</w:t>
      </w:r>
      <w:r w:rsidR="00635387" w:rsidRPr="00DA2AC0">
        <w:rPr>
          <w:rFonts w:ascii="Palatino Linotype" w:hAnsi="Palatino Linotype" w:cstheme="majorBidi"/>
          <w:noProof/>
          <w:sz w:val="24"/>
          <w:szCs w:val="24"/>
          <w:lang w:val="en-GB"/>
        </w:rPr>
        <w:t xml:space="preserve"> in 2019, allocating 33 percent of </w:t>
      </w:r>
      <w:r w:rsidRPr="00DA2AC0">
        <w:rPr>
          <w:rFonts w:ascii="Palatino Linotype" w:hAnsi="Palatino Linotype" w:cstheme="majorBidi"/>
          <w:noProof/>
          <w:sz w:val="24"/>
          <w:szCs w:val="24"/>
          <w:lang w:val="en-GB"/>
        </w:rPr>
        <w:t xml:space="preserve">the </w:t>
      </w:r>
      <w:r w:rsidR="00635387" w:rsidRPr="00DA2AC0">
        <w:rPr>
          <w:rFonts w:ascii="Palatino Linotype" w:hAnsi="Palatino Linotype" w:cstheme="majorBidi"/>
          <w:noProof/>
          <w:sz w:val="24"/>
          <w:szCs w:val="24"/>
          <w:lang w:val="en-GB"/>
        </w:rPr>
        <w:t>local council</w:t>
      </w:r>
      <w:r w:rsidRPr="00DA2AC0">
        <w:rPr>
          <w:rFonts w:ascii="Palatino Linotype" w:hAnsi="Palatino Linotype" w:cstheme="majorBidi"/>
          <w:noProof/>
          <w:sz w:val="24"/>
          <w:szCs w:val="24"/>
          <w:lang w:val="en-GB"/>
        </w:rPr>
        <w:t xml:space="preserve"> seats </w:t>
      </w:r>
      <w:r w:rsidR="00635387" w:rsidRPr="00DA2AC0">
        <w:rPr>
          <w:rFonts w:ascii="Palatino Linotype" w:hAnsi="Palatino Linotype" w:cstheme="majorBidi"/>
          <w:noProof/>
          <w:sz w:val="24"/>
          <w:szCs w:val="24"/>
          <w:lang w:val="en-GB"/>
        </w:rPr>
        <w:t xml:space="preserve">to women. This momentous achievement will </w:t>
      </w:r>
      <w:r w:rsidR="003A6680" w:rsidRPr="00DA2AC0">
        <w:rPr>
          <w:rFonts w:ascii="Palatino Linotype" w:hAnsi="Palatino Linotype" w:cstheme="majorBidi"/>
          <w:noProof/>
          <w:sz w:val="24"/>
          <w:szCs w:val="24"/>
          <w:lang w:val="en-GB"/>
        </w:rPr>
        <w:t>result in</w:t>
      </w:r>
      <w:r w:rsidR="00635387" w:rsidRPr="00DA2AC0">
        <w:rPr>
          <w:rFonts w:ascii="Palatino Linotype" w:hAnsi="Palatino Linotype" w:cstheme="majorBidi"/>
          <w:noProof/>
          <w:sz w:val="24"/>
          <w:szCs w:val="24"/>
          <w:lang w:val="en-GB"/>
        </w:rPr>
        <w:t xml:space="preserve"> at</w:t>
      </w:r>
      <w:r w:rsidR="00FF5384" w:rsidRPr="00DA2AC0">
        <w:rPr>
          <w:rFonts w:ascii="Palatino Linotype" w:hAnsi="Palatino Linotype" w:cstheme="majorBidi"/>
          <w:noProof/>
          <w:sz w:val="24"/>
          <w:szCs w:val="24"/>
          <w:lang w:val="en-GB"/>
        </w:rPr>
        <w:t xml:space="preserve"> </w:t>
      </w:r>
      <w:r w:rsidR="00635387" w:rsidRPr="00DA2AC0">
        <w:rPr>
          <w:rFonts w:ascii="Palatino Linotype" w:hAnsi="Palatino Linotype" w:cstheme="majorBidi"/>
          <w:noProof/>
          <w:sz w:val="24"/>
          <w:szCs w:val="24"/>
          <w:lang w:val="en-GB"/>
        </w:rPr>
        <w:t xml:space="preserve">least 384 </w:t>
      </w:r>
      <w:r w:rsidR="003A6680" w:rsidRPr="00DA2AC0">
        <w:rPr>
          <w:rFonts w:ascii="Palatino Linotype" w:hAnsi="Palatino Linotype" w:cstheme="majorBidi"/>
          <w:noProof/>
          <w:sz w:val="24"/>
          <w:szCs w:val="24"/>
          <w:lang w:val="en-GB"/>
        </w:rPr>
        <w:t>women being</w:t>
      </w:r>
      <w:r w:rsidR="00635387" w:rsidRPr="00DA2AC0">
        <w:rPr>
          <w:rFonts w:ascii="Palatino Linotype" w:hAnsi="Palatino Linotype" w:cstheme="majorBidi"/>
          <w:noProof/>
          <w:sz w:val="24"/>
          <w:szCs w:val="24"/>
          <w:lang w:val="en-GB"/>
        </w:rPr>
        <w:t xml:space="preserve"> elected to the local councils across Maldives, to actively participate in the affairs of local governance.</w:t>
      </w:r>
    </w:p>
    <w:p w14:paraId="6EB2514D"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708FCCDA" w14:textId="42DCB3DA" w:rsidR="00635387" w:rsidRPr="00DA2AC0" w:rsidRDefault="00635387"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Th</w:t>
      </w:r>
      <w:r w:rsidR="00633CED" w:rsidRPr="00DA2AC0">
        <w:rPr>
          <w:rFonts w:ascii="Palatino Linotype" w:hAnsi="Palatino Linotype" w:cstheme="majorBidi"/>
          <w:noProof/>
          <w:sz w:val="24"/>
          <w:szCs w:val="24"/>
          <w:lang w:val="en-GB"/>
        </w:rPr>
        <w:t xml:space="preserve">is </w:t>
      </w:r>
      <w:r w:rsidRPr="00DA2AC0">
        <w:rPr>
          <w:rFonts w:ascii="Palatino Linotype" w:hAnsi="Palatino Linotype" w:cstheme="majorBidi"/>
          <w:noProof/>
          <w:sz w:val="24"/>
          <w:szCs w:val="24"/>
          <w:lang w:val="en-GB"/>
        </w:rPr>
        <w:t xml:space="preserve">legislative amendment </w:t>
      </w:r>
      <w:r w:rsidR="00232FA4" w:rsidRPr="00DA2AC0">
        <w:rPr>
          <w:rFonts w:ascii="Palatino Linotype" w:hAnsi="Palatino Linotype" w:cstheme="majorBidi"/>
          <w:noProof/>
          <w:sz w:val="24"/>
          <w:szCs w:val="24"/>
          <w:lang w:val="en-GB"/>
        </w:rPr>
        <w:t>also</w:t>
      </w:r>
      <w:r w:rsidRPr="00DA2AC0">
        <w:rPr>
          <w:rFonts w:ascii="Palatino Linotype" w:hAnsi="Palatino Linotype" w:cstheme="majorBidi"/>
          <w:noProof/>
          <w:sz w:val="24"/>
          <w:szCs w:val="24"/>
          <w:lang w:val="en-GB"/>
        </w:rPr>
        <w:t xml:space="preserve"> afford</w:t>
      </w:r>
      <w:r w:rsidR="009D3086"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 legal recognition to Women</w:t>
      </w:r>
      <w:r w:rsidR="00FF5384"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 Development Committees</w:t>
      </w:r>
      <w:r w:rsidR="001F6491" w:rsidRPr="00DA2AC0">
        <w:rPr>
          <w:rFonts w:ascii="Palatino Linotype" w:hAnsi="Palatino Linotype" w:cstheme="majorBidi"/>
          <w:noProof/>
          <w:sz w:val="24"/>
          <w:szCs w:val="24"/>
          <w:lang w:val="en-GB"/>
        </w:rPr>
        <w:t xml:space="preserve">, </w:t>
      </w:r>
      <w:r w:rsidR="00FF5384" w:rsidRPr="00DA2AC0">
        <w:rPr>
          <w:rFonts w:ascii="Palatino Linotype" w:hAnsi="Palatino Linotype" w:cstheme="majorBidi"/>
          <w:noProof/>
          <w:sz w:val="24"/>
          <w:szCs w:val="24"/>
          <w:lang w:val="en-GB"/>
        </w:rPr>
        <w:t>a</w:t>
      </w:r>
      <w:r w:rsidRPr="00DA2AC0">
        <w:rPr>
          <w:rFonts w:ascii="Palatino Linotype" w:hAnsi="Palatino Linotype" w:cstheme="majorBidi"/>
          <w:noProof/>
          <w:sz w:val="24"/>
          <w:szCs w:val="24"/>
          <w:lang w:val="en-GB"/>
        </w:rPr>
        <w:t xml:space="preserve"> major </w:t>
      </w:r>
      <w:r w:rsidR="00FF5384" w:rsidRPr="00DA2AC0">
        <w:rPr>
          <w:rFonts w:ascii="Palatino Linotype" w:hAnsi="Palatino Linotype" w:cstheme="majorBidi"/>
          <w:noProof/>
          <w:sz w:val="24"/>
          <w:szCs w:val="24"/>
          <w:lang w:val="en-GB"/>
        </w:rPr>
        <w:t>partner</w:t>
      </w:r>
      <w:r w:rsidRPr="00DA2AC0">
        <w:rPr>
          <w:rFonts w:ascii="Palatino Linotype" w:hAnsi="Palatino Linotype" w:cstheme="majorBidi"/>
          <w:noProof/>
          <w:sz w:val="24"/>
          <w:szCs w:val="24"/>
          <w:lang w:val="en-GB"/>
        </w:rPr>
        <w:t xml:space="preserve"> </w:t>
      </w:r>
      <w:r w:rsidR="00FE57DE" w:rsidRPr="00DA2AC0">
        <w:rPr>
          <w:rFonts w:ascii="Palatino Linotype" w:hAnsi="Palatino Linotype" w:cstheme="majorBidi"/>
          <w:noProof/>
          <w:sz w:val="24"/>
          <w:szCs w:val="24"/>
          <w:lang w:val="en-GB"/>
        </w:rPr>
        <w:t xml:space="preserve">in </w:t>
      </w:r>
      <w:r w:rsidRPr="00DA2AC0">
        <w:rPr>
          <w:rFonts w:ascii="Palatino Linotype" w:hAnsi="Palatino Linotype" w:cstheme="majorBidi"/>
          <w:noProof/>
          <w:sz w:val="24"/>
          <w:szCs w:val="24"/>
          <w:lang w:val="en-GB"/>
        </w:rPr>
        <w:t>community developm</w:t>
      </w:r>
      <w:r w:rsidR="00FF5384" w:rsidRPr="00DA2AC0">
        <w:rPr>
          <w:rFonts w:ascii="Palatino Linotype" w:hAnsi="Palatino Linotype" w:cstheme="majorBidi"/>
          <w:noProof/>
          <w:sz w:val="24"/>
          <w:szCs w:val="24"/>
          <w:lang w:val="en-GB"/>
        </w:rPr>
        <w:t>ent</w:t>
      </w:r>
      <w:r w:rsidRPr="00DA2AC0">
        <w:rPr>
          <w:rFonts w:ascii="Palatino Linotype" w:hAnsi="Palatino Linotype" w:cstheme="majorBidi"/>
          <w:noProof/>
          <w:sz w:val="24"/>
          <w:szCs w:val="24"/>
          <w:lang w:val="en-GB"/>
        </w:rPr>
        <w:t xml:space="preserve">. </w:t>
      </w:r>
      <w:r w:rsidR="003A6680" w:rsidRPr="00DA2AC0">
        <w:rPr>
          <w:rFonts w:ascii="Palatino Linotype" w:hAnsi="Palatino Linotype" w:cstheme="majorBidi"/>
          <w:noProof/>
          <w:sz w:val="24"/>
          <w:szCs w:val="24"/>
          <w:lang w:val="en-GB"/>
        </w:rPr>
        <w:t>The</w:t>
      </w:r>
      <w:r w:rsidR="00FF5384" w:rsidRPr="00DA2AC0">
        <w:rPr>
          <w:rFonts w:ascii="Palatino Linotype" w:hAnsi="Palatino Linotype" w:cstheme="majorBidi"/>
          <w:noProof/>
          <w:sz w:val="24"/>
          <w:szCs w:val="24"/>
          <w:lang w:val="en-GB"/>
        </w:rPr>
        <w:t xml:space="preserve"> Act demarcates</w:t>
      </w:r>
      <w:r w:rsidR="003A6680" w:rsidRPr="00DA2AC0">
        <w:rPr>
          <w:rFonts w:ascii="Palatino Linotype" w:hAnsi="Palatino Linotype" w:cstheme="majorBidi"/>
          <w:noProof/>
          <w:sz w:val="24"/>
          <w:szCs w:val="24"/>
          <w:lang w:val="en-GB"/>
        </w:rPr>
        <w:t xml:space="preserve"> </w:t>
      </w:r>
      <w:r w:rsidR="00FF5384" w:rsidRPr="00DA2AC0">
        <w:rPr>
          <w:rFonts w:ascii="Palatino Linotype" w:hAnsi="Palatino Linotype" w:cstheme="majorBidi"/>
          <w:noProof/>
          <w:sz w:val="24"/>
          <w:szCs w:val="24"/>
          <w:lang w:val="en-GB"/>
        </w:rPr>
        <w:t xml:space="preserve">responsibilities and powers of </w:t>
      </w:r>
      <w:r w:rsidR="0001729A" w:rsidRPr="00DA2AC0">
        <w:rPr>
          <w:rFonts w:ascii="Palatino Linotype" w:hAnsi="Palatino Linotype" w:cstheme="majorBidi"/>
          <w:noProof/>
          <w:sz w:val="24"/>
          <w:szCs w:val="24"/>
          <w:lang w:val="en-GB"/>
        </w:rPr>
        <w:t xml:space="preserve">the </w:t>
      </w:r>
      <w:r w:rsidR="00FF5384" w:rsidRPr="00DA2AC0">
        <w:rPr>
          <w:rFonts w:ascii="Palatino Linotype" w:hAnsi="Palatino Linotype" w:cstheme="majorBidi"/>
          <w:noProof/>
          <w:sz w:val="24"/>
          <w:szCs w:val="24"/>
          <w:lang w:val="en-GB"/>
        </w:rPr>
        <w:t>W</w:t>
      </w:r>
      <w:r w:rsidR="0001729A" w:rsidRPr="00DA2AC0">
        <w:rPr>
          <w:rFonts w:ascii="Palatino Linotype" w:hAnsi="Palatino Linotype" w:cstheme="majorBidi"/>
          <w:noProof/>
          <w:sz w:val="24"/>
          <w:szCs w:val="24"/>
          <w:lang w:val="en-GB"/>
        </w:rPr>
        <w:t xml:space="preserve">omen’s </w:t>
      </w:r>
      <w:r w:rsidR="00FF5384" w:rsidRPr="00DA2AC0">
        <w:rPr>
          <w:rFonts w:ascii="Palatino Linotype" w:hAnsi="Palatino Linotype" w:cstheme="majorBidi"/>
          <w:noProof/>
          <w:sz w:val="24"/>
          <w:szCs w:val="24"/>
          <w:lang w:val="en-GB"/>
        </w:rPr>
        <w:t>D</w:t>
      </w:r>
      <w:r w:rsidR="0001729A" w:rsidRPr="00DA2AC0">
        <w:rPr>
          <w:rFonts w:ascii="Palatino Linotype" w:hAnsi="Palatino Linotype" w:cstheme="majorBidi"/>
          <w:noProof/>
          <w:sz w:val="24"/>
          <w:szCs w:val="24"/>
          <w:lang w:val="en-GB"/>
        </w:rPr>
        <w:t xml:space="preserve">evelopment </w:t>
      </w:r>
      <w:r w:rsidR="00FF5384" w:rsidRPr="00DA2AC0">
        <w:rPr>
          <w:rFonts w:ascii="Palatino Linotype" w:hAnsi="Palatino Linotype" w:cstheme="majorBidi"/>
          <w:noProof/>
          <w:sz w:val="24"/>
          <w:szCs w:val="24"/>
          <w:lang w:val="en-GB"/>
        </w:rPr>
        <w:t>C</w:t>
      </w:r>
      <w:r w:rsidR="0001729A" w:rsidRPr="00DA2AC0">
        <w:rPr>
          <w:rFonts w:ascii="Palatino Linotype" w:hAnsi="Palatino Linotype" w:cstheme="majorBidi"/>
          <w:noProof/>
          <w:sz w:val="24"/>
          <w:szCs w:val="24"/>
          <w:lang w:val="en-GB"/>
        </w:rPr>
        <w:t>ommittee</w:t>
      </w:r>
      <w:r w:rsidR="00FF5384" w:rsidRPr="00DA2AC0">
        <w:rPr>
          <w:rFonts w:ascii="Palatino Linotype" w:hAnsi="Palatino Linotype" w:cstheme="majorBidi"/>
          <w:noProof/>
          <w:sz w:val="24"/>
          <w:szCs w:val="24"/>
          <w:lang w:val="en-GB"/>
        </w:rPr>
        <w:t>s, and apportions a</w:t>
      </w:r>
      <w:r w:rsidR="0062607E" w:rsidRPr="00DA2AC0">
        <w:rPr>
          <w:rFonts w:ascii="Palatino Linotype" w:hAnsi="Palatino Linotype" w:cstheme="majorBidi"/>
          <w:noProof/>
          <w:sz w:val="24"/>
          <w:szCs w:val="24"/>
          <w:lang w:val="en-GB"/>
        </w:rPr>
        <w:t xml:space="preserve"> specific</w:t>
      </w:r>
      <w:r w:rsidR="00FF5384" w:rsidRPr="00DA2AC0">
        <w:rPr>
          <w:rFonts w:ascii="Palatino Linotype" w:hAnsi="Palatino Linotype" w:cstheme="majorBidi"/>
          <w:noProof/>
          <w:sz w:val="24"/>
          <w:szCs w:val="24"/>
          <w:lang w:val="en-GB"/>
        </w:rPr>
        <w:t xml:space="preserve"> budget</w:t>
      </w:r>
      <w:r w:rsidR="0062607E" w:rsidRPr="00DA2AC0">
        <w:rPr>
          <w:rFonts w:ascii="Palatino Linotype" w:hAnsi="Palatino Linotype" w:cstheme="majorBidi"/>
          <w:noProof/>
          <w:sz w:val="24"/>
          <w:szCs w:val="24"/>
          <w:lang w:val="en-GB"/>
        </w:rPr>
        <w:t>,</w:t>
      </w:r>
      <w:r w:rsidR="00FF5384" w:rsidRPr="00DA2AC0">
        <w:rPr>
          <w:rFonts w:ascii="Palatino Linotype" w:hAnsi="Palatino Linotype" w:cstheme="majorBidi"/>
          <w:noProof/>
          <w:sz w:val="24"/>
          <w:szCs w:val="24"/>
          <w:lang w:val="en-GB"/>
        </w:rPr>
        <w:t xml:space="preserve"> </w:t>
      </w:r>
      <w:r w:rsidR="0062607E" w:rsidRPr="00DA2AC0">
        <w:rPr>
          <w:rFonts w:ascii="Palatino Linotype" w:hAnsi="Palatino Linotype" w:cstheme="majorBidi"/>
          <w:noProof/>
          <w:sz w:val="24"/>
          <w:szCs w:val="24"/>
          <w:lang w:val="en-GB"/>
        </w:rPr>
        <w:t xml:space="preserve">enhancing </w:t>
      </w:r>
      <w:r w:rsidR="000A405F" w:rsidRPr="00DA2AC0">
        <w:rPr>
          <w:rFonts w:ascii="Palatino Linotype" w:hAnsi="Palatino Linotype" w:cstheme="majorBidi"/>
          <w:noProof/>
          <w:sz w:val="24"/>
          <w:szCs w:val="24"/>
          <w:lang w:val="en-GB"/>
        </w:rPr>
        <w:t>the Committees’</w:t>
      </w:r>
      <w:r w:rsidR="00FF5384" w:rsidRPr="00DA2AC0">
        <w:rPr>
          <w:rFonts w:ascii="Palatino Linotype" w:hAnsi="Palatino Linotype" w:cstheme="majorBidi"/>
          <w:noProof/>
          <w:sz w:val="24"/>
          <w:szCs w:val="24"/>
          <w:lang w:val="en-GB"/>
        </w:rPr>
        <w:t xml:space="preserve"> fiscal independence and a</w:t>
      </w:r>
      <w:r w:rsidR="0062607E" w:rsidRPr="00DA2AC0">
        <w:rPr>
          <w:rFonts w:ascii="Palatino Linotype" w:hAnsi="Palatino Linotype" w:cstheme="majorBidi"/>
          <w:noProof/>
          <w:sz w:val="24"/>
          <w:szCs w:val="24"/>
          <w:lang w:val="en-GB"/>
        </w:rPr>
        <w:t xml:space="preserve">llowing </w:t>
      </w:r>
      <w:r w:rsidR="00FE57DE" w:rsidRPr="00DA2AC0">
        <w:rPr>
          <w:rFonts w:ascii="Palatino Linotype" w:hAnsi="Palatino Linotype" w:cstheme="majorBidi"/>
          <w:noProof/>
          <w:sz w:val="24"/>
          <w:szCs w:val="24"/>
          <w:lang w:val="en-GB"/>
        </w:rPr>
        <w:t>women</w:t>
      </w:r>
      <w:r w:rsidR="003A6680" w:rsidRPr="00DA2AC0">
        <w:rPr>
          <w:rFonts w:ascii="Palatino Linotype" w:hAnsi="Palatino Linotype" w:cstheme="majorBidi"/>
          <w:noProof/>
          <w:sz w:val="24"/>
          <w:szCs w:val="24"/>
          <w:lang w:val="en-GB"/>
        </w:rPr>
        <w:t xml:space="preserve"> </w:t>
      </w:r>
      <w:r w:rsidR="0062607E" w:rsidRPr="00DA2AC0">
        <w:rPr>
          <w:rFonts w:ascii="Palatino Linotype" w:hAnsi="Palatino Linotype" w:cstheme="majorBidi"/>
          <w:noProof/>
          <w:sz w:val="24"/>
          <w:szCs w:val="24"/>
          <w:lang w:val="en-GB"/>
        </w:rPr>
        <w:t>a greater</w:t>
      </w:r>
      <w:r w:rsidR="00FF5384" w:rsidRPr="00DA2AC0">
        <w:rPr>
          <w:rFonts w:ascii="Palatino Linotype" w:hAnsi="Palatino Linotype" w:cstheme="majorBidi"/>
          <w:noProof/>
          <w:sz w:val="24"/>
          <w:szCs w:val="24"/>
          <w:lang w:val="en-GB"/>
        </w:rPr>
        <w:t xml:space="preserve"> say</w:t>
      </w:r>
      <w:r w:rsidR="00FE57DE" w:rsidRPr="00DA2AC0">
        <w:rPr>
          <w:rFonts w:ascii="Palatino Linotype" w:hAnsi="Palatino Linotype" w:cstheme="majorBidi"/>
          <w:noProof/>
          <w:sz w:val="24"/>
          <w:szCs w:val="24"/>
          <w:lang w:val="en-GB"/>
        </w:rPr>
        <w:t xml:space="preserve"> in</w:t>
      </w:r>
      <w:r w:rsidR="00FF5384" w:rsidRPr="00DA2AC0">
        <w:rPr>
          <w:rFonts w:ascii="Palatino Linotype" w:hAnsi="Palatino Linotype" w:cstheme="majorBidi"/>
          <w:noProof/>
          <w:sz w:val="24"/>
          <w:szCs w:val="24"/>
          <w:lang w:val="en-GB"/>
        </w:rPr>
        <w:t xml:space="preserve"> </w:t>
      </w:r>
      <w:r w:rsidR="003A6680" w:rsidRPr="00DA2AC0">
        <w:rPr>
          <w:rFonts w:ascii="Palatino Linotype" w:hAnsi="Palatino Linotype" w:cstheme="majorBidi"/>
          <w:noProof/>
          <w:sz w:val="24"/>
          <w:szCs w:val="24"/>
          <w:lang w:val="en-GB"/>
        </w:rPr>
        <w:t>local development plans.</w:t>
      </w:r>
    </w:p>
    <w:p w14:paraId="158A93A2"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B471B8E" w14:textId="046364F7" w:rsidR="0075771E" w:rsidRPr="00DA2AC0" w:rsidRDefault="0075771E"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Maldives</w:t>
      </w:r>
      <w:r w:rsidR="00914996" w:rsidRPr="00DA2AC0">
        <w:rPr>
          <w:rFonts w:ascii="Palatino Linotype" w:hAnsi="Palatino Linotype" w:cstheme="majorBidi"/>
          <w:noProof/>
          <w:sz w:val="24"/>
          <w:szCs w:val="24"/>
          <w:lang w:val="en-GB"/>
        </w:rPr>
        <w:t xml:space="preserve"> is committed to </w:t>
      </w:r>
      <w:r w:rsidRPr="00DA2AC0">
        <w:rPr>
          <w:rFonts w:ascii="Palatino Linotype" w:hAnsi="Palatino Linotype" w:cstheme="majorBidi"/>
          <w:noProof/>
          <w:sz w:val="24"/>
          <w:szCs w:val="24"/>
          <w:lang w:val="en-GB"/>
        </w:rPr>
        <w:t xml:space="preserve">reducing gender disparity at </w:t>
      </w:r>
      <w:r w:rsidR="00E41417" w:rsidRPr="00DA2AC0">
        <w:rPr>
          <w:rFonts w:ascii="Palatino Linotype" w:hAnsi="Palatino Linotype" w:cstheme="majorBidi"/>
          <w:noProof/>
          <w:sz w:val="24"/>
          <w:szCs w:val="24"/>
          <w:lang w:val="en-GB"/>
        </w:rPr>
        <w:t>key decision</w:t>
      </w:r>
      <w:r w:rsidR="0099352C" w:rsidRPr="00DA2AC0">
        <w:rPr>
          <w:rFonts w:ascii="Palatino Linotype" w:hAnsi="Palatino Linotype" w:cstheme="majorBidi"/>
          <w:noProof/>
          <w:sz w:val="24"/>
          <w:szCs w:val="24"/>
          <w:lang w:val="en-GB"/>
        </w:rPr>
        <w:t>-</w:t>
      </w:r>
      <w:r w:rsidR="00E41417" w:rsidRPr="00DA2AC0">
        <w:rPr>
          <w:rFonts w:ascii="Palatino Linotype" w:hAnsi="Palatino Linotype" w:cstheme="majorBidi"/>
          <w:noProof/>
          <w:sz w:val="24"/>
          <w:szCs w:val="24"/>
          <w:lang w:val="en-GB"/>
        </w:rPr>
        <w:t>making levels</w:t>
      </w:r>
      <w:r w:rsidR="00914996" w:rsidRPr="00DA2AC0">
        <w:rPr>
          <w:rFonts w:ascii="Palatino Linotype" w:hAnsi="Palatino Linotype" w:cstheme="majorBidi"/>
          <w:noProof/>
          <w:sz w:val="24"/>
          <w:szCs w:val="24"/>
          <w:lang w:val="en-GB"/>
        </w:rPr>
        <w:t xml:space="preserve"> of the </w:t>
      </w:r>
      <w:r w:rsidR="0099352C" w:rsidRPr="00DA2AC0">
        <w:rPr>
          <w:rFonts w:ascii="Palatino Linotype" w:hAnsi="Palatino Linotype" w:cstheme="majorBidi"/>
          <w:noProof/>
          <w:sz w:val="24"/>
          <w:szCs w:val="24"/>
          <w:lang w:val="en-GB"/>
        </w:rPr>
        <w:t>S</w:t>
      </w:r>
      <w:r w:rsidR="00914996" w:rsidRPr="00DA2AC0">
        <w:rPr>
          <w:rFonts w:ascii="Palatino Linotype" w:hAnsi="Palatino Linotype" w:cstheme="majorBidi"/>
          <w:noProof/>
          <w:sz w:val="24"/>
          <w:szCs w:val="24"/>
          <w:lang w:val="en-GB"/>
        </w:rPr>
        <w:t xml:space="preserve">tate. </w:t>
      </w:r>
      <w:r w:rsidRPr="00DA2AC0">
        <w:rPr>
          <w:rFonts w:ascii="Palatino Linotype" w:hAnsi="Palatino Linotype" w:cstheme="majorBidi"/>
          <w:noProof/>
          <w:sz w:val="24"/>
          <w:szCs w:val="24"/>
          <w:lang w:val="en-GB"/>
        </w:rPr>
        <w:t xml:space="preserve"> </w:t>
      </w:r>
      <w:r w:rsidR="00914996" w:rsidRPr="00DA2AC0">
        <w:rPr>
          <w:rFonts w:ascii="Palatino Linotype" w:hAnsi="Palatino Linotype" w:cstheme="majorBidi"/>
          <w:noProof/>
          <w:sz w:val="24"/>
          <w:szCs w:val="24"/>
          <w:lang w:val="en-GB"/>
        </w:rPr>
        <w:t>President Solih</w:t>
      </w:r>
      <w:r w:rsidR="009F605C" w:rsidRPr="00DA2AC0">
        <w:rPr>
          <w:rFonts w:ascii="Palatino Linotype" w:hAnsi="Palatino Linotype" w:cstheme="majorBidi"/>
          <w:noProof/>
          <w:sz w:val="24"/>
          <w:szCs w:val="24"/>
          <w:lang w:val="en-GB"/>
        </w:rPr>
        <w:t xml:space="preserve">’s appointment of </w:t>
      </w:r>
      <w:r w:rsidRPr="00DA2AC0">
        <w:rPr>
          <w:rFonts w:ascii="Palatino Linotype" w:hAnsi="Palatino Linotype" w:cstheme="majorBidi"/>
          <w:noProof/>
          <w:sz w:val="24"/>
          <w:szCs w:val="24"/>
          <w:lang w:val="en-GB"/>
        </w:rPr>
        <w:t xml:space="preserve">the first female </w:t>
      </w:r>
      <w:r w:rsidR="0099352C" w:rsidRPr="00DA2AC0">
        <w:rPr>
          <w:rFonts w:ascii="Palatino Linotype" w:hAnsi="Palatino Linotype" w:cstheme="majorBidi"/>
          <w:noProof/>
          <w:sz w:val="24"/>
          <w:szCs w:val="24"/>
          <w:lang w:val="en-GB"/>
        </w:rPr>
        <w:t>J</w:t>
      </w:r>
      <w:r w:rsidRPr="00DA2AC0">
        <w:rPr>
          <w:rFonts w:ascii="Palatino Linotype" w:hAnsi="Palatino Linotype" w:cstheme="majorBidi"/>
          <w:noProof/>
          <w:sz w:val="24"/>
          <w:szCs w:val="24"/>
          <w:lang w:val="en-GB"/>
        </w:rPr>
        <w:t xml:space="preserve">ustices to the Supreme Court of Maldives </w:t>
      </w:r>
      <w:r w:rsidR="00914996" w:rsidRPr="00DA2AC0">
        <w:rPr>
          <w:rFonts w:ascii="Palatino Linotype" w:hAnsi="Palatino Linotype" w:cstheme="majorBidi"/>
          <w:noProof/>
          <w:sz w:val="24"/>
          <w:szCs w:val="24"/>
          <w:lang w:val="en-GB"/>
        </w:rPr>
        <w:t xml:space="preserve">is testament to </w:t>
      </w:r>
      <w:r w:rsidR="00EC01FF" w:rsidRPr="00DA2AC0">
        <w:rPr>
          <w:rFonts w:ascii="Palatino Linotype" w:hAnsi="Palatino Linotype" w:cstheme="majorBidi"/>
          <w:noProof/>
          <w:sz w:val="24"/>
          <w:szCs w:val="24"/>
          <w:lang w:val="en-GB"/>
        </w:rPr>
        <w:t>our</w:t>
      </w:r>
      <w:r w:rsidR="00914996" w:rsidRPr="00DA2AC0">
        <w:rPr>
          <w:rFonts w:ascii="Palatino Linotype" w:hAnsi="Palatino Linotype" w:cstheme="majorBidi"/>
          <w:noProof/>
          <w:sz w:val="24"/>
          <w:szCs w:val="24"/>
          <w:lang w:val="en-GB"/>
        </w:rPr>
        <w:t xml:space="preserve"> commitment.</w:t>
      </w:r>
    </w:p>
    <w:p w14:paraId="3C800EAF"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190EA0BB" w14:textId="4CCFC9EB" w:rsidR="00C32641" w:rsidRPr="00DA2AC0" w:rsidRDefault="00F665D5" w:rsidP="00C32641">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Currently, 35 percent of our cabinet of ministers</w:t>
      </w:r>
      <w:r w:rsidR="00EB03C2"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 more than 20 percent of the appointed </w:t>
      </w:r>
      <w:r w:rsidR="0099352C"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tate ministers </w:t>
      </w:r>
      <w:r w:rsidR="00851B5A" w:rsidRPr="00DA2AC0">
        <w:rPr>
          <w:rFonts w:ascii="Palatino Linotype" w:hAnsi="Palatino Linotype" w:cstheme="majorBidi"/>
          <w:noProof/>
          <w:sz w:val="24"/>
          <w:szCs w:val="24"/>
          <w:lang w:val="en-GB"/>
        </w:rPr>
        <w:t>and</w:t>
      </w:r>
      <w:r w:rsidRPr="00DA2AC0">
        <w:rPr>
          <w:rFonts w:ascii="Palatino Linotype" w:hAnsi="Palatino Linotype" w:cstheme="majorBidi"/>
          <w:noProof/>
          <w:sz w:val="24"/>
          <w:szCs w:val="24"/>
          <w:lang w:val="en-GB"/>
        </w:rPr>
        <w:t xml:space="preserve"> </w:t>
      </w:r>
      <w:r w:rsidR="00C32641" w:rsidRPr="00DA2AC0">
        <w:rPr>
          <w:rFonts w:ascii="Palatino Linotype" w:hAnsi="Palatino Linotype" w:cstheme="majorBidi"/>
          <w:noProof/>
          <w:sz w:val="24"/>
          <w:szCs w:val="24"/>
          <w:lang w:val="en-GB"/>
        </w:rPr>
        <w:t xml:space="preserve">63 percent of our civil service </w:t>
      </w:r>
      <w:r w:rsidR="00EB03C2" w:rsidRPr="00DA2AC0">
        <w:rPr>
          <w:rFonts w:ascii="Palatino Linotype" w:hAnsi="Palatino Linotype" w:cstheme="majorBidi"/>
          <w:noProof/>
          <w:sz w:val="24"/>
          <w:szCs w:val="24"/>
          <w:lang w:val="en-GB"/>
        </w:rPr>
        <w:t>comprise of women</w:t>
      </w:r>
      <w:r w:rsidR="00C32641" w:rsidRPr="00DA2AC0">
        <w:rPr>
          <w:rFonts w:ascii="Palatino Linotype" w:hAnsi="Palatino Linotype" w:cstheme="majorBidi"/>
          <w:noProof/>
          <w:sz w:val="24"/>
          <w:szCs w:val="24"/>
          <w:lang w:val="en-GB"/>
        </w:rPr>
        <w:t xml:space="preserve">. 22.3 percent of the women </w:t>
      </w:r>
      <w:r w:rsidR="003D2024" w:rsidRPr="00DA2AC0">
        <w:rPr>
          <w:rFonts w:ascii="Palatino Linotype" w:hAnsi="Palatino Linotype" w:cstheme="majorBidi"/>
          <w:noProof/>
          <w:sz w:val="24"/>
          <w:szCs w:val="24"/>
          <w:lang w:val="en-GB"/>
        </w:rPr>
        <w:t>hold</w:t>
      </w:r>
      <w:r w:rsidR="00C32641" w:rsidRPr="00DA2AC0">
        <w:rPr>
          <w:rFonts w:ascii="Palatino Linotype" w:hAnsi="Palatino Linotype" w:cstheme="majorBidi"/>
          <w:noProof/>
          <w:sz w:val="24"/>
          <w:szCs w:val="24"/>
          <w:lang w:val="en-GB"/>
        </w:rPr>
        <w:t xml:space="preserve"> managerial positions. </w:t>
      </w:r>
      <w:r w:rsidR="009F605C"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 xml:space="preserve">Maldivian foreign service set a worthy example by achieving gender parity among the heads of missions. </w:t>
      </w:r>
      <w:r w:rsidR="00C32641" w:rsidRPr="00DA2AC0">
        <w:rPr>
          <w:rFonts w:ascii="Palatino Linotype" w:hAnsi="Palatino Linotype" w:cstheme="majorBidi"/>
          <w:noProof/>
          <w:sz w:val="24"/>
          <w:szCs w:val="24"/>
          <w:lang w:val="en-GB"/>
        </w:rPr>
        <w:t xml:space="preserve">In the education sector today, girls outnumber boys in tertiary education by around 10 percent. </w:t>
      </w:r>
    </w:p>
    <w:p w14:paraId="10BDD747" w14:textId="77777777" w:rsidR="00580A7E" w:rsidRPr="00DA2AC0" w:rsidRDefault="00580A7E" w:rsidP="00F66FCA">
      <w:pPr>
        <w:spacing w:after="0" w:line="360" w:lineRule="auto"/>
        <w:jc w:val="both"/>
        <w:rPr>
          <w:rFonts w:ascii="Palatino Linotype" w:hAnsi="Palatino Linotype" w:cstheme="majorBidi"/>
          <w:noProof/>
          <w:sz w:val="24"/>
          <w:szCs w:val="24"/>
          <w:lang w:val="en-GB"/>
        </w:rPr>
      </w:pPr>
    </w:p>
    <w:p w14:paraId="6466E0D6" w14:textId="64918021" w:rsidR="0001729A" w:rsidRPr="00DA2AC0" w:rsidRDefault="00F665D5" w:rsidP="00946A8E">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lastRenderedPageBreak/>
        <w:t xml:space="preserve">Even though, representation of women in </w:t>
      </w:r>
      <w:r w:rsidR="00580A7E" w:rsidRPr="00DA2AC0">
        <w:rPr>
          <w:rFonts w:ascii="Palatino Linotype" w:hAnsi="Palatino Linotype" w:cstheme="majorBidi"/>
          <w:noProof/>
          <w:sz w:val="24"/>
          <w:szCs w:val="24"/>
          <w:lang w:val="en-GB"/>
        </w:rPr>
        <w:t>the parliament</w:t>
      </w:r>
      <w:r w:rsidRPr="00DA2AC0">
        <w:rPr>
          <w:rFonts w:ascii="Palatino Linotype" w:hAnsi="Palatino Linotype" w:cstheme="majorBidi"/>
          <w:noProof/>
          <w:sz w:val="24"/>
          <w:szCs w:val="24"/>
          <w:lang w:val="en-GB"/>
        </w:rPr>
        <w:t xml:space="preserve"> currently stands at a mere 4.</w:t>
      </w:r>
      <w:r w:rsidR="00FA298E" w:rsidRPr="00DA2AC0">
        <w:rPr>
          <w:rFonts w:ascii="Palatino Linotype" w:hAnsi="Palatino Linotype" w:cstheme="majorBidi"/>
          <w:noProof/>
          <w:sz w:val="24"/>
          <w:szCs w:val="24"/>
          <w:lang w:val="en-GB"/>
        </w:rPr>
        <w:t>6</w:t>
      </w:r>
      <w:r w:rsidRPr="00DA2AC0">
        <w:rPr>
          <w:rFonts w:ascii="Palatino Linotype" w:hAnsi="Palatino Linotype" w:cstheme="majorBidi"/>
          <w:noProof/>
          <w:sz w:val="24"/>
          <w:szCs w:val="24"/>
          <w:lang w:val="en-GB"/>
        </w:rPr>
        <w:t xml:space="preserve"> percent, </w:t>
      </w:r>
      <w:r w:rsidR="009F605C"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 xml:space="preserve">Government </w:t>
      </w:r>
      <w:r w:rsidR="0064115C" w:rsidRPr="00DA2AC0">
        <w:rPr>
          <w:rFonts w:ascii="Palatino Linotype" w:hAnsi="Palatino Linotype" w:cstheme="majorBidi"/>
          <w:noProof/>
          <w:sz w:val="24"/>
          <w:szCs w:val="24"/>
          <w:lang w:val="en-GB"/>
        </w:rPr>
        <w:t>envisages</w:t>
      </w:r>
      <w:r w:rsidR="009F605C" w:rsidRPr="00DA2AC0">
        <w:rPr>
          <w:rFonts w:ascii="Palatino Linotype" w:hAnsi="Palatino Linotype" w:cstheme="majorBidi"/>
          <w:noProof/>
          <w:sz w:val="24"/>
          <w:szCs w:val="24"/>
          <w:lang w:val="en-GB"/>
        </w:rPr>
        <w:t xml:space="preserve"> an</w:t>
      </w:r>
      <w:r w:rsidR="0064115C" w:rsidRPr="00DA2AC0">
        <w:rPr>
          <w:rFonts w:ascii="Palatino Linotype" w:hAnsi="Palatino Linotype" w:cstheme="majorBidi"/>
          <w:noProof/>
          <w:sz w:val="24"/>
          <w:szCs w:val="24"/>
          <w:lang w:val="en-GB"/>
        </w:rPr>
        <w:t xml:space="preserve"> introduction of </w:t>
      </w:r>
      <w:r w:rsidRPr="00DA2AC0">
        <w:rPr>
          <w:rFonts w:ascii="Palatino Linotype" w:hAnsi="Palatino Linotype" w:cstheme="majorBidi"/>
          <w:noProof/>
          <w:sz w:val="24"/>
          <w:szCs w:val="24"/>
          <w:lang w:val="en-GB"/>
        </w:rPr>
        <w:t>mandatory</w:t>
      </w:r>
      <w:r w:rsidR="00580A7E" w:rsidRPr="00DA2AC0">
        <w:rPr>
          <w:rFonts w:ascii="Palatino Linotype" w:hAnsi="Palatino Linotype" w:cstheme="majorBidi"/>
          <w:noProof/>
          <w:sz w:val="24"/>
          <w:szCs w:val="24"/>
          <w:lang w:val="en-GB"/>
        </w:rPr>
        <w:t xml:space="preserve"> electoral</w:t>
      </w:r>
      <w:r w:rsidRPr="00DA2AC0">
        <w:rPr>
          <w:rFonts w:ascii="Palatino Linotype" w:hAnsi="Palatino Linotype" w:cstheme="majorBidi"/>
          <w:noProof/>
          <w:sz w:val="24"/>
          <w:szCs w:val="24"/>
          <w:lang w:val="en-GB"/>
        </w:rPr>
        <w:t xml:space="preserve"> quotas for political party primaries</w:t>
      </w:r>
      <w:r w:rsidR="0064115C" w:rsidRPr="00DA2AC0">
        <w:rPr>
          <w:rFonts w:ascii="Palatino Linotype" w:hAnsi="Palatino Linotype" w:cstheme="majorBidi"/>
          <w:noProof/>
          <w:sz w:val="24"/>
          <w:szCs w:val="24"/>
          <w:lang w:val="en-GB"/>
        </w:rPr>
        <w:t xml:space="preserve"> to </w:t>
      </w:r>
      <w:r w:rsidR="00E41417" w:rsidRPr="00DA2AC0">
        <w:rPr>
          <w:rFonts w:ascii="Palatino Linotype" w:hAnsi="Palatino Linotype" w:cstheme="majorBidi"/>
          <w:noProof/>
          <w:sz w:val="24"/>
          <w:szCs w:val="24"/>
          <w:lang w:val="en-GB"/>
        </w:rPr>
        <w:t>encourage</w:t>
      </w:r>
      <w:r w:rsidR="0064115C" w:rsidRPr="00DA2AC0">
        <w:rPr>
          <w:rFonts w:ascii="Palatino Linotype" w:hAnsi="Palatino Linotype" w:cstheme="majorBidi"/>
          <w:noProof/>
          <w:sz w:val="24"/>
          <w:szCs w:val="24"/>
          <w:lang w:val="en-GB"/>
        </w:rPr>
        <w:t xml:space="preserve"> </w:t>
      </w:r>
      <w:r w:rsidR="00FE57DE" w:rsidRPr="00DA2AC0">
        <w:rPr>
          <w:rFonts w:ascii="Palatino Linotype" w:hAnsi="Palatino Linotype" w:cstheme="majorBidi"/>
          <w:noProof/>
          <w:sz w:val="24"/>
          <w:szCs w:val="24"/>
          <w:lang w:val="en-GB"/>
        </w:rPr>
        <w:t xml:space="preserve">and facilitate </w:t>
      </w:r>
      <w:r w:rsidR="0064115C" w:rsidRPr="00DA2AC0">
        <w:rPr>
          <w:rFonts w:ascii="Palatino Linotype" w:hAnsi="Palatino Linotype" w:cstheme="majorBidi"/>
          <w:noProof/>
          <w:sz w:val="24"/>
          <w:szCs w:val="24"/>
          <w:lang w:val="en-GB"/>
        </w:rPr>
        <w:t xml:space="preserve">women </w:t>
      </w:r>
      <w:r w:rsidR="00580A7E" w:rsidRPr="00DA2AC0">
        <w:rPr>
          <w:rFonts w:ascii="Palatino Linotype" w:hAnsi="Palatino Linotype" w:cstheme="majorBidi"/>
          <w:noProof/>
          <w:sz w:val="24"/>
          <w:szCs w:val="24"/>
          <w:lang w:val="en-GB"/>
        </w:rPr>
        <w:t xml:space="preserve">participation. </w:t>
      </w:r>
    </w:p>
    <w:p w14:paraId="3CEB405E" w14:textId="77777777" w:rsidR="00851B5A" w:rsidRPr="00DA2AC0" w:rsidRDefault="00851B5A" w:rsidP="00AF7629">
      <w:pPr>
        <w:spacing w:after="0" w:line="360" w:lineRule="auto"/>
        <w:jc w:val="both"/>
        <w:rPr>
          <w:rFonts w:ascii="Palatino Linotype" w:hAnsi="Palatino Linotype" w:cstheme="majorBidi"/>
          <w:noProof/>
          <w:sz w:val="24"/>
          <w:szCs w:val="24"/>
          <w:lang w:val="en-GB"/>
        </w:rPr>
      </w:pPr>
    </w:p>
    <w:p w14:paraId="5721A327" w14:textId="4C5F5EAB" w:rsidR="00B20DA0" w:rsidRPr="00DA2AC0" w:rsidRDefault="00B20DA0" w:rsidP="00AF7629">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We  aim to establish affordable and well regulated daycare services to support working mothers, and conduct program</w:t>
      </w:r>
      <w:r w:rsidR="004D23C9" w:rsidRPr="00DA2AC0">
        <w:rPr>
          <w:rFonts w:ascii="Palatino Linotype" w:hAnsi="Palatino Linotype" w:cstheme="majorBidi"/>
          <w:noProof/>
          <w:sz w:val="24"/>
          <w:szCs w:val="24"/>
          <w:lang w:val="en-GB"/>
        </w:rPr>
        <w:t>me</w:t>
      </w:r>
      <w:r w:rsidRPr="00DA2AC0">
        <w:rPr>
          <w:rFonts w:ascii="Palatino Linotype" w:hAnsi="Palatino Linotype" w:cstheme="majorBidi"/>
          <w:noProof/>
          <w:sz w:val="24"/>
          <w:szCs w:val="24"/>
          <w:lang w:val="en-GB"/>
        </w:rPr>
        <w:t>s to raise awareness on shared parental responsibilities</w:t>
      </w:r>
      <w:r w:rsidR="00AF7629" w:rsidRPr="00DA2AC0">
        <w:rPr>
          <w:rFonts w:ascii="Palatino Linotype" w:hAnsi="Palatino Linotype" w:cstheme="majorBidi"/>
          <w:noProof/>
          <w:sz w:val="24"/>
          <w:szCs w:val="24"/>
          <w:lang w:val="en-GB"/>
        </w:rPr>
        <w:t>. We have already introduced</w:t>
      </w:r>
      <w:r w:rsidR="000A405F" w:rsidRPr="00DA2AC0">
        <w:rPr>
          <w:rFonts w:ascii="Palatino Linotype" w:hAnsi="Palatino Linotype" w:cstheme="majorBidi"/>
          <w:noProof/>
          <w:sz w:val="24"/>
          <w:szCs w:val="24"/>
          <w:lang w:val="en-GB"/>
        </w:rPr>
        <w:t xml:space="preserve"> a</w:t>
      </w:r>
      <w:r w:rsidR="00AF7629" w:rsidRPr="00DA2AC0">
        <w:rPr>
          <w:rFonts w:ascii="Palatino Linotype" w:hAnsi="Palatino Linotype" w:cstheme="majorBidi"/>
          <w:noProof/>
          <w:sz w:val="24"/>
          <w:szCs w:val="24"/>
          <w:lang w:val="en-GB"/>
        </w:rPr>
        <w:t xml:space="preserve"> six month maternity leave and a month of paternity leave for working parents. </w:t>
      </w:r>
    </w:p>
    <w:p w14:paraId="428BA9FA"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79B05116" w14:textId="79C1E646" w:rsidR="00946A8E" w:rsidRPr="00DA2AC0" w:rsidRDefault="00B20DA0" w:rsidP="00DA2AC0">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Specifically to mitigate the economic impact of COVID-19</w:t>
      </w:r>
      <w:r w:rsidR="00AF7629" w:rsidRPr="00DA2AC0">
        <w:rPr>
          <w:rFonts w:ascii="Palatino Linotype" w:hAnsi="Palatino Linotype" w:cstheme="majorBidi"/>
          <w:noProof/>
          <w:sz w:val="24"/>
          <w:szCs w:val="24"/>
          <w:lang w:val="en-GB"/>
        </w:rPr>
        <w:t xml:space="preserve"> on women</w:t>
      </w:r>
      <w:r w:rsidRPr="00DA2AC0">
        <w:rPr>
          <w:rFonts w:ascii="Palatino Linotype" w:hAnsi="Palatino Linotype" w:cstheme="majorBidi"/>
          <w:noProof/>
          <w:sz w:val="24"/>
          <w:szCs w:val="24"/>
          <w:lang w:val="en-GB"/>
        </w:rPr>
        <w:t xml:space="preserve">, </w:t>
      </w:r>
      <w:r w:rsidR="0010155F" w:rsidRPr="00DA2AC0">
        <w:rPr>
          <w:rFonts w:ascii="Palatino Linotype" w:hAnsi="Palatino Linotype" w:cstheme="majorBidi"/>
          <w:noProof/>
          <w:sz w:val="24"/>
          <w:szCs w:val="24"/>
          <w:lang w:val="en-GB"/>
        </w:rPr>
        <w:t xml:space="preserve"> </w:t>
      </w:r>
      <w:r w:rsidRPr="00DA2AC0">
        <w:rPr>
          <w:rFonts w:ascii="Palatino Linotype" w:hAnsi="Palatino Linotype" w:cstheme="majorBidi"/>
          <w:noProof/>
          <w:sz w:val="24"/>
          <w:szCs w:val="24"/>
          <w:lang w:val="en-GB"/>
        </w:rPr>
        <w:t>o</w:t>
      </w:r>
      <w:r w:rsidR="00AF7629" w:rsidRPr="00DA2AC0">
        <w:rPr>
          <w:rFonts w:ascii="Palatino Linotype" w:hAnsi="Palatino Linotype" w:cstheme="majorBidi"/>
          <w:noProof/>
          <w:sz w:val="24"/>
          <w:szCs w:val="24"/>
          <w:lang w:val="en-GB"/>
        </w:rPr>
        <w:t xml:space="preserve">ur focus is on </w:t>
      </w:r>
      <w:r w:rsidR="000E0314" w:rsidRPr="00DA2AC0">
        <w:rPr>
          <w:rFonts w:ascii="Palatino Linotype" w:hAnsi="Palatino Linotype" w:cstheme="majorBidi"/>
          <w:noProof/>
          <w:sz w:val="24"/>
          <w:szCs w:val="24"/>
          <w:lang w:val="en-GB"/>
        </w:rPr>
        <w:t>building the fiscal strength of women entrepreneurs and workers</w:t>
      </w:r>
      <w:r w:rsidRPr="00DA2AC0">
        <w:rPr>
          <w:rFonts w:ascii="Palatino Linotype" w:hAnsi="Palatino Linotype" w:cstheme="majorBidi"/>
          <w:noProof/>
          <w:sz w:val="24"/>
          <w:szCs w:val="24"/>
          <w:lang w:val="en-GB"/>
        </w:rPr>
        <w:t xml:space="preserve">. </w:t>
      </w:r>
      <w:r w:rsidR="000E0314" w:rsidRPr="00DA2AC0">
        <w:rPr>
          <w:rFonts w:ascii="Palatino Linotype" w:hAnsi="Palatino Linotype" w:cstheme="majorBidi"/>
          <w:noProof/>
          <w:sz w:val="24"/>
          <w:szCs w:val="24"/>
          <w:lang w:val="en-GB"/>
        </w:rPr>
        <w:t xml:space="preserve"> </w:t>
      </w:r>
      <w:r w:rsidR="00995A02" w:rsidRPr="00DA2AC0">
        <w:rPr>
          <w:rFonts w:ascii="Palatino Linotype" w:hAnsi="Palatino Linotype" w:cstheme="majorBidi"/>
          <w:noProof/>
          <w:sz w:val="24"/>
          <w:szCs w:val="24"/>
          <w:lang w:val="en-GB"/>
        </w:rPr>
        <w:t xml:space="preserve">This will be </w:t>
      </w:r>
      <w:r w:rsidR="004D23C9" w:rsidRPr="00DA2AC0">
        <w:rPr>
          <w:rFonts w:ascii="Palatino Linotype" w:hAnsi="Palatino Linotype" w:cstheme="majorBidi"/>
          <w:noProof/>
          <w:sz w:val="24"/>
          <w:szCs w:val="24"/>
          <w:lang w:val="en-GB"/>
        </w:rPr>
        <w:t>e</w:t>
      </w:r>
      <w:r w:rsidR="00995A02" w:rsidRPr="00DA2AC0">
        <w:rPr>
          <w:rFonts w:ascii="Palatino Linotype" w:hAnsi="Palatino Linotype" w:cstheme="majorBidi"/>
          <w:noProof/>
          <w:sz w:val="24"/>
          <w:szCs w:val="24"/>
          <w:lang w:val="en-GB"/>
        </w:rPr>
        <w:t xml:space="preserve">ffected by way of </w:t>
      </w:r>
      <w:r w:rsidR="000E0314" w:rsidRPr="00DA2AC0">
        <w:rPr>
          <w:rFonts w:ascii="Palatino Linotype" w:hAnsi="Palatino Linotype" w:cstheme="majorBidi"/>
          <w:noProof/>
          <w:sz w:val="24"/>
          <w:szCs w:val="24"/>
          <w:lang w:val="en-GB"/>
        </w:rPr>
        <w:t>targeted loan program</w:t>
      </w:r>
      <w:r w:rsidR="004D23C9" w:rsidRPr="00DA2AC0">
        <w:rPr>
          <w:rFonts w:ascii="Palatino Linotype" w:hAnsi="Palatino Linotype" w:cstheme="majorBidi"/>
          <w:noProof/>
          <w:sz w:val="24"/>
          <w:szCs w:val="24"/>
          <w:lang w:val="en-GB"/>
        </w:rPr>
        <w:t>mes</w:t>
      </w:r>
      <w:r w:rsidR="000E0314" w:rsidRPr="00DA2AC0">
        <w:rPr>
          <w:rFonts w:ascii="Palatino Linotype" w:hAnsi="Palatino Linotype" w:cstheme="majorBidi"/>
          <w:noProof/>
          <w:sz w:val="24"/>
          <w:szCs w:val="24"/>
          <w:lang w:val="en-GB"/>
        </w:rPr>
        <w:t>s</w:t>
      </w:r>
      <w:r w:rsidR="00995A02" w:rsidRPr="00DA2AC0">
        <w:rPr>
          <w:rFonts w:ascii="Palatino Linotype" w:hAnsi="Palatino Linotype" w:cstheme="majorBidi"/>
          <w:noProof/>
          <w:sz w:val="24"/>
          <w:szCs w:val="24"/>
          <w:lang w:val="en-GB"/>
        </w:rPr>
        <w:t xml:space="preserve">, improved access to </w:t>
      </w:r>
      <w:r w:rsidR="00AC1D6E" w:rsidRPr="00DA2AC0">
        <w:rPr>
          <w:rFonts w:ascii="Palatino Linotype" w:hAnsi="Palatino Linotype" w:cstheme="majorBidi"/>
          <w:noProof/>
          <w:sz w:val="24"/>
          <w:szCs w:val="24"/>
          <w:lang w:val="en-GB"/>
        </w:rPr>
        <w:t xml:space="preserve">loans for </w:t>
      </w:r>
      <w:r w:rsidR="00995A02" w:rsidRPr="00DA2AC0">
        <w:rPr>
          <w:rFonts w:ascii="Palatino Linotype" w:hAnsi="Palatino Linotype" w:cstheme="majorBidi"/>
          <w:noProof/>
          <w:sz w:val="24"/>
          <w:szCs w:val="24"/>
          <w:lang w:val="en-GB"/>
        </w:rPr>
        <w:t>M</w:t>
      </w:r>
      <w:r w:rsidR="00AC1D6E" w:rsidRPr="00DA2AC0">
        <w:rPr>
          <w:rFonts w:ascii="Palatino Linotype" w:hAnsi="Palatino Linotype" w:cstheme="majorBidi"/>
          <w:noProof/>
          <w:sz w:val="24"/>
          <w:szCs w:val="24"/>
          <w:lang w:val="en-GB"/>
        </w:rPr>
        <w:t xml:space="preserve">icro, </w:t>
      </w:r>
      <w:r w:rsidR="00995A02" w:rsidRPr="00DA2AC0">
        <w:rPr>
          <w:rFonts w:ascii="Palatino Linotype" w:hAnsi="Palatino Linotype" w:cstheme="majorBidi"/>
          <w:noProof/>
          <w:sz w:val="24"/>
          <w:szCs w:val="24"/>
          <w:lang w:val="en-GB"/>
        </w:rPr>
        <w:t>S</w:t>
      </w:r>
      <w:r w:rsidR="00AC1D6E" w:rsidRPr="00DA2AC0">
        <w:rPr>
          <w:rFonts w:ascii="Palatino Linotype" w:hAnsi="Palatino Linotype" w:cstheme="majorBidi"/>
          <w:noProof/>
          <w:sz w:val="24"/>
          <w:szCs w:val="24"/>
          <w:lang w:val="en-GB"/>
        </w:rPr>
        <w:t xml:space="preserve">mall and </w:t>
      </w:r>
      <w:r w:rsidR="00995A02" w:rsidRPr="00DA2AC0">
        <w:rPr>
          <w:rFonts w:ascii="Palatino Linotype" w:hAnsi="Palatino Linotype" w:cstheme="majorBidi"/>
          <w:noProof/>
          <w:sz w:val="24"/>
          <w:szCs w:val="24"/>
          <w:lang w:val="en-GB"/>
        </w:rPr>
        <w:t>M</w:t>
      </w:r>
      <w:r w:rsidR="00AC1D6E" w:rsidRPr="00DA2AC0">
        <w:rPr>
          <w:rFonts w:ascii="Palatino Linotype" w:hAnsi="Palatino Linotype" w:cstheme="majorBidi"/>
          <w:noProof/>
          <w:sz w:val="24"/>
          <w:szCs w:val="24"/>
          <w:lang w:val="en-GB"/>
        </w:rPr>
        <w:t xml:space="preserve">edium </w:t>
      </w:r>
      <w:r w:rsidR="00995A02" w:rsidRPr="00DA2AC0">
        <w:rPr>
          <w:rFonts w:ascii="Palatino Linotype" w:hAnsi="Palatino Linotype" w:cstheme="majorBidi"/>
          <w:noProof/>
          <w:sz w:val="24"/>
          <w:szCs w:val="24"/>
          <w:lang w:val="en-GB"/>
        </w:rPr>
        <w:t>E</w:t>
      </w:r>
      <w:r w:rsidR="00AC1D6E" w:rsidRPr="00DA2AC0">
        <w:rPr>
          <w:rFonts w:ascii="Palatino Linotype" w:hAnsi="Palatino Linotype" w:cstheme="majorBidi"/>
          <w:noProof/>
          <w:sz w:val="24"/>
          <w:szCs w:val="24"/>
          <w:lang w:val="en-GB"/>
        </w:rPr>
        <w:t>nterprises</w:t>
      </w:r>
      <w:r w:rsidR="00995A02" w:rsidRPr="00DA2AC0">
        <w:rPr>
          <w:rFonts w:ascii="Palatino Linotype" w:hAnsi="Palatino Linotype" w:cstheme="majorBidi"/>
          <w:noProof/>
          <w:sz w:val="24"/>
          <w:szCs w:val="24"/>
          <w:lang w:val="en-GB"/>
        </w:rPr>
        <w:t>,</w:t>
      </w:r>
      <w:r w:rsidR="00EE3271" w:rsidRPr="00DA2AC0">
        <w:rPr>
          <w:rFonts w:ascii="Palatino Linotype" w:hAnsi="Palatino Linotype" w:cstheme="majorBidi"/>
          <w:noProof/>
          <w:sz w:val="24"/>
          <w:szCs w:val="24"/>
          <w:lang w:val="en-GB"/>
        </w:rPr>
        <w:t xml:space="preserve"> and </w:t>
      </w:r>
      <w:r w:rsidR="00AF7629" w:rsidRPr="00DA2AC0">
        <w:rPr>
          <w:rFonts w:ascii="Palatino Linotype" w:hAnsi="Palatino Linotype" w:cstheme="majorBidi"/>
          <w:noProof/>
          <w:sz w:val="24"/>
          <w:szCs w:val="24"/>
          <w:lang w:val="en-GB"/>
        </w:rPr>
        <w:t>through strengthened gateways for</w:t>
      </w:r>
      <w:r w:rsidRPr="00DA2AC0">
        <w:rPr>
          <w:rFonts w:ascii="Palatino Linotype" w:hAnsi="Palatino Linotype" w:cstheme="majorBidi"/>
          <w:noProof/>
          <w:sz w:val="24"/>
          <w:szCs w:val="24"/>
          <w:lang w:val="en-GB"/>
        </w:rPr>
        <w:t xml:space="preserve"> </w:t>
      </w:r>
      <w:r w:rsidR="000E0314" w:rsidRPr="00DA2AC0">
        <w:rPr>
          <w:rFonts w:ascii="Palatino Linotype" w:hAnsi="Palatino Linotype" w:cstheme="majorBidi"/>
          <w:noProof/>
          <w:sz w:val="24"/>
          <w:szCs w:val="24"/>
          <w:lang w:val="en-GB"/>
        </w:rPr>
        <w:t>online payment and remittance</w:t>
      </w:r>
      <w:r w:rsidR="00AF7629" w:rsidRPr="00DA2AC0">
        <w:rPr>
          <w:rFonts w:ascii="Palatino Linotype" w:hAnsi="Palatino Linotype" w:cstheme="majorBidi"/>
          <w:noProof/>
          <w:sz w:val="24"/>
          <w:szCs w:val="24"/>
          <w:lang w:val="en-GB"/>
        </w:rPr>
        <w:t>s</w:t>
      </w:r>
      <w:r w:rsidR="000E0314" w:rsidRPr="00DA2AC0">
        <w:rPr>
          <w:rFonts w:ascii="Palatino Linotype" w:hAnsi="Palatino Linotype" w:cstheme="majorBidi"/>
          <w:noProof/>
          <w:sz w:val="24"/>
          <w:szCs w:val="24"/>
          <w:lang w:val="en-GB"/>
        </w:rPr>
        <w:t xml:space="preserve"> </w:t>
      </w:r>
      <w:r w:rsidR="0010155F" w:rsidRPr="00DA2AC0">
        <w:rPr>
          <w:rFonts w:ascii="Palatino Linotype" w:hAnsi="Palatino Linotype" w:cstheme="majorBidi"/>
          <w:noProof/>
          <w:sz w:val="24"/>
          <w:szCs w:val="24"/>
          <w:lang w:val="en-GB"/>
        </w:rPr>
        <w:t>to facilitate</w:t>
      </w:r>
      <w:r w:rsidR="000E0314" w:rsidRPr="00DA2AC0">
        <w:rPr>
          <w:rFonts w:ascii="Palatino Linotype" w:hAnsi="Palatino Linotype" w:cstheme="majorBidi"/>
          <w:noProof/>
          <w:sz w:val="24"/>
          <w:szCs w:val="24"/>
          <w:lang w:val="en-GB"/>
        </w:rPr>
        <w:t xml:space="preserve"> home businesses</w:t>
      </w:r>
      <w:r w:rsidR="00EE3271" w:rsidRPr="00DA2AC0">
        <w:rPr>
          <w:rFonts w:ascii="Palatino Linotype" w:hAnsi="Palatino Linotype" w:cstheme="majorBidi"/>
          <w:noProof/>
          <w:sz w:val="24"/>
          <w:szCs w:val="24"/>
          <w:lang w:val="en-GB"/>
        </w:rPr>
        <w:t>. Our Government is also committed</w:t>
      </w:r>
      <w:r w:rsidR="00AF7629" w:rsidRPr="00DA2AC0">
        <w:rPr>
          <w:rFonts w:ascii="Palatino Linotype" w:hAnsi="Palatino Linotype" w:cstheme="majorBidi"/>
          <w:noProof/>
          <w:sz w:val="24"/>
          <w:szCs w:val="24"/>
          <w:lang w:val="en-GB"/>
        </w:rPr>
        <w:t xml:space="preserve"> </w:t>
      </w:r>
      <w:r w:rsidR="00B037A4" w:rsidRPr="00DA2AC0">
        <w:rPr>
          <w:rFonts w:ascii="Palatino Linotype" w:hAnsi="Palatino Linotype" w:cstheme="majorBidi"/>
          <w:noProof/>
          <w:sz w:val="24"/>
          <w:szCs w:val="24"/>
          <w:lang w:val="en-GB"/>
        </w:rPr>
        <w:t>to improving internet-based work systems to increase opportunities for women who wish to continue working from home.</w:t>
      </w:r>
    </w:p>
    <w:p w14:paraId="6FE1AEBC" w14:textId="77777777" w:rsidR="00946A8E" w:rsidRPr="00DA2AC0" w:rsidRDefault="00946A8E" w:rsidP="00946A8E">
      <w:pPr>
        <w:spacing w:after="0" w:line="360" w:lineRule="auto"/>
        <w:jc w:val="both"/>
        <w:rPr>
          <w:rFonts w:ascii="Palatino Linotype" w:hAnsi="Palatino Linotype" w:cstheme="majorBidi"/>
          <w:noProof/>
          <w:sz w:val="24"/>
          <w:szCs w:val="24"/>
          <w:lang w:val="en-GB"/>
        </w:rPr>
      </w:pPr>
    </w:p>
    <w:p w14:paraId="4E433260" w14:textId="71A8832F" w:rsidR="00ED65D2" w:rsidRPr="00DA2AC0" w:rsidRDefault="009638C8"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Madam President,</w:t>
      </w:r>
    </w:p>
    <w:p w14:paraId="05B6F33C" w14:textId="77777777" w:rsidR="009638C8" w:rsidRPr="00DA2AC0" w:rsidRDefault="009638C8" w:rsidP="00F66FCA">
      <w:pPr>
        <w:spacing w:after="0" w:line="360" w:lineRule="auto"/>
        <w:jc w:val="both"/>
        <w:rPr>
          <w:rFonts w:ascii="Palatino Linotype" w:hAnsi="Palatino Linotype" w:cstheme="majorBidi"/>
          <w:noProof/>
          <w:sz w:val="24"/>
          <w:szCs w:val="24"/>
          <w:lang w:val="en-GB"/>
        </w:rPr>
      </w:pPr>
    </w:p>
    <w:p w14:paraId="4A41E5A3" w14:textId="77777777" w:rsidR="007F5F77" w:rsidRPr="00DA2AC0" w:rsidRDefault="00B833AD" w:rsidP="007F5F77">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Elimination of violence against women </w:t>
      </w:r>
      <w:r w:rsidR="007F5F77" w:rsidRPr="00DA2AC0">
        <w:rPr>
          <w:rFonts w:ascii="Palatino Linotype" w:hAnsi="Palatino Linotype" w:cstheme="majorBidi"/>
          <w:noProof/>
          <w:sz w:val="24"/>
          <w:szCs w:val="24"/>
          <w:lang w:val="en-GB"/>
        </w:rPr>
        <w:t xml:space="preserve">and girls </w:t>
      </w:r>
      <w:r w:rsidRPr="00DA2AC0">
        <w:rPr>
          <w:rFonts w:ascii="Palatino Linotype" w:hAnsi="Palatino Linotype" w:cstheme="majorBidi"/>
          <w:noProof/>
          <w:sz w:val="24"/>
          <w:szCs w:val="24"/>
          <w:lang w:val="en-GB"/>
        </w:rPr>
        <w:t>is a pivotal aspect</w:t>
      </w:r>
      <w:r w:rsidR="004D2B14"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 at the very core of women empowerment. </w:t>
      </w:r>
    </w:p>
    <w:p w14:paraId="4F675D74" w14:textId="77777777" w:rsidR="007F5F77" w:rsidRPr="00DA2AC0" w:rsidRDefault="007F5F77" w:rsidP="007F5F77">
      <w:pPr>
        <w:spacing w:after="0" w:line="360" w:lineRule="auto"/>
        <w:jc w:val="both"/>
        <w:rPr>
          <w:rFonts w:ascii="Palatino Linotype" w:hAnsi="Palatino Linotype" w:cstheme="majorBidi"/>
          <w:noProof/>
          <w:sz w:val="24"/>
          <w:szCs w:val="24"/>
          <w:lang w:val="en-GB"/>
        </w:rPr>
      </w:pPr>
    </w:p>
    <w:p w14:paraId="636562B5" w14:textId="01BFADFA" w:rsidR="007F5F77" w:rsidRPr="00DA2AC0" w:rsidRDefault="00BF4830" w:rsidP="00F9133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We </w:t>
      </w:r>
      <w:r w:rsidR="007F5F77" w:rsidRPr="00DA2AC0">
        <w:rPr>
          <w:rFonts w:ascii="Palatino Linotype" w:hAnsi="Palatino Linotype" w:cstheme="majorBidi"/>
          <w:noProof/>
          <w:sz w:val="24"/>
          <w:szCs w:val="24"/>
          <w:lang w:val="en-GB"/>
        </w:rPr>
        <w:t xml:space="preserve"> remain</w:t>
      </w:r>
      <w:r w:rsidR="001B698D" w:rsidRPr="00DA2AC0">
        <w:rPr>
          <w:rFonts w:ascii="Palatino Linotype" w:hAnsi="Palatino Linotype" w:cstheme="majorBidi"/>
          <w:noProof/>
          <w:sz w:val="24"/>
          <w:szCs w:val="24"/>
          <w:lang w:val="en-GB"/>
        </w:rPr>
        <w:t xml:space="preserve"> </w:t>
      </w:r>
      <w:r w:rsidR="007F5F77" w:rsidRPr="00DA2AC0">
        <w:rPr>
          <w:rFonts w:ascii="Palatino Linotype" w:hAnsi="Palatino Linotype" w:cstheme="majorBidi"/>
          <w:noProof/>
          <w:sz w:val="24"/>
          <w:szCs w:val="24"/>
          <w:lang w:val="en-GB"/>
        </w:rPr>
        <w:t>steadfast in our battle to end all forms of violence against women and girls.</w:t>
      </w:r>
      <w:r w:rsidR="00F9133A" w:rsidRPr="00DA2AC0">
        <w:rPr>
          <w:rFonts w:ascii="Palatino Linotype" w:hAnsi="Palatino Linotype" w:cstheme="majorBidi"/>
          <w:noProof/>
          <w:sz w:val="24"/>
          <w:szCs w:val="24"/>
          <w:lang w:val="en-GB"/>
        </w:rPr>
        <w:t xml:space="preserve"> </w:t>
      </w:r>
      <w:r w:rsidR="007F5F77" w:rsidRPr="00DA2AC0">
        <w:rPr>
          <w:rFonts w:ascii="Palatino Linotype" w:hAnsi="Palatino Linotype" w:cstheme="majorBidi"/>
          <w:noProof/>
          <w:sz w:val="24"/>
          <w:szCs w:val="24"/>
          <w:lang w:val="en-GB"/>
        </w:rPr>
        <w:t>In fact o</w:t>
      </w:r>
      <w:r w:rsidR="00D925DD" w:rsidRPr="00DA2AC0">
        <w:rPr>
          <w:rFonts w:ascii="Palatino Linotype" w:hAnsi="Palatino Linotype" w:cstheme="majorBidi"/>
          <w:noProof/>
          <w:sz w:val="24"/>
          <w:szCs w:val="24"/>
          <w:lang w:val="en-GB"/>
        </w:rPr>
        <w:t>ur primary goal in this area is to assess, review and improve the implementation of the Domestic Violence Prevention Act to increase awareness and strengthen institutional response to gender</w:t>
      </w:r>
      <w:r w:rsidR="004D23C9" w:rsidRPr="00DA2AC0">
        <w:rPr>
          <w:rFonts w:ascii="Palatino Linotype" w:hAnsi="Palatino Linotype" w:cstheme="majorBidi"/>
          <w:noProof/>
          <w:sz w:val="24"/>
          <w:szCs w:val="24"/>
          <w:lang w:val="en-GB"/>
        </w:rPr>
        <w:t>-</w:t>
      </w:r>
      <w:r w:rsidR="00D925DD" w:rsidRPr="00DA2AC0">
        <w:rPr>
          <w:rFonts w:ascii="Palatino Linotype" w:hAnsi="Palatino Linotype" w:cstheme="majorBidi"/>
          <w:noProof/>
          <w:sz w:val="24"/>
          <w:szCs w:val="24"/>
          <w:lang w:val="en-GB"/>
        </w:rPr>
        <w:t>based violence.</w:t>
      </w:r>
      <w:r w:rsidR="007F5F77" w:rsidRPr="00DA2AC0">
        <w:rPr>
          <w:rFonts w:ascii="Palatino Linotype" w:hAnsi="Palatino Linotype" w:cstheme="majorBidi"/>
          <w:noProof/>
          <w:sz w:val="24"/>
          <w:szCs w:val="24"/>
          <w:lang w:val="en-GB"/>
        </w:rPr>
        <w:t xml:space="preserve"> </w:t>
      </w:r>
    </w:p>
    <w:p w14:paraId="6ABB1291" w14:textId="39A5243D" w:rsidR="007F5F77" w:rsidRPr="00DA2AC0" w:rsidRDefault="007F5F77" w:rsidP="007F5F77">
      <w:pPr>
        <w:spacing w:after="0" w:line="360" w:lineRule="auto"/>
        <w:jc w:val="both"/>
        <w:rPr>
          <w:rFonts w:ascii="Palatino Linotype" w:hAnsi="Palatino Linotype" w:cstheme="majorBidi"/>
          <w:noProof/>
          <w:sz w:val="24"/>
          <w:szCs w:val="24"/>
          <w:lang w:val="en-GB"/>
        </w:rPr>
      </w:pPr>
    </w:p>
    <w:p w14:paraId="7C329204" w14:textId="3181F9DB" w:rsidR="00D925DD" w:rsidRPr="00DA2AC0" w:rsidRDefault="007F5F77" w:rsidP="007F5F77">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In July 2020, we launched a nation-wide campaign against domestic violence, with the objective of raising awareness amongst men, to mobilize their participation in </w:t>
      </w:r>
      <w:r w:rsidRPr="00DA2AC0">
        <w:rPr>
          <w:rFonts w:ascii="Palatino Linotype" w:hAnsi="Palatino Linotype" w:cstheme="majorBidi"/>
          <w:noProof/>
          <w:sz w:val="24"/>
          <w:szCs w:val="24"/>
          <w:lang w:val="en-GB"/>
        </w:rPr>
        <w:lastRenderedPageBreak/>
        <w:t xml:space="preserve">disseminating this message. We will also be investing in the construction of shelter homes across the Maldives, strengthening the helpline, and in establishing emergency funds for victims and survivors. We are also developing training manuals and reference materials for judges </w:t>
      </w:r>
      <w:r w:rsidR="00D925DD" w:rsidRPr="00DA2AC0">
        <w:rPr>
          <w:rFonts w:ascii="Palatino Linotype" w:hAnsi="Palatino Linotype" w:cstheme="majorBidi"/>
          <w:noProof/>
          <w:sz w:val="24"/>
          <w:szCs w:val="24"/>
          <w:lang w:val="en-GB"/>
        </w:rPr>
        <w:t>to sensitize the judiciary on gender</w:t>
      </w:r>
      <w:r w:rsidR="004D23C9"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based violence. </w:t>
      </w:r>
    </w:p>
    <w:p w14:paraId="47198D7D" w14:textId="3A55CE23" w:rsidR="00E53DF1" w:rsidRPr="00DA2AC0" w:rsidRDefault="00E53DF1" w:rsidP="007F5F77">
      <w:pPr>
        <w:spacing w:after="0" w:line="360" w:lineRule="auto"/>
        <w:jc w:val="both"/>
        <w:rPr>
          <w:rFonts w:ascii="Palatino Linotype" w:hAnsi="Palatino Linotype" w:cstheme="majorBidi"/>
          <w:noProof/>
          <w:sz w:val="24"/>
          <w:szCs w:val="24"/>
          <w:lang w:val="en-GB"/>
        </w:rPr>
      </w:pPr>
    </w:p>
    <w:p w14:paraId="08D1EF15" w14:textId="05938FB0" w:rsidR="00E53DF1" w:rsidRPr="00DA2AC0" w:rsidRDefault="00E53DF1" w:rsidP="007F5F77">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Maldives also endeavo</w:t>
      </w:r>
      <w:r w:rsidR="004D23C9" w:rsidRPr="00DA2AC0">
        <w:rPr>
          <w:rFonts w:ascii="Palatino Linotype" w:hAnsi="Palatino Linotype" w:cstheme="majorBidi"/>
          <w:noProof/>
          <w:sz w:val="24"/>
          <w:szCs w:val="24"/>
          <w:lang w:val="en-GB"/>
        </w:rPr>
        <w:t>u</w:t>
      </w:r>
      <w:r w:rsidRPr="00DA2AC0">
        <w:rPr>
          <w:rFonts w:ascii="Palatino Linotype" w:hAnsi="Palatino Linotype" w:cstheme="majorBidi"/>
          <w:noProof/>
          <w:sz w:val="24"/>
          <w:szCs w:val="24"/>
          <w:lang w:val="en-GB"/>
        </w:rPr>
        <w:t>rs to undertake an assessment of the legislation related to sexual harassment, integrate gender mainstreaming into our civil service induction program, and implement measures</w:t>
      </w:r>
      <w:r w:rsidR="00851B5A" w:rsidRPr="00DA2AC0">
        <w:rPr>
          <w:rFonts w:ascii="Palatino Linotype" w:hAnsi="Palatino Linotype" w:cstheme="majorBidi"/>
          <w:noProof/>
          <w:sz w:val="24"/>
          <w:szCs w:val="24"/>
          <w:lang w:val="en-GB"/>
        </w:rPr>
        <w:t xml:space="preserve"> to</w:t>
      </w:r>
      <w:r w:rsidRPr="00DA2AC0">
        <w:rPr>
          <w:rFonts w:ascii="Palatino Linotype" w:hAnsi="Palatino Linotype" w:cstheme="majorBidi"/>
          <w:noProof/>
          <w:sz w:val="24"/>
          <w:szCs w:val="24"/>
          <w:lang w:val="en-GB"/>
        </w:rPr>
        <w:t xml:space="preserve">  strengthen the health sector response to </w:t>
      </w:r>
      <w:r w:rsidR="004D23C9" w:rsidRPr="00DA2AC0">
        <w:rPr>
          <w:rFonts w:ascii="Palatino Linotype" w:hAnsi="Palatino Linotype" w:cstheme="majorBidi"/>
          <w:noProof/>
          <w:sz w:val="24"/>
          <w:szCs w:val="24"/>
          <w:lang w:val="en-GB"/>
        </w:rPr>
        <w:t>g</w:t>
      </w:r>
      <w:r w:rsidRPr="00DA2AC0">
        <w:rPr>
          <w:rFonts w:ascii="Palatino Linotype" w:hAnsi="Palatino Linotype" w:cstheme="majorBidi"/>
          <w:noProof/>
          <w:sz w:val="24"/>
          <w:szCs w:val="24"/>
          <w:lang w:val="en-GB"/>
        </w:rPr>
        <w:t>ender</w:t>
      </w:r>
      <w:r w:rsidR="004D23C9" w:rsidRPr="00DA2AC0">
        <w:rPr>
          <w:rFonts w:ascii="Palatino Linotype" w:hAnsi="Palatino Linotype" w:cstheme="majorBidi"/>
          <w:noProof/>
          <w:sz w:val="24"/>
          <w:szCs w:val="24"/>
          <w:lang w:val="en-GB"/>
        </w:rPr>
        <w:t>-b</w:t>
      </w:r>
      <w:r w:rsidRPr="00DA2AC0">
        <w:rPr>
          <w:rFonts w:ascii="Palatino Linotype" w:hAnsi="Palatino Linotype" w:cstheme="majorBidi"/>
          <w:noProof/>
          <w:sz w:val="24"/>
          <w:szCs w:val="24"/>
          <w:lang w:val="en-GB"/>
        </w:rPr>
        <w:t xml:space="preserve">ased </w:t>
      </w:r>
      <w:r w:rsidR="004D23C9" w:rsidRPr="00DA2AC0">
        <w:rPr>
          <w:rFonts w:ascii="Palatino Linotype" w:hAnsi="Palatino Linotype" w:cstheme="majorBidi"/>
          <w:noProof/>
          <w:sz w:val="24"/>
          <w:szCs w:val="24"/>
          <w:lang w:val="en-GB"/>
        </w:rPr>
        <w:t>v</w:t>
      </w:r>
      <w:r w:rsidRPr="00DA2AC0">
        <w:rPr>
          <w:rFonts w:ascii="Palatino Linotype" w:hAnsi="Palatino Linotype" w:cstheme="majorBidi"/>
          <w:noProof/>
          <w:sz w:val="24"/>
          <w:szCs w:val="24"/>
          <w:lang w:val="en-GB"/>
        </w:rPr>
        <w:t>iolence.</w:t>
      </w:r>
    </w:p>
    <w:p w14:paraId="4E49D9B6" w14:textId="77777777" w:rsidR="00D925DD" w:rsidRPr="00DA2AC0" w:rsidRDefault="00D925DD" w:rsidP="00F66FCA">
      <w:pPr>
        <w:spacing w:after="0" w:line="360" w:lineRule="auto"/>
        <w:jc w:val="both"/>
        <w:rPr>
          <w:rFonts w:ascii="Palatino Linotype" w:hAnsi="Palatino Linotype" w:cstheme="majorBidi"/>
          <w:noProof/>
          <w:sz w:val="24"/>
          <w:szCs w:val="24"/>
          <w:lang w:val="en-GB"/>
        </w:rPr>
      </w:pPr>
    </w:p>
    <w:p w14:paraId="0EC70CEF" w14:textId="08FC1268" w:rsidR="0001729A" w:rsidRPr="00DA2AC0" w:rsidRDefault="001B698D" w:rsidP="007F5F77">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The </w:t>
      </w:r>
      <w:r w:rsidR="00DF10CC" w:rsidRPr="00DA2AC0">
        <w:rPr>
          <w:rFonts w:ascii="Palatino Linotype" w:hAnsi="Palatino Linotype" w:cstheme="majorBidi"/>
          <w:noProof/>
          <w:sz w:val="24"/>
          <w:szCs w:val="24"/>
          <w:lang w:val="en-GB"/>
        </w:rPr>
        <w:t>C</w:t>
      </w:r>
      <w:r w:rsidR="00AC1D6E" w:rsidRPr="00DA2AC0">
        <w:rPr>
          <w:rFonts w:ascii="Palatino Linotype" w:hAnsi="Palatino Linotype" w:cstheme="majorBidi"/>
          <w:noProof/>
          <w:sz w:val="24"/>
          <w:szCs w:val="24"/>
          <w:lang w:val="en-GB"/>
        </w:rPr>
        <w:t>OVID</w:t>
      </w:r>
      <w:r w:rsidR="00DF10CC" w:rsidRPr="00DA2AC0">
        <w:rPr>
          <w:rFonts w:ascii="Palatino Linotype" w:hAnsi="Palatino Linotype" w:cstheme="majorBidi"/>
          <w:noProof/>
          <w:sz w:val="24"/>
          <w:szCs w:val="24"/>
          <w:lang w:val="en-GB"/>
        </w:rPr>
        <w:t xml:space="preserve">-19 pandemic and consequent </w:t>
      </w:r>
      <w:r w:rsidR="009F69BB" w:rsidRPr="00DA2AC0">
        <w:rPr>
          <w:rFonts w:ascii="Palatino Linotype" w:hAnsi="Palatino Linotype" w:cstheme="majorBidi"/>
          <w:noProof/>
          <w:sz w:val="24"/>
          <w:szCs w:val="24"/>
          <w:lang w:val="en-GB"/>
        </w:rPr>
        <w:t>quarantine measures</w:t>
      </w:r>
      <w:r w:rsidR="00BB3C44" w:rsidRPr="00DA2AC0">
        <w:rPr>
          <w:rFonts w:ascii="Palatino Linotype" w:hAnsi="Palatino Linotype" w:cstheme="majorBidi"/>
          <w:noProof/>
          <w:sz w:val="24"/>
          <w:szCs w:val="24"/>
          <w:lang w:val="en-GB"/>
        </w:rPr>
        <w:t xml:space="preserve"> </w:t>
      </w:r>
      <w:r w:rsidR="004D2B14" w:rsidRPr="00DA2AC0">
        <w:rPr>
          <w:rFonts w:ascii="Palatino Linotype" w:hAnsi="Palatino Linotype" w:cstheme="majorBidi"/>
          <w:noProof/>
          <w:sz w:val="24"/>
          <w:szCs w:val="24"/>
          <w:lang w:val="en-GB"/>
        </w:rPr>
        <w:t>rendered women even more vulnerable to domestic violence</w:t>
      </w:r>
      <w:r w:rsidR="00921887" w:rsidRPr="00DA2AC0">
        <w:rPr>
          <w:rFonts w:ascii="Palatino Linotype" w:hAnsi="Palatino Linotype" w:cstheme="majorBidi"/>
          <w:noProof/>
          <w:sz w:val="24"/>
          <w:szCs w:val="24"/>
          <w:lang w:val="en-GB"/>
        </w:rPr>
        <w:t>, and we reali</w:t>
      </w:r>
      <w:r w:rsidR="004D23C9" w:rsidRPr="00DA2AC0">
        <w:rPr>
          <w:rFonts w:ascii="Palatino Linotype" w:hAnsi="Palatino Linotype" w:cstheme="majorBidi"/>
          <w:noProof/>
          <w:sz w:val="24"/>
          <w:szCs w:val="24"/>
          <w:lang w:val="en-GB"/>
        </w:rPr>
        <w:t>s</w:t>
      </w:r>
      <w:r w:rsidR="00921887" w:rsidRPr="00DA2AC0">
        <w:rPr>
          <w:rFonts w:ascii="Palatino Linotype" w:hAnsi="Palatino Linotype" w:cstheme="majorBidi"/>
          <w:noProof/>
          <w:sz w:val="24"/>
          <w:szCs w:val="24"/>
          <w:lang w:val="en-GB"/>
        </w:rPr>
        <w:t>ed</w:t>
      </w:r>
      <w:r w:rsidR="007F5F77" w:rsidRPr="00DA2AC0">
        <w:rPr>
          <w:rFonts w:ascii="Palatino Linotype" w:hAnsi="Palatino Linotype" w:cstheme="majorBidi"/>
          <w:noProof/>
          <w:sz w:val="24"/>
          <w:szCs w:val="24"/>
          <w:lang w:val="en-GB"/>
        </w:rPr>
        <w:t xml:space="preserve"> the need for amplified efforts </w:t>
      </w:r>
      <w:r w:rsidR="00851B5A" w:rsidRPr="00DA2AC0">
        <w:rPr>
          <w:rFonts w:ascii="Palatino Linotype" w:hAnsi="Palatino Linotype" w:cstheme="majorBidi"/>
          <w:noProof/>
          <w:sz w:val="24"/>
          <w:szCs w:val="24"/>
          <w:lang w:val="en-GB"/>
        </w:rPr>
        <w:t>in this area</w:t>
      </w:r>
      <w:r w:rsidR="007F5F77" w:rsidRPr="00DA2AC0">
        <w:rPr>
          <w:rFonts w:ascii="Palatino Linotype" w:hAnsi="Palatino Linotype" w:cstheme="majorBidi"/>
          <w:noProof/>
          <w:sz w:val="24"/>
          <w:szCs w:val="24"/>
          <w:lang w:val="en-GB"/>
        </w:rPr>
        <w:t xml:space="preserve">. </w:t>
      </w:r>
      <w:r w:rsidR="00921887" w:rsidRPr="00DA2AC0">
        <w:rPr>
          <w:rFonts w:ascii="Palatino Linotype" w:hAnsi="Palatino Linotype" w:cstheme="majorBidi"/>
          <w:noProof/>
          <w:sz w:val="24"/>
          <w:szCs w:val="24"/>
          <w:lang w:val="en-GB"/>
        </w:rPr>
        <w:t>During the pandemic Maldives adopted</w:t>
      </w:r>
      <w:r w:rsidR="00DF10CC" w:rsidRPr="00DA2AC0">
        <w:rPr>
          <w:rFonts w:ascii="Palatino Linotype" w:hAnsi="Palatino Linotype" w:cstheme="majorBidi"/>
          <w:noProof/>
          <w:sz w:val="24"/>
          <w:szCs w:val="24"/>
          <w:lang w:val="en-GB"/>
        </w:rPr>
        <w:t xml:space="preserve"> </w:t>
      </w:r>
      <w:r w:rsidR="009243B1" w:rsidRPr="00DA2AC0">
        <w:rPr>
          <w:rFonts w:ascii="Palatino Linotype" w:hAnsi="Palatino Linotype" w:cstheme="majorBidi"/>
          <w:noProof/>
          <w:sz w:val="24"/>
          <w:szCs w:val="24"/>
          <w:lang w:val="en-GB"/>
        </w:rPr>
        <w:t>a pre-emptive approach</w:t>
      </w:r>
      <w:r w:rsidR="00BB3C44" w:rsidRPr="00DA2AC0">
        <w:rPr>
          <w:rFonts w:ascii="Palatino Linotype" w:hAnsi="Palatino Linotype" w:cstheme="majorBidi"/>
          <w:noProof/>
          <w:sz w:val="24"/>
          <w:szCs w:val="24"/>
          <w:lang w:val="en-GB"/>
        </w:rPr>
        <w:t xml:space="preserve"> to counter the drastic increase in reported cases</w:t>
      </w:r>
      <w:r w:rsidR="00921887" w:rsidRPr="00DA2AC0">
        <w:rPr>
          <w:rFonts w:ascii="Palatino Linotype" w:hAnsi="Palatino Linotype" w:cstheme="majorBidi"/>
          <w:noProof/>
          <w:sz w:val="24"/>
          <w:szCs w:val="24"/>
          <w:lang w:val="en-GB"/>
        </w:rPr>
        <w:t>. All stakeholders collaborated in</w:t>
      </w:r>
      <w:r w:rsidR="00DF10CC" w:rsidRPr="00DA2AC0">
        <w:rPr>
          <w:rFonts w:ascii="Palatino Linotype" w:hAnsi="Palatino Linotype" w:cstheme="majorBidi"/>
          <w:noProof/>
          <w:sz w:val="24"/>
          <w:szCs w:val="24"/>
          <w:lang w:val="en-GB"/>
        </w:rPr>
        <w:t xml:space="preserve"> </w:t>
      </w:r>
      <w:r w:rsidR="009243B1" w:rsidRPr="00DA2AC0">
        <w:rPr>
          <w:rFonts w:ascii="Palatino Linotype" w:hAnsi="Palatino Linotype" w:cstheme="majorBidi"/>
          <w:noProof/>
          <w:sz w:val="24"/>
          <w:szCs w:val="24"/>
          <w:lang w:val="en-GB"/>
        </w:rPr>
        <w:t>devising contingency</w:t>
      </w:r>
      <w:r w:rsidR="00E92560" w:rsidRPr="00DA2AC0">
        <w:rPr>
          <w:rFonts w:ascii="Palatino Linotype" w:hAnsi="Palatino Linotype" w:cstheme="majorBidi"/>
          <w:noProof/>
          <w:sz w:val="24"/>
          <w:szCs w:val="24"/>
          <w:lang w:val="en-GB"/>
        </w:rPr>
        <w:t xml:space="preserve"> and</w:t>
      </w:r>
      <w:r w:rsidR="009243B1" w:rsidRPr="00DA2AC0">
        <w:rPr>
          <w:rFonts w:ascii="Palatino Linotype" w:hAnsi="Palatino Linotype" w:cstheme="majorBidi"/>
          <w:noProof/>
          <w:sz w:val="24"/>
          <w:szCs w:val="24"/>
          <w:lang w:val="en-GB"/>
        </w:rPr>
        <w:t xml:space="preserve"> </w:t>
      </w:r>
      <w:r w:rsidR="00E92560" w:rsidRPr="00DA2AC0">
        <w:rPr>
          <w:rFonts w:ascii="Palatino Linotype" w:hAnsi="Palatino Linotype" w:cstheme="majorBidi"/>
          <w:noProof/>
          <w:sz w:val="24"/>
          <w:szCs w:val="24"/>
          <w:lang w:val="en-GB"/>
        </w:rPr>
        <w:t>emergency response plan</w:t>
      </w:r>
      <w:r w:rsidR="009F69BB" w:rsidRPr="00DA2AC0">
        <w:rPr>
          <w:rFonts w:ascii="Palatino Linotype" w:hAnsi="Palatino Linotype" w:cstheme="majorBidi"/>
          <w:noProof/>
          <w:sz w:val="24"/>
          <w:szCs w:val="24"/>
          <w:lang w:val="en-GB"/>
        </w:rPr>
        <w:t>s</w:t>
      </w:r>
      <w:r w:rsidR="00E92560" w:rsidRPr="00DA2AC0">
        <w:rPr>
          <w:rFonts w:ascii="Palatino Linotype" w:hAnsi="Palatino Linotype" w:cstheme="majorBidi"/>
          <w:noProof/>
          <w:sz w:val="24"/>
          <w:szCs w:val="24"/>
          <w:lang w:val="en-GB"/>
        </w:rPr>
        <w:t xml:space="preserve"> </w:t>
      </w:r>
      <w:r w:rsidR="00BB3C44" w:rsidRPr="00DA2AC0">
        <w:rPr>
          <w:rFonts w:ascii="Palatino Linotype" w:hAnsi="Palatino Linotype" w:cstheme="majorBidi"/>
          <w:noProof/>
          <w:sz w:val="24"/>
          <w:szCs w:val="24"/>
          <w:lang w:val="en-GB"/>
        </w:rPr>
        <w:t>to</w:t>
      </w:r>
      <w:r w:rsidR="00E92560" w:rsidRPr="00DA2AC0">
        <w:rPr>
          <w:rFonts w:ascii="Palatino Linotype" w:hAnsi="Palatino Linotype" w:cstheme="majorBidi"/>
          <w:noProof/>
          <w:sz w:val="24"/>
          <w:szCs w:val="24"/>
          <w:lang w:val="en-GB"/>
        </w:rPr>
        <w:t xml:space="preserve"> </w:t>
      </w:r>
      <w:r w:rsidR="00DF10CC" w:rsidRPr="00DA2AC0">
        <w:rPr>
          <w:rFonts w:ascii="Palatino Linotype" w:hAnsi="Palatino Linotype" w:cstheme="majorBidi"/>
          <w:noProof/>
          <w:sz w:val="24"/>
          <w:szCs w:val="24"/>
          <w:lang w:val="en-GB"/>
        </w:rPr>
        <w:t>establish an</w:t>
      </w:r>
      <w:r w:rsidR="00E92560" w:rsidRPr="00DA2AC0">
        <w:rPr>
          <w:rFonts w:ascii="Palatino Linotype" w:hAnsi="Palatino Linotype" w:cstheme="majorBidi"/>
          <w:noProof/>
          <w:sz w:val="24"/>
          <w:szCs w:val="24"/>
          <w:lang w:val="en-GB"/>
        </w:rPr>
        <w:t xml:space="preserve"> efficient response mechanism.</w:t>
      </w:r>
    </w:p>
    <w:p w14:paraId="3417AE78"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7511264" w14:textId="1EABFB00" w:rsidR="004D5181" w:rsidRPr="00DA2AC0" w:rsidRDefault="0026203C" w:rsidP="00DA2AC0">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Finally, </w:t>
      </w:r>
      <w:r w:rsidR="00C625AB" w:rsidRPr="00DA2AC0">
        <w:rPr>
          <w:rFonts w:ascii="Palatino Linotype" w:hAnsi="Palatino Linotype" w:cstheme="majorBidi"/>
          <w:noProof/>
          <w:sz w:val="24"/>
          <w:szCs w:val="24"/>
          <w:lang w:val="en-GB"/>
        </w:rPr>
        <w:t xml:space="preserve">Maldives </w:t>
      </w:r>
      <w:r w:rsidR="000A2109" w:rsidRPr="00DA2AC0">
        <w:rPr>
          <w:rFonts w:ascii="Palatino Linotype" w:hAnsi="Palatino Linotype" w:cstheme="majorBidi"/>
          <w:noProof/>
          <w:sz w:val="24"/>
          <w:szCs w:val="24"/>
          <w:lang w:val="en-GB"/>
        </w:rPr>
        <w:t>remains a committed party to CEDAW</w:t>
      </w:r>
      <w:r w:rsidR="00112531" w:rsidRPr="00DA2AC0">
        <w:rPr>
          <w:rFonts w:ascii="Palatino Linotype" w:hAnsi="Palatino Linotype" w:cstheme="majorBidi"/>
          <w:noProof/>
          <w:sz w:val="24"/>
          <w:szCs w:val="24"/>
          <w:lang w:val="en-GB"/>
        </w:rPr>
        <w:t xml:space="preserve">, and </w:t>
      </w:r>
      <w:r w:rsidR="00C625AB" w:rsidRPr="00DA2AC0">
        <w:rPr>
          <w:rFonts w:ascii="Palatino Linotype" w:hAnsi="Palatino Linotype" w:cstheme="majorBidi"/>
          <w:noProof/>
          <w:sz w:val="24"/>
          <w:szCs w:val="24"/>
          <w:lang w:val="en-GB"/>
        </w:rPr>
        <w:t xml:space="preserve">I am particularly pleased to note </w:t>
      </w:r>
      <w:r w:rsidR="009F4C39" w:rsidRPr="00DA2AC0">
        <w:rPr>
          <w:rFonts w:ascii="Palatino Linotype" w:hAnsi="Palatino Linotype" w:cstheme="majorBidi"/>
          <w:noProof/>
          <w:sz w:val="24"/>
          <w:szCs w:val="24"/>
          <w:lang w:val="en-GB"/>
        </w:rPr>
        <w:t xml:space="preserve">that the Maldives has </w:t>
      </w:r>
      <w:r w:rsidR="00112531" w:rsidRPr="00DA2AC0">
        <w:rPr>
          <w:rFonts w:ascii="Palatino Linotype" w:hAnsi="Palatino Linotype" w:cstheme="majorBidi"/>
          <w:noProof/>
          <w:sz w:val="24"/>
          <w:szCs w:val="24"/>
          <w:lang w:val="en-GB"/>
        </w:rPr>
        <w:t xml:space="preserve">now </w:t>
      </w:r>
      <w:r w:rsidR="009F4C39" w:rsidRPr="00DA2AC0">
        <w:rPr>
          <w:rFonts w:ascii="Palatino Linotype" w:hAnsi="Palatino Linotype" w:cstheme="majorBidi"/>
          <w:noProof/>
          <w:sz w:val="24"/>
          <w:szCs w:val="24"/>
          <w:lang w:val="en-GB"/>
        </w:rPr>
        <w:t>officially withdraw</w:t>
      </w:r>
      <w:r w:rsidR="00112531" w:rsidRPr="00DA2AC0">
        <w:rPr>
          <w:rFonts w:ascii="Palatino Linotype" w:hAnsi="Palatino Linotype" w:cstheme="majorBidi"/>
          <w:noProof/>
          <w:sz w:val="24"/>
          <w:szCs w:val="24"/>
          <w:lang w:val="en-GB"/>
        </w:rPr>
        <w:t>n</w:t>
      </w:r>
      <w:r w:rsidR="009F4C39" w:rsidRPr="00DA2AC0">
        <w:rPr>
          <w:rFonts w:ascii="Palatino Linotype" w:hAnsi="Palatino Linotype" w:cstheme="majorBidi"/>
          <w:noProof/>
          <w:sz w:val="24"/>
          <w:szCs w:val="24"/>
          <w:lang w:val="en-GB"/>
        </w:rPr>
        <w:t xml:space="preserve"> its reservation</w:t>
      </w:r>
      <w:r w:rsidR="000A405F" w:rsidRPr="00DA2AC0">
        <w:rPr>
          <w:rFonts w:ascii="Palatino Linotype" w:hAnsi="Palatino Linotype" w:cstheme="majorBidi"/>
          <w:noProof/>
          <w:sz w:val="24"/>
          <w:szCs w:val="24"/>
          <w:lang w:val="en-GB"/>
        </w:rPr>
        <w:t>s</w:t>
      </w:r>
      <w:r w:rsidR="009F4C39" w:rsidRPr="00DA2AC0">
        <w:rPr>
          <w:rFonts w:ascii="Palatino Linotype" w:hAnsi="Palatino Linotype" w:cstheme="majorBidi"/>
          <w:noProof/>
          <w:sz w:val="24"/>
          <w:szCs w:val="24"/>
          <w:lang w:val="en-GB"/>
        </w:rPr>
        <w:t xml:space="preserve"> to</w:t>
      </w:r>
      <w:r w:rsidR="00A121DD" w:rsidRPr="00DA2AC0">
        <w:rPr>
          <w:rFonts w:ascii="Palatino Linotype" w:hAnsi="Palatino Linotype" w:cstheme="majorBidi"/>
          <w:noProof/>
          <w:sz w:val="24"/>
          <w:szCs w:val="24"/>
          <w:lang w:val="en-GB"/>
        </w:rPr>
        <w:t xml:space="preserve"> a number of</w:t>
      </w:r>
      <w:r w:rsidR="009F4C39" w:rsidRPr="00DA2AC0">
        <w:rPr>
          <w:rFonts w:ascii="Palatino Linotype" w:hAnsi="Palatino Linotype" w:cstheme="majorBidi"/>
          <w:noProof/>
          <w:sz w:val="24"/>
          <w:szCs w:val="24"/>
          <w:lang w:val="en-GB"/>
        </w:rPr>
        <w:t xml:space="preserve"> </w:t>
      </w:r>
      <w:r w:rsidR="003E31A3" w:rsidRPr="00DA2AC0">
        <w:rPr>
          <w:rFonts w:ascii="Palatino Linotype" w:hAnsi="Palatino Linotype" w:cstheme="majorBidi"/>
          <w:noProof/>
          <w:sz w:val="24"/>
          <w:szCs w:val="24"/>
          <w:lang w:val="en-GB"/>
        </w:rPr>
        <w:t xml:space="preserve">paragraphs </w:t>
      </w:r>
      <w:r w:rsidR="009F4C39" w:rsidRPr="00DA2AC0">
        <w:rPr>
          <w:rFonts w:ascii="Palatino Linotype" w:hAnsi="Palatino Linotype" w:cstheme="majorBidi"/>
          <w:noProof/>
          <w:sz w:val="24"/>
          <w:szCs w:val="24"/>
          <w:lang w:val="en-GB"/>
        </w:rPr>
        <w:t>in Article 16 of</w:t>
      </w:r>
      <w:r w:rsidRPr="00DA2AC0">
        <w:rPr>
          <w:rFonts w:ascii="Palatino Linotype" w:hAnsi="Palatino Linotype" w:cstheme="majorBidi"/>
          <w:noProof/>
          <w:sz w:val="24"/>
          <w:szCs w:val="24"/>
          <w:lang w:val="en-GB"/>
        </w:rPr>
        <w:t xml:space="preserve"> the Convention</w:t>
      </w:r>
      <w:r w:rsidR="009F4C39" w:rsidRPr="00DA2AC0">
        <w:rPr>
          <w:rFonts w:ascii="Palatino Linotype" w:hAnsi="Palatino Linotype" w:cstheme="majorBidi"/>
          <w:noProof/>
          <w:sz w:val="24"/>
          <w:szCs w:val="24"/>
          <w:lang w:val="en-GB"/>
        </w:rPr>
        <w:t>.</w:t>
      </w:r>
    </w:p>
    <w:p w14:paraId="75089E1C" w14:textId="77777777" w:rsidR="00A93E55" w:rsidRPr="00DA2AC0" w:rsidRDefault="00A93E55" w:rsidP="00F66FCA">
      <w:pPr>
        <w:spacing w:after="0" w:line="360" w:lineRule="auto"/>
        <w:jc w:val="both"/>
        <w:rPr>
          <w:rFonts w:ascii="Palatino Linotype" w:hAnsi="Palatino Linotype" w:cstheme="majorBidi"/>
          <w:b/>
          <w:bCs/>
          <w:noProof/>
          <w:sz w:val="24"/>
          <w:szCs w:val="24"/>
          <w:lang w:val="en-GB"/>
        </w:rPr>
      </w:pPr>
    </w:p>
    <w:p w14:paraId="47CBB261" w14:textId="57BAC8FC" w:rsidR="009731EF" w:rsidRPr="00DA2AC0" w:rsidRDefault="009638C8"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Madam President,</w:t>
      </w:r>
    </w:p>
    <w:p w14:paraId="33BD5EDD" w14:textId="02ED0CAC" w:rsidR="009214FD" w:rsidRPr="00DA2AC0" w:rsidRDefault="009214FD"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 xml:space="preserve"> </w:t>
      </w:r>
    </w:p>
    <w:p w14:paraId="2D0C585E" w14:textId="75B4033F" w:rsidR="009F4C39" w:rsidRPr="00DA2AC0" w:rsidRDefault="009F4C39"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Enactment of the Child Rights Protection Act in November 2019, signifies a paradigm shift in the area of child rights protection</w:t>
      </w:r>
      <w:r w:rsidR="00B84F5F" w:rsidRPr="00DA2AC0">
        <w:rPr>
          <w:rFonts w:ascii="Palatino Linotype" w:hAnsi="Palatino Linotype" w:cstheme="majorBidi"/>
          <w:noProof/>
          <w:sz w:val="24"/>
          <w:szCs w:val="24"/>
          <w:lang w:val="en-GB"/>
        </w:rPr>
        <w:t xml:space="preserve"> for Maldives.</w:t>
      </w:r>
      <w:r w:rsidRPr="00DA2AC0">
        <w:rPr>
          <w:rFonts w:ascii="Palatino Linotype" w:hAnsi="Palatino Linotype" w:cstheme="majorBidi"/>
          <w:noProof/>
          <w:sz w:val="24"/>
          <w:szCs w:val="24"/>
          <w:lang w:val="en-GB"/>
        </w:rPr>
        <w:t xml:space="preserve"> The new Act came into force in February 2020, superseding the 1991 Act which was formulated almost 28 years ago.</w:t>
      </w:r>
    </w:p>
    <w:p w14:paraId="049A8343"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4061F0B6" w14:textId="7B736F7F" w:rsidR="00E173C2" w:rsidRPr="00DA2AC0" w:rsidRDefault="003E31A3" w:rsidP="00E173C2">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lastRenderedPageBreak/>
        <w:t xml:space="preserve">The </w:t>
      </w:r>
      <w:r w:rsidR="009F4C39" w:rsidRPr="00DA2AC0">
        <w:rPr>
          <w:rFonts w:ascii="Palatino Linotype" w:hAnsi="Palatino Linotype" w:cstheme="majorBidi"/>
          <w:noProof/>
          <w:sz w:val="24"/>
          <w:szCs w:val="24"/>
          <w:lang w:val="en-GB"/>
        </w:rPr>
        <w:t>Act explicitly recogni</w:t>
      </w:r>
      <w:r w:rsidR="004D23C9" w:rsidRPr="00DA2AC0">
        <w:rPr>
          <w:rFonts w:ascii="Palatino Linotype" w:hAnsi="Palatino Linotype" w:cstheme="majorBidi"/>
          <w:noProof/>
          <w:sz w:val="24"/>
          <w:szCs w:val="24"/>
          <w:lang w:val="en-GB"/>
        </w:rPr>
        <w:t>s</w:t>
      </w:r>
      <w:r w:rsidR="009F4C39" w:rsidRPr="00DA2AC0">
        <w:rPr>
          <w:rFonts w:ascii="Palatino Linotype" w:hAnsi="Palatino Linotype" w:cstheme="majorBidi"/>
          <w:noProof/>
          <w:sz w:val="24"/>
          <w:szCs w:val="24"/>
          <w:lang w:val="en-GB"/>
        </w:rPr>
        <w:t xml:space="preserve">es the rights of children to be protected from discrimination, </w:t>
      </w:r>
      <w:r w:rsidR="001A1F0B" w:rsidRPr="00DA2AC0">
        <w:rPr>
          <w:rFonts w:ascii="Palatino Linotype" w:hAnsi="Palatino Linotype" w:cstheme="majorBidi"/>
          <w:noProof/>
          <w:sz w:val="24"/>
          <w:szCs w:val="24"/>
          <w:lang w:val="en-GB"/>
        </w:rPr>
        <w:t>exploitation</w:t>
      </w:r>
      <w:r w:rsidR="00E173C2" w:rsidRPr="00DA2AC0">
        <w:rPr>
          <w:rFonts w:ascii="Palatino Linotype" w:hAnsi="Palatino Linotype" w:cstheme="majorBidi"/>
          <w:noProof/>
          <w:sz w:val="24"/>
          <w:szCs w:val="24"/>
          <w:lang w:val="en-GB"/>
        </w:rPr>
        <w:t xml:space="preserve">, </w:t>
      </w:r>
      <w:r w:rsidR="001A1F0B" w:rsidRPr="00DA2AC0">
        <w:rPr>
          <w:rFonts w:ascii="Palatino Linotype" w:hAnsi="Palatino Linotype" w:cstheme="majorBidi"/>
          <w:noProof/>
          <w:sz w:val="24"/>
          <w:szCs w:val="24"/>
          <w:lang w:val="en-GB"/>
        </w:rPr>
        <w:t>all forms of abuse</w:t>
      </w:r>
      <w:r w:rsidR="00E173C2" w:rsidRPr="00DA2AC0">
        <w:rPr>
          <w:rFonts w:ascii="Palatino Linotype" w:hAnsi="Palatino Linotype" w:cstheme="majorBidi"/>
          <w:noProof/>
          <w:sz w:val="24"/>
          <w:szCs w:val="24"/>
          <w:lang w:val="en-GB"/>
        </w:rPr>
        <w:t xml:space="preserve"> in all settings, and the</w:t>
      </w:r>
      <w:r w:rsidR="001A1F0B" w:rsidRPr="00DA2AC0">
        <w:rPr>
          <w:rFonts w:ascii="Palatino Linotype" w:hAnsi="Palatino Linotype" w:cstheme="majorBidi"/>
          <w:noProof/>
          <w:sz w:val="24"/>
          <w:szCs w:val="24"/>
          <w:lang w:val="en-GB"/>
        </w:rPr>
        <w:t xml:space="preserve"> right to be protected from all traditional and cultural practices affecting </w:t>
      </w:r>
      <w:r w:rsidR="00990ECB" w:rsidRPr="00DA2AC0">
        <w:rPr>
          <w:rFonts w:ascii="Palatino Linotype" w:hAnsi="Palatino Linotype" w:cstheme="majorBidi"/>
          <w:noProof/>
          <w:sz w:val="24"/>
          <w:szCs w:val="24"/>
          <w:lang w:val="en-GB"/>
        </w:rPr>
        <w:t>their</w:t>
      </w:r>
      <w:r w:rsidR="001A1F0B" w:rsidRPr="00DA2AC0">
        <w:rPr>
          <w:rFonts w:ascii="Palatino Linotype" w:hAnsi="Palatino Linotype" w:cstheme="majorBidi"/>
          <w:noProof/>
          <w:sz w:val="24"/>
          <w:szCs w:val="24"/>
          <w:lang w:val="en-GB"/>
        </w:rPr>
        <w:t xml:space="preserve"> </w:t>
      </w:r>
      <w:r w:rsidR="00990ECB" w:rsidRPr="00DA2AC0">
        <w:rPr>
          <w:rFonts w:ascii="Palatino Linotype" w:hAnsi="Palatino Linotype" w:cstheme="majorBidi"/>
          <w:noProof/>
          <w:sz w:val="24"/>
          <w:szCs w:val="24"/>
          <w:lang w:val="en-GB"/>
        </w:rPr>
        <w:t>wellbeing</w:t>
      </w:r>
      <w:r w:rsidR="001A1F0B" w:rsidRPr="00DA2AC0">
        <w:rPr>
          <w:rFonts w:ascii="Palatino Linotype" w:hAnsi="Palatino Linotype" w:cstheme="majorBidi"/>
          <w:noProof/>
          <w:sz w:val="24"/>
          <w:szCs w:val="24"/>
          <w:lang w:val="en-GB"/>
        </w:rPr>
        <w:t>.</w:t>
      </w:r>
      <w:r w:rsidR="003F56BC" w:rsidRPr="00DA2AC0">
        <w:rPr>
          <w:rFonts w:ascii="Palatino Linotype" w:hAnsi="Palatino Linotype" w:cstheme="majorBidi"/>
          <w:noProof/>
          <w:sz w:val="24"/>
          <w:szCs w:val="24"/>
          <w:lang w:val="en-GB"/>
        </w:rPr>
        <w:t xml:space="preserve"> The Act reinforces every child’s right to be registered at b</w:t>
      </w:r>
      <w:r w:rsidR="00E173C2" w:rsidRPr="00DA2AC0">
        <w:rPr>
          <w:rFonts w:ascii="Palatino Linotype" w:hAnsi="Palatino Linotype" w:cstheme="majorBidi"/>
          <w:noProof/>
          <w:sz w:val="24"/>
          <w:szCs w:val="24"/>
          <w:lang w:val="en-GB"/>
        </w:rPr>
        <w:t>irth, right to necessary vaccinations</w:t>
      </w:r>
      <w:r w:rsidR="00990ECB" w:rsidRPr="00DA2AC0">
        <w:rPr>
          <w:rFonts w:ascii="Palatino Linotype" w:hAnsi="Palatino Linotype" w:cstheme="majorBidi"/>
          <w:noProof/>
          <w:sz w:val="24"/>
          <w:szCs w:val="24"/>
          <w:lang w:val="en-GB"/>
        </w:rPr>
        <w:t xml:space="preserve"> and </w:t>
      </w:r>
      <w:r w:rsidR="00E173C2" w:rsidRPr="00DA2AC0">
        <w:rPr>
          <w:rFonts w:ascii="Palatino Linotype" w:hAnsi="Palatino Linotype" w:cstheme="majorBidi"/>
          <w:noProof/>
          <w:sz w:val="24"/>
          <w:szCs w:val="24"/>
          <w:lang w:val="en-GB"/>
        </w:rPr>
        <w:t xml:space="preserve">adequate healthcare. </w:t>
      </w:r>
    </w:p>
    <w:p w14:paraId="49AB0B6B" w14:textId="7F70DEA5" w:rsidR="00E173C2" w:rsidRPr="00DA2AC0" w:rsidRDefault="00E173C2" w:rsidP="00F66FCA">
      <w:pPr>
        <w:spacing w:after="0" w:line="360" w:lineRule="auto"/>
        <w:jc w:val="both"/>
        <w:rPr>
          <w:rFonts w:ascii="Palatino Linotype" w:hAnsi="Palatino Linotype" w:cstheme="majorBidi"/>
          <w:noProof/>
          <w:sz w:val="24"/>
          <w:szCs w:val="24"/>
          <w:lang w:val="en-GB"/>
        </w:rPr>
      </w:pPr>
    </w:p>
    <w:p w14:paraId="595D1133" w14:textId="16894EE7" w:rsidR="00E173C2" w:rsidRPr="00DA2AC0" w:rsidRDefault="00921CB1" w:rsidP="00C32641">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Most importantly, the Act </w:t>
      </w:r>
      <w:r w:rsidR="00A11627" w:rsidRPr="00DA2AC0">
        <w:rPr>
          <w:rFonts w:ascii="Palatino Linotype" w:hAnsi="Palatino Linotype" w:cstheme="majorBidi"/>
          <w:noProof/>
          <w:sz w:val="24"/>
          <w:szCs w:val="24"/>
          <w:lang w:val="en-GB"/>
        </w:rPr>
        <w:t>prohibits infliction of death penalty against minors</w:t>
      </w:r>
      <w:r w:rsidR="00990ECB" w:rsidRPr="00DA2AC0">
        <w:rPr>
          <w:rFonts w:ascii="Palatino Linotype" w:hAnsi="Palatino Linotype" w:cstheme="majorBidi"/>
          <w:noProof/>
          <w:sz w:val="24"/>
          <w:szCs w:val="24"/>
          <w:lang w:val="en-GB"/>
        </w:rPr>
        <w:t>, recogni</w:t>
      </w:r>
      <w:r w:rsidR="004D23C9" w:rsidRPr="00DA2AC0">
        <w:rPr>
          <w:rFonts w:ascii="Palatino Linotype" w:hAnsi="Palatino Linotype" w:cstheme="majorBidi"/>
          <w:noProof/>
          <w:sz w:val="24"/>
          <w:szCs w:val="24"/>
          <w:lang w:val="en-GB"/>
        </w:rPr>
        <w:t>s</w:t>
      </w:r>
      <w:r w:rsidR="00990ECB" w:rsidRPr="00DA2AC0">
        <w:rPr>
          <w:rFonts w:ascii="Palatino Linotype" w:hAnsi="Palatino Linotype" w:cstheme="majorBidi"/>
          <w:noProof/>
          <w:sz w:val="24"/>
          <w:szCs w:val="24"/>
          <w:lang w:val="en-GB"/>
        </w:rPr>
        <w:t xml:space="preserve">es the legal age for marriage as 18 years, and sets the </w:t>
      </w:r>
      <w:r w:rsidR="002B080D" w:rsidRPr="00DA2AC0">
        <w:rPr>
          <w:rFonts w:ascii="Palatino Linotype" w:hAnsi="Palatino Linotype" w:cstheme="majorBidi"/>
          <w:noProof/>
          <w:sz w:val="24"/>
          <w:szCs w:val="24"/>
          <w:lang w:val="en-GB"/>
        </w:rPr>
        <w:t xml:space="preserve">age for criminal responsibility </w:t>
      </w:r>
      <w:r w:rsidR="00B84F5F" w:rsidRPr="00DA2AC0">
        <w:rPr>
          <w:rFonts w:ascii="Palatino Linotype" w:hAnsi="Palatino Linotype" w:cstheme="majorBidi"/>
          <w:noProof/>
          <w:sz w:val="24"/>
          <w:szCs w:val="24"/>
          <w:lang w:val="en-GB"/>
        </w:rPr>
        <w:t>for</w:t>
      </w:r>
      <w:r w:rsidR="00990ECB" w:rsidRPr="00DA2AC0">
        <w:rPr>
          <w:rFonts w:ascii="Palatino Linotype" w:hAnsi="Palatino Linotype" w:cstheme="majorBidi"/>
          <w:noProof/>
          <w:sz w:val="24"/>
          <w:szCs w:val="24"/>
          <w:lang w:val="en-GB"/>
        </w:rPr>
        <w:t xml:space="preserve"> </w:t>
      </w:r>
      <w:r w:rsidR="003E31A3" w:rsidRPr="00DA2AC0">
        <w:rPr>
          <w:rFonts w:ascii="Palatino Linotype" w:hAnsi="Palatino Linotype" w:cstheme="majorBidi"/>
          <w:noProof/>
          <w:sz w:val="24"/>
          <w:szCs w:val="24"/>
          <w:lang w:val="en-GB"/>
        </w:rPr>
        <w:t>15 years.</w:t>
      </w:r>
    </w:p>
    <w:p w14:paraId="789ECDFE" w14:textId="77777777" w:rsidR="00C32641" w:rsidRPr="00DA2AC0" w:rsidRDefault="00C32641" w:rsidP="00C32641">
      <w:pPr>
        <w:spacing w:after="0" w:line="360" w:lineRule="auto"/>
        <w:jc w:val="both"/>
        <w:rPr>
          <w:rFonts w:ascii="Palatino Linotype" w:hAnsi="Palatino Linotype" w:cstheme="majorBidi"/>
          <w:noProof/>
          <w:sz w:val="24"/>
          <w:szCs w:val="24"/>
          <w:lang w:val="en-GB"/>
        </w:rPr>
      </w:pPr>
    </w:p>
    <w:p w14:paraId="7F517564" w14:textId="51515A01" w:rsidR="00C32641" w:rsidRPr="00DA2AC0" w:rsidRDefault="00C32641" w:rsidP="00C32641">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Right to education is reaffirmed in this Act, as well as the Education Bill and Higher Education </w:t>
      </w:r>
      <w:r w:rsidR="00990ECB" w:rsidRPr="00DA2AC0">
        <w:rPr>
          <w:rFonts w:ascii="Palatino Linotype" w:hAnsi="Palatino Linotype" w:cstheme="majorBidi"/>
          <w:noProof/>
          <w:sz w:val="24"/>
          <w:szCs w:val="24"/>
          <w:lang w:val="en-GB"/>
        </w:rPr>
        <w:t xml:space="preserve">Bill </w:t>
      </w:r>
      <w:r w:rsidRPr="00DA2AC0">
        <w:rPr>
          <w:rFonts w:ascii="Palatino Linotype" w:hAnsi="Palatino Linotype" w:cstheme="majorBidi"/>
          <w:noProof/>
          <w:sz w:val="24"/>
          <w:szCs w:val="24"/>
          <w:lang w:val="en-GB"/>
        </w:rPr>
        <w:t xml:space="preserve">that have been submitted to the Parliament. </w:t>
      </w:r>
    </w:p>
    <w:p w14:paraId="44908DDA" w14:textId="77777777" w:rsidR="00C32641" w:rsidRPr="00DA2AC0" w:rsidRDefault="00C32641" w:rsidP="00F66FCA">
      <w:pPr>
        <w:spacing w:after="0" w:line="360" w:lineRule="auto"/>
        <w:jc w:val="both"/>
        <w:rPr>
          <w:rFonts w:ascii="Palatino Linotype" w:hAnsi="Palatino Linotype" w:cstheme="majorBidi"/>
          <w:noProof/>
          <w:sz w:val="24"/>
          <w:szCs w:val="24"/>
          <w:lang w:val="en-GB"/>
        </w:rPr>
      </w:pPr>
    </w:p>
    <w:p w14:paraId="49EC97E7" w14:textId="66F61A17" w:rsidR="00B50714" w:rsidRPr="00DA2AC0" w:rsidRDefault="00767831"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The geographical nature of our country poses unsurmountable challenges to the child </w:t>
      </w:r>
      <w:r w:rsidR="00990ECB" w:rsidRPr="00DA2AC0">
        <w:rPr>
          <w:rFonts w:ascii="Palatino Linotype" w:hAnsi="Palatino Linotype" w:cstheme="majorBidi"/>
          <w:noProof/>
          <w:sz w:val="24"/>
          <w:szCs w:val="24"/>
          <w:lang w:val="en-GB"/>
        </w:rPr>
        <w:t xml:space="preserve">rights </w:t>
      </w:r>
      <w:r w:rsidRPr="00DA2AC0">
        <w:rPr>
          <w:rFonts w:ascii="Palatino Linotype" w:hAnsi="Palatino Linotype" w:cstheme="majorBidi"/>
          <w:noProof/>
          <w:sz w:val="24"/>
          <w:szCs w:val="24"/>
          <w:lang w:val="en-GB"/>
        </w:rPr>
        <w:t xml:space="preserve">protection system. </w:t>
      </w:r>
      <w:r w:rsidR="00F408EA" w:rsidRPr="00DA2AC0">
        <w:rPr>
          <w:rFonts w:ascii="Palatino Linotype" w:hAnsi="Palatino Linotype" w:cstheme="majorBidi"/>
          <w:noProof/>
          <w:sz w:val="24"/>
          <w:szCs w:val="24"/>
          <w:lang w:val="en-GB"/>
        </w:rPr>
        <w:t>We hope to resolve this gap</w:t>
      </w:r>
      <w:r w:rsidRPr="00DA2AC0">
        <w:rPr>
          <w:rFonts w:ascii="Palatino Linotype" w:hAnsi="Palatino Linotype" w:cstheme="majorBidi"/>
          <w:noProof/>
          <w:sz w:val="24"/>
          <w:szCs w:val="24"/>
          <w:lang w:val="en-GB"/>
        </w:rPr>
        <w:t xml:space="preserve"> by mobilizing community social groups and allocating child protection functions to local councils, essentially </w:t>
      </w:r>
      <w:r w:rsidR="00F408EA" w:rsidRPr="00DA2AC0">
        <w:rPr>
          <w:rFonts w:ascii="Palatino Linotype" w:hAnsi="Palatino Linotype" w:cstheme="majorBidi"/>
          <w:noProof/>
          <w:sz w:val="24"/>
          <w:szCs w:val="24"/>
          <w:lang w:val="en-GB"/>
        </w:rPr>
        <w:t>moving away</w:t>
      </w:r>
      <w:r w:rsidRPr="00DA2AC0">
        <w:rPr>
          <w:rFonts w:ascii="Palatino Linotype" w:hAnsi="Palatino Linotype" w:cstheme="majorBidi"/>
          <w:noProof/>
          <w:sz w:val="24"/>
          <w:szCs w:val="24"/>
          <w:lang w:val="en-GB"/>
        </w:rPr>
        <w:t xml:space="preserve"> from centralized service provision.</w:t>
      </w:r>
    </w:p>
    <w:p w14:paraId="3C903DDB"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64ECFF18" w14:textId="03612491" w:rsidR="008B4FDF" w:rsidRPr="00DA2AC0" w:rsidRDefault="000304E6"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Maldives aspires to roll-out </w:t>
      </w:r>
      <w:r w:rsidR="003A2C1B" w:rsidRPr="00DA2AC0">
        <w:rPr>
          <w:rFonts w:ascii="Palatino Linotype" w:hAnsi="Palatino Linotype" w:cstheme="majorBidi"/>
          <w:noProof/>
          <w:sz w:val="24"/>
          <w:szCs w:val="24"/>
          <w:lang w:val="en-GB"/>
        </w:rPr>
        <w:t xml:space="preserve">a </w:t>
      </w:r>
      <w:r w:rsidRPr="00DA2AC0">
        <w:rPr>
          <w:rFonts w:ascii="Palatino Linotype" w:hAnsi="Palatino Linotype" w:cstheme="majorBidi"/>
          <w:noProof/>
          <w:sz w:val="24"/>
          <w:szCs w:val="24"/>
          <w:lang w:val="en-GB"/>
        </w:rPr>
        <w:t>comprehensive</w:t>
      </w:r>
      <w:r w:rsidR="00B50714" w:rsidRPr="00DA2AC0">
        <w:rPr>
          <w:rFonts w:ascii="Palatino Linotype" w:hAnsi="Palatino Linotype" w:cstheme="majorBidi"/>
          <w:noProof/>
          <w:sz w:val="24"/>
          <w:szCs w:val="24"/>
          <w:lang w:val="en-GB"/>
        </w:rPr>
        <w:t xml:space="preserve"> National Child Protection Policy encompass</w:t>
      </w:r>
      <w:r w:rsidR="00F22F3E" w:rsidRPr="00DA2AC0">
        <w:rPr>
          <w:rFonts w:ascii="Palatino Linotype" w:hAnsi="Palatino Linotype" w:cstheme="majorBidi"/>
          <w:noProof/>
          <w:sz w:val="24"/>
          <w:szCs w:val="24"/>
          <w:lang w:val="en-GB"/>
        </w:rPr>
        <w:t>ing</w:t>
      </w:r>
      <w:r w:rsidR="00B50714" w:rsidRPr="00DA2AC0">
        <w:rPr>
          <w:rFonts w:ascii="Palatino Linotype" w:hAnsi="Palatino Linotype" w:cstheme="majorBidi"/>
          <w:noProof/>
          <w:sz w:val="24"/>
          <w:szCs w:val="24"/>
          <w:lang w:val="en-GB"/>
        </w:rPr>
        <w:t xml:space="preserve"> child friendly versions of the law and program</w:t>
      </w:r>
      <w:r w:rsidR="009B6CC3" w:rsidRPr="00DA2AC0">
        <w:rPr>
          <w:rFonts w:ascii="Palatino Linotype" w:hAnsi="Palatino Linotype" w:cstheme="majorBidi"/>
          <w:noProof/>
          <w:sz w:val="24"/>
          <w:szCs w:val="24"/>
          <w:lang w:val="en-GB"/>
        </w:rPr>
        <w:t>me</w:t>
      </w:r>
      <w:r w:rsidR="00B50714" w:rsidRPr="00DA2AC0">
        <w:rPr>
          <w:rFonts w:ascii="Palatino Linotype" w:hAnsi="Palatino Linotype" w:cstheme="majorBidi"/>
          <w:noProof/>
          <w:sz w:val="24"/>
          <w:szCs w:val="24"/>
          <w:lang w:val="en-GB"/>
        </w:rPr>
        <w:t xml:space="preserve">s specifically tailored to empower parents. </w:t>
      </w:r>
      <w:r w:rsidR="008B4FDF" w:rsidRPr="00DA2AC0">
        <w:rPr>
          <w:rFonts w:ascii="Palatino Linotype" w:hAnsi="Palatino Linotype" w:cstheme="majorBidi"/>
          <w:noProof/>
          <w:sz w:val="24"/>
          <w:szCs w:val="24"/>
          <w:lang w:val="en-GB"/>
        </w:rPr>
        <w:t>To counter the need for human</w:t>
      </w:r>
      <w:r w:rsidR="00990ECB" w:rsidRPr="00DA2AC0">
        <w:rPr>
          <w:rFonts w:ascii="Palatino Linotype" w:hAnsi="Palatino Linotype" w:cstheme="majorBidi"/>
          <w:noProof/>
          <w:sz w:val="24"/>
          <w:szCs w:val="24"/>
          <w:lang w:val="en-GB"/>
        </w:rPr>
        <w:t xml:space="preserve"> capital</w:t>
      </w:r>
      <w:r w:rsidR="008B4FDF" w:rsidRPr="00DA2AC0">
        <w:rPr>
          <w:rFonts w:ascii="Palatino Linotype" w:hAnsi="Palatino Linotype" w:cstheme="majorBidi"/>
          <w:noProof/>
          <w:sz w:val="24"/>
          <w:szCs w:val="24"/>
          <w:lang w:val="en-GB"/>
        </w:rPr>
        <w:t>, efforts are under</w:t>
      </w:r>
      <w:r w:rsidR="00994F3B" w:rsidRPr="00DA2AC0">
        <w:rPr>
          <w:rFonts w:ascii="Palatino Linotype" w:hAnsi="Palatino Linotype" w:cstheme="majorBidi"/>
          <w:noProof/>
          <w:sz w:val="24"/>
          <w:szCs w:val="24"/>
          <w:lang w:val="en-GB"/>
        </w:rPr>
        <w:t xml:space="preserve">way </w:t>
      </w:r>
      <w:r w:rsidR="008B4FDF" w:rsidRPr="00DA2AC0">
        <w:rPr>
          <w:rFonts w:ascii="Palatino Linotype" w:hAnsi="Palatino Linotype" w:cstheme="majorBidi"/>
          <w:noProof/>
          <w:sz w:val="24"/>
          <w:szCs w:val="24"/>
          <w:lang w:val="en-GB"/>
        </w:rPr>
        <w:t>to devise a sector wide human resource plan for a speciali</w:t>
      </w:r>
      <w:r w:rsidR="009B6CC3" w:rsidRPr="00DA2AC0">
        <w:rPr>
          <w:rFonts w:ascii="Palatino Linotype" w:hAnsi="Palatino Linotype" w:cstheme="majorBidi"/>
          <w:noProof/>
          <w:sz w:val="24"/>
          <w:szCs w:val="24"/>
          <w:lang w:val="en-GB"/>
        </w:rPr>
        <w:t>s</w:t>
      </w:r>
      <w:r w:rsidR="008B4FDF" w:rsidRPr="00DA2AC0">
        <w:rPr>
          <w:rFonts w:ascii="Palatino Linotype" w:hAnsi="Palatino Linotype" w:cstheme="majorBidi"/>
          <w:noProof/>
          <w:sz w:val="24"/>
          <w:szCs w:val="24"/>
          <w:lang w:val="en-GB"/>
        </w:rPr>
        <w:t>ed social sector workforce.</w:t>
      </w:r>
    </w:p>
    <w:p w14:paraId="4FF957BE"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A68EC2D" w14:textId="6DCCA122" w:rsidR="00C64846" w:rsidRPr="00DA2AC0" w:rsidRDefault="00C64846"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Following commencement of the </w:t>
      </w:r>
      <w:r w:rsidR="009B3A0D" w:rsidRPr="00DA2AC0">
        <w:rPr>
          <w:rFonts w:ascii="Palatino Linotype" w:hAnsi="Palatino Linotype" w:cstheme="majorBidi"/>
          <w:noProof/>
          <w:sz w:val="24"/>
          <w:szCs w:val="24"/>
          <w:lang w:val="en-GB"/>
        </w:rPr>
        <w:t xml:space="preserve">Child Rights Protection </w:t>
      </w:r>
      <w:r w:rsidRPr="00DA2AC0">
        <w:rPr>
          <w:rFonts w:ascii="Palatino Linotype" w:hAnsi="Palatino Linotype" w:cstheme="majorBidi"/>
          <w:noProof/>
          <w:sz w:val="24"/>
          <w:szCs w:val="24"/>
          <w:lang w:val="en-GB"/>
        </w:rPr>
        <w:t xml:space="preserve">Act, for the first time, a Children’s Ombudsperson will be overseeing </w:t>
      </w:r>
      <w:r w:rsidR="00B84F5F"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enforcement of the child rights protection mechanism in Maldives.</w:t>
      </w:r>
      <w:r w:rsidR="00EC0357" w:rsidRPr="00DA2AC0">
        <w:rPr>
          <w:rFonts w:ascii="Palatino Linotype" w:hAnsi="Palatino Linotype" w:cstheme="majorBidi"/>
          <w:noProof/>
          <w:sz w:val="24"/>
          <w:szCs w:val="24"/>
          <w:lang w:val="en-GB"/>
        </w:rPr>
        <w:t xml:space="preserve"> President Solih in February this year, </w:t>
      </w:r>
      <w:r w:rsidR="00990ECB" w:rsidRPr="00DA2AC0">
        <w:rPr>
          <w:rFonts w:ascii="Palatino Linotype" w:hAnsi="Palatino Linotype" w:cstheme="majorBidi"/>
          <w:noProof/>
          <w:sz w:val="24"/>
          <w:szCs w:val="24"/>
          <w:lang w:val="en-GB"/>
        </w:rPr>
        <w:t xml:space="preserve">also </w:t>
      </w:r>
      <w:r w:rsidR="00EC0357" w:rsidRPr="00DA2AC0">
        <w:rPr>
          <w:rFonts w:ascii="Palatino Linotype" w:hAnsi="Palatino Linotype" w:cstheme="majorBidi"/>
          <w:noProof/>
          <w:sz w:val="24"/>
          <w:szCs w:val="24"/>
          <w:lang w:val="en-GB"/>
        </w:rPr>
        <w:t xml:space="preserve">established a Presidential Commission to conduct inquiries into systemic violations of child rights. </w:t>
      </w:r>
    </w:p>
    <w:p w14:paraId="6570FC8A"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1C22A800" w14:textId="2D218273" w:rsidR="000304E6" w:rsidRPr="00DA2AC0" w:rsidRDefault="000304E6"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lastRenderedPageBreak/>
        <w:t xml:space="preserve">We are also working to improve the conditions of children’s shelter homes, and enhance the services available to children under </w:t>
      </w:r>
      <w:r w:rsidR="009B3A0D"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tate care. During this year, we have </w:t>
      </w:r>
      <w:r w:rsidR="00F22F3E" w:rsidRPr="00DA2AC0">
        <w:rPr>
          <w:rFonts w:ascii="Palatino Linotype" w:hAnsi="Palatino Linotype" w:cstheme="majorBidi"/>
          <w:noProof/>
          <w:sz w:val="24"/>
          <w:szCs w:val="24"/>
          <w:lang w:val="en-GB"/>
        </w:rPr>
        <w:t xml:space="preserve">established and commenced work on a mechanism, that will allow children under </w:t>
      </w:r>
      <w:r w:rsidR="009B3A0D" w:rsidRPr="00DA2AC0">
        <w:rPr>
          <w:rFonts w:ascii="Palatino Linotype" w:hAnsi="Palatino Linotype" w:cstheme="majorBidi"/>
          <w:noProof/>
          <w:sz w:val="24"/>
          <w:szCs w:val="24"/>
          <w:lang w:val="en-GB"/>
        </w:rPr>
        <w:t>S</w:t>
      </w:r>
      <w:r w:rsidR="00F22F3E" w:rsidRPr="00DA2AC0">
        <w:rPr>
          <w:rFonts w:ascii="Palatino Linotype" w:hAnsi="Palatino Linotype" w:cstheme="majorBidi"/>
          <w:noProof/>
          <w:sz w:val="24"/>
          <w:szCs w:val="24"/>
          <w:lang w:val="en-GB"/>
        </w:rPr>
        <w:t>tate care to be reintegrat</w:t>
      </w:r>
      <w:r w:rsidR="004220B1" w:rsidRPr="00DA2AC0">
        <w:rPr>
          <w:rFonts w:ascii="Palatino Linotype" w:hAnsi="Palatino Linotype" w:cstheme="majorBidi"/>
          <w:noProof/>
          <w:sz w:val="24"/>
          <w:szCs w:val="24"/>
          <w:lang w:val="en-GB"/>
        </w:rPr>
        <w:t>ed</w:t>
      </w:r>
      <w:r w:rsidR="00F22F3E" w:rsidRPr="00DA2AC0">
        <w:rPr>
          <w:rFonts w:ascii="Palatino Linotype" w:hAnsi="Palatino Linotype" w:cstheme="majorBidi"/>
          <w:noProof/>
          <w:sz w:val="24"/>
          <w:szCs w:val="24"/>
          <w:lang w:val="en-GB"/>
        </w:rPr>
        <w:t xml:space="preserve"> back into a family environment. Discussions are currently ongoing to strengthen the </w:t>
      </w:r>
      <w:r w:rsidR="009B3A0D" w:rsidRPr="00DA2AC0">
        <w:rPr>
          <w:rFonts w:ascii="Palatino Linotype" w:hAnsi="Palatino Linotype" w:cstheme="majorBidi"/>
          <w:noProof/>
          <w:sz w:val="24"/>
          <w:szCs w:val="24"/>
          <w:lang w:val="en-GB"/>
        </w:rPr>
        <w:t>S</w:t>
      </w:r>
      <w:r w:rsidR="00F22F3E" w:rsidRPr="00DA2AC0">
        <w:rPr>
          <w:rFonts w:ascii="Palatino Linotype" w:hAnsi="Palatino Linotype" w:cstheme="majorBidi"/>
          <w:noProof/>
          <w:sz w:val="24"/>
          <w:szCs w:val="24"/>
          <w:lang w:val="en-GB"/>
        </w:rPr>
        <w:t>tate support towards foster families and single parents</w:t>
      </w:r>
      <w:r w:rsidR="008B4FDF" w:rsidRPr="00DA2AC0">
        <w:rPr>
          <w:rFonts w:ascii="Palatino Linotype" w:hAnsi="Palatino Linotype" w:cstheme="majorBidi"/>
          <w:noProof/>
          <w:sz w:val="24"/>
          <w:szCs w:val="24"/>
          <w:lang w:val="en-GB"/>
        </w:rPr>
        <w:t>.</w:t>
      </w:r>
    </w:p>
    <w:p w14:paraId="080E9C63"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0A108DA0" w14:textId="3D329A6F" w:rsidR="0001729A" w:rsidRPr="00DA2AC0" w:rsidRDefault="00172F90" w:rsidP="00990ECB">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In addition to these developments, I am also pleased to note that Maldives is now </w:t>
      </w:r>
      <w:r w:rsidR="009B6CC3" w:rsidRPr="00DA2AC0">
        <w:rPr>
          <w:rFonts w:ascii="Palatino Linotype" w:hAnsi="Palatino Linotype" w:cstheme="majorBidi"/>
          <w:noProof/>
          <w:sz w:val="24"/>
          <w:szCs w:val="24"/>
          <w:lang w:val="en-GB"/>
        </w:rPr>
        <w:t xml:space="preserve">a </w:t>
      </w:r>
      <w:r w:rsidRPr="00DA2AC0">
        <w:rPr>
          <w:rFonts w:ascii="Palatino Linotype" w:hAnsi="Palatino Linotype" w:cstheme="majorBidi"/>
          <w:noProof/>
          <w:sz w:val="24"/>
          <w:szCs w:val="24"/>
          <w:lang w:val="en-GB"/>
        </w:rPr>
        <w:t xml:space="preserve">party to </w:t>
      </w:r>
      <w:r w:rsidR="009B3A0D" w:rsidRPr="00DA2AC0">
        <w:rPr>
          <w:rFonts w:ascii="Palatino Linotype" w:hAnsi="Palatino Linotype" w:cstheme="majorBidi"/>
          <w:noProof/>
          <w:sz w:val="24"/>
          <w:szCs w:val="24"/>
          <w:lang w:val="en-GB"/>
        </w:rPr>
        <w:t xml:space="preserve">all </w:t>
      </w:r>
      <w:r w:rsidRPr="00DA2AC0">
        <w:rPr>
          <w:rFonts w:ascii="Palatino Linotype" w:hAnsi="Palatino Linotype" w:cstheme="majorBidi"/>
          <w:noProof/>
          <w:sz w:val="24"/>
          <w:szCs w:val="24"/>
          <w:lang w:val="en-GB"/>
        </w:rPr>
        <w:t>th</w:t>
      </w:r>
      <w:r w:rsidR="009B3A0D" w:rsidRPr="00DA2AC0">
        <w:rPr>
          <w:rFonts w:ascii="Palatino Linotype" w:hAnsi="Palatino Linotype" w:cstheme="majorBidi"/>
          <w:noProof/>
          <w:sz w:val="24"/>
          <w:szCs w:val="24"/>
          <w:lang w:val="en-GB"/>
        </w:rPr>
        <w:t>re</w:t>
      </w:r>
      <w:r w:rsidRPr="00DA2AC0">
        <w:rPr>
          <w:rFonts w:ascii="Palatino Linotype" w:hAnsi="Palatino Linotype" w:cstheme="majorBidi"/>
          <w:noProof/>
          <w:sz w:val="24"/>
          <w:szCs w:val="24"/>
          <w:lang w:val="en-GB"/>
        </w:rPr>
        <w:t>e Optional Protocol</w:t>
      </w:r>
      <w:r w:rsidR="009B3A0D" w:rsidRPr="00DA2AC0">
        <w:rPr>
          <w:rFonts w:ascii="Palatino Linotype" w:hAnsi="Palatino Linotype" w:cstheme="majorBidi"/>
          <w:noProof/>
          <w:sz w:val="24"/>
          <w:szCs w:val="24"/>
          <w:lang w:val="en-GB"/>
        </w:rPr>
        <w:t>s</w:t>
      </w:r>
      <w:r w:rsidRPr="00DA2AC0">
        <w:rPr>
          <w:rFonts w:ascii="Palatino Linotype" w:hAnsi="Palatino Linotype" w:cstheme="majorBidi"/>
          <w:noProof/>
          <w:sz w:val="24"/>
          <w:szCs w:val="24"/>
          <w:lang w:val="en-GB"/>
        </w:rPr>
        <w:t xml:space="preserve"> to the </w:t>
      </w:r>
      <w:r w:rsidR="00110C13" w:rsidRPr="00DA2AC0">
        <w:rPr>
          <w:rFonts w:ascii="Palatino Linotype" w:hAnsi="Palatino Linotype" w:cstheme="majorBidi"/>
          <w:noProof/>
          <w:sz w:val="24"/>
          <w:szCs w:val="24"/>
          <w:lang w:val="en-GB"/>
        </w:rPr>
        <w:t>Convention</w:t>
      </w:r>
      <w:r w:rsidRPr="00DA2AC0">
        <w:rPr>
          <w:rFonts w:ascii="Palatino Linotype" w:hAnsi="Palatino Linotype" w:cstheme="majorBidi"/>
          <w:noProof/>
          <w:sz w:val="24"/>
          <w:szCs w:val="24"/>
          <w:lang w:val="en-GB"/>
        </w:rPr>
        <w:t xml:space="preserve"> on the Rights of the Child.</w:t>
      </w:r>
    </w:p>
    <w:p w14:paraId="595B7129" w14:textId="77777777" w:rsidR="009214FD" w:rsidRPr="00DA2AC0" w:rsidRDefault="009214FD" w:rsidP="00990ECB">
      <w:pPr>
        <w:spacing w:after="0" w:line="360" w:lineRule="auto"/>
        <w:jc w:val="both"/>
        <w:rPr>
          <w:rFonts w:ascii="Palatino Linotype" w:hAnsi="Palatino Linotype" w:cstheme="majorBidi"/>
          <w:noProof/>
          <w:sz w:val="24"/>
          <w:szCs w:val="24"/>
          <w:lang w:val="en-GB"/>
        </w:rPr>
      </w:pPr>
    </w:p>
    <w:p w14:paraId="67E1D121" w14:textId="6BF5B55A" w:rsidR="00A32F5F" w:rsidRPr="00DA2AC0" w:rsidRDefault="001B698D"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The p</w:t>
      </w:r>
      <w:r w:rsidR="008B4FDF" w:rsidRPr="00DA2AC0">
        <w:rPr>
          <w:rFonts w:ascii="Palatino Linotype" w:hAnsi="Palatino Linotype" w:cstheme="majorBidi"/>
          <w:noProof/>
          <w:sz w:val="24"/>
          <w:szCs w:val="24"/>
          <w:lang w:val="en-GB"/>
        </w:rPr>
        <w:t xml:space="preserve">revalence of juvenile delinquency is a pressing concern for the Government, that will be addressed through the newly enacted Juvenile Justice Act. </w:t>
      </w:r>
      <w:r w:rsidR="00A32F5F" w:rsidRPr="00DA2AC0">
        <w:rPr>
          <w:rFonts w:ascii="Palatino Linotype" w:hAnsi="Palatino Linotype" w:cstheme="majorBidi"/>
          <w:noProof/>
          <w:sz w:val="24"/>
          <w:szCs w:val="24"/>
          <w:lang w:val="en-GB"/>
        </w:rPr>
        <w:t xml:space="preserve">This Act </w:t>
      </w:r>
      <w:r w:rsidR="008B4FDF" w:rsidRPr="00DA2AC0">
        <w:rPr>
          <w:rFonts w:ascii="Palatino Linotype" w:hAnsi="Palatino Linotype" w:cstheme="majorBidi"/>
          <w:noProof/>
          <w:sz w:val="24"/>
          <w:szCs w:val="24"/>
          <w:lang w:val="en-GB"/>
        </w:rPr>
        <w:t>emphasizes</w:t>
      </w:r>
      <w:r w:rsidR="00A32F5F" w:rsidRPr="00DA2AC0">
        <w:rPr>
          <w:rFonts w:ascii="Palatino Linotype" w:hAnsi="Palatino Linotype" w:cstheme="majorBidi"/>
          <w:noProof/>
          <w:sz w:val="24"/>
          <w:szCs w:val="24"/>
          <w:lang w:val="en-GB"/>
        </w:rPr>
        <w:t xml:space="preserve"> rehabilitation and </w:t>
      </w:r>
      <w:r w:rsidR="00162E87" w:rsidRPr="00DA2AC0">
        <w:rPr>
          <w:rFonts w:ascii="Palatino Linotype" w:hAnsi="Palatino Linotype" w:cstheme="majorBidi"/>
          <w:noProof/>
          <w:sz w:val="24"/>
          <w:szCs w:val="24"/>
          <w:lang w:val="en-GB"/>
        </w:rPr>
        <w:t>reintegration</w:t>
      </w:r>
      <w:r w:rsidR="00A32F5F" w:rsidRPr="00DA2AC0">
        <w:rPr>
          <w:rFonts w:ascii="Palatino Linotype" w:hAnsi="Palatino Linotype" w:cstheme="majorBidi"/>
          <w:noProof/>
          <w:sz w:val="24"/>
          <w:szCs w:val="24"/>
          <w:lang w:val="en-GB"/>
        </w:rPr>
        <w:t xml:space="preserve"> of children in conflict with the law, while preventing them from being assimilated into the regular criminal justice</w:t>
      </w:r>
      <w:r w:rsidR="008B4FDF" w:rsidRPr="00DA2AC0">
        <w:rPr>
          <w:rFonts w:ascii="Palatino Linotype" w:hAnsi="Palatino Linotype" w:cstheme="majorBidi"/>
          <w:noProof/>
          <w:sz w:val="24"/>
          <w:szCs w:val="24"/>
          <w:lang w:val="en-GB"/>
        </w:rPr>
        <w:t xml:space="preserve"> system.</w:t>
      </w:r>
    </w:p>
    <w:p w14:paraId="3A7EBC27"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349445C" w14:textId="54F7186A" w:rsidR="00A32F5F" w:rsidRPr="00DA2AC0" w:rsidRDefault="00A32F5F"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One of the important components in </w:t>
      </w:r>
      <w:r w:rsidR="009B6CC3" w:rsidRPr="00DA2AC0">
        <w:rPr>
          <w:rFonts w:ascii="Palatino Linotype" w:hAnsi="Palatino Linotype" w:cstheme="majorBidi"/>
          <w:noProof/>
          <w:sz w:val="24"/>
          <w:szCs w:val="24"/>
          <w:lang w:val="en-GB"/>
        </w:rPr>
        <w:t xml:space="preserve">this </w:t>
      </w:r>
      <w:r w:rsidRPr="00DA2AC0">
        <w:rPr>
          <w:rFonts w:ascii="Palatino Linotype" w:hAnsi="Palatino Linotype" w:cstheme="majorBidi"/>
          <w:noProof/>
          <w:sz w:val="24"/>
          <w:szCs w:val="24"/>
          <w:lang w:val="en-GB"/>
        </w:rPr>
        <w:t xml:space="preserve"> regard, is the introduction of diversion mechanisms and specific interventions directed </w:t>
      </w:r>
      <w:r w:rsidR="008B4FDF" w:rsidRPr="00DA2AC0">
        <w:rPr>
          <w:rFonts w:ascii="Palatino Linotype" w:hAnsi="Palatino Linotype" w:cstheme="majorBidi"/>
          <w:noProof/>
          <w:sz w:val="24"/>
          <w:szCs w:val="24"/>
          <w:lang w:val="en-GB"/>
        </w:rPr>
        <w:t>towards</w:t>
      </w:r>
      <w:r w:rsidRPr="00DA2AC0">
        <w:rPr>
          <w:rFonts w:ascii="Palatino Linotype" w:hAnsi="Palatino Linotype" w:cstheme="majorBidi"/>
          <w:noProof/>
          <w:sz w:val="24"/>
          <w:szCs w:val="24"/>
          <w:lang w:val="en-GB"/>
        </w:rPr>
        <w:t xml:space="preserve"> </w:t>
      </w:r>
      <w:r w:rsidR="00EB3FC7" w:rsidRPr="00DA2AC0">
        <w:rPr>
          <w:rFonts w:ascii="Palatino Linotype" w:hAnsi="Palatino Linotype" w:cstheme="majorBidi"/>
          <w:noProof/>
          <w:sz w:val="24"/>
          <w:szCs w:val="24"/>
          <w:lang w:val="en-GB"/>
        </w:rPr>
        <w:t>at-</w:t>
      </w:r>
      <w:r w:rsidRPr="00DA2AC0">
        <w:rPr>
          <w:rFonts w:ascii="Palatino Linotype" w:hAnsi="Palatino Linotype" w:cstheme="majorBidi"/>
          <w:noProof/>
          <w:sz w:val="24"/>
          <w:szCs w:val="24"/>
          <w:lang w:val="en-GB"/>
        </w:rPr>
        <w:t>risk youth</w:t>
      </w:r>
      <w:r w:rsidR="005012C7" w:rsidRPr="00DA2AC0">
        <w:rPr>
          <w:rFonts w:ascii="Palatino Linotype" w:hAnsi="Palatino Linotype" w:cstheme="majorBidi"/>
          <w:noProof/>
          <w:sz w:val="24"/>
          <w:szCs w:val="24"/>
          <w:lang w:val="en-GB"/>
        </w:rPr>
        <w:t xml:space="preserve"> and children</w:t>
      </w:r>
      <w:r w:rsidRPr="00DA2AC0">
        <w:rPr>
          <w:rFonts w:ascii="Palatino Linotype" w:hAnsi="Palatino Linotype" w:cstheme="majorBidi"/>
          <w:noProof/>
          <w:sz w:val="24"/>
          <w:szCs w:val="24"/>
          <w:lang w:val="en-GB"/>
        </w:rPr>
        <w:t xml:space="preserve">. </w:t>
      </w:r>
    </w:p>
    <w:p w14:paraId="7A045F39"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3B585E40" w14:textId="2D64AE68" w:rsidR="00A32F5F" w:rsidRPr="00DA2AC0" w:rsidRDefault="00A32F5F"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Plans are underway to develop standard operating procedures, manuals and training guidelines for actors in the juvenile justice system</w:t>
      </w:r>
      <w:r w:rsidR="00EB3FC7"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 to ensure holistic implementation of the Act.</w:t>
      </w:r>
    </w:p>
    <w:p w14:paraId="0B4A49D4"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0AE11026" w14:textId="26706BCF" w:rsidR="00B50714" w:rsidRPr="00DA2AC0" w:rsidRDefault="00EB3FC7"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The </w:t>
      </w:r>
      <w:r w:rsidR="00A32F5F" w:rsidRPr="00DA2AC0">
        <w:rPr>
          <w:rFonts w:ascii="Palatino Linotype" w:hAnsi="Palatino Linotype" w:cstheme="majorBidi"/>
          <w:noProof/>
          <w:sz w:val="24"/>
          <w:szCs w:val="24"/>
          <w:lang w:val="en-GB"/>
        </w:rPr>
        <w:t>Juvenile Justice Act lays out e</w:t>
      </w:r>
      <w:r w:rsidR="00950D04" w:rsidRPr="00DA2AC0">
        <w:rPr>
          <w:rFonts w:ascii="Palatino Linotype" w:hAnsi="Palatino Linotype" w:cstheme="majorBidi"/>
          <w:noProof/>
          <w:sz w:val="24"/>
          <w:szCs w:val="24"/>
          <w:lang w:val="en-GB"/>
        </w:rPr>
        <w:t xml:space="preserve">xpress provisions against </w:t>
      </w:r>
      <w:r w:rsidR="002E4EBD" w:rsidRPr="00DA2AC0">
        <w:rPr>
          <w:rFonts w:ascii="Palatino Linotype" w:hAnsi="Palatino Linotype" w:cstheme="majorBidi"/>
          <w:noProof/>
          <w:sz w:val="24"/>
          <w:szCs w:val="24"/>
          <w:lang w:val="en-GB"/>
        </w:rPr>
        <w:t>detention of</w:t>
      </w:r>
      <w:r w:rsidR="00950D04" w:rsidRPr="00DA2AC0">
        <w:rPr>
          <w:rFonts w:ascii="Palatino Linotype" w:hAnsi="Palatino Linotype" w:cstheme="majorBidi"/>
          <w:noProof/>
          <w:sz w:val="24"/>
          <w:szCs w:val="24"/>
          <w:lang w:val="en-GB"/>
        </w:rPr>
        <w:t xml:space="preserve"> minors </w:t>
      </w:r>
      <w:r w:rsidR="008B4FDF" w:rsidRPr="00DA2AC0">
        <w:rPr>
          <w:rFonts w:ascii="Palatino Linotype" w:hAnsi="Palatino Linotype" w:cstheme="majorBidi"/>
          <w:noProof/>
          <w:sz w:val="24"/>
          <w:szCs w:val="24"/>
          <w:lang w:val="en-GB"/>
        </w:rPr>
        <w:t>except as a last resort,</w:t>
      </w:r>
      <w:r w:rsidR="00950D04" w:rsidRPr="00DA2AC0">
        <w:rPr>
          <w:rFonts w:ascii="Palatino Linotype" w:hAnsi="Palatino Linotype" w:cstheme="majorBidi"/>
          <w:noProof/>
          <w:sz w:val="24"/>
          <w:szCs w:val="24"/>
          <w:lang w:val="en-GB"/>
        </w:rPr>
        <w:t xml:space="preserve"> </w:t>
      </w:r>
      <w:r w:rsidR="002E4EBD" w:rsidRPr="00DA2AC0">
        <w:rPr>
          <w:rFonts w:ascii="Palatino Linotype" w:hAnsi="Palatino Linotype" w:cstheme="majorBidi"/>
          <w:noProof/>
          <w:sz w:val="24"/>
          <w:szCs w:val="24"/>
          <w:lang w:val="en-GB"/>
        </w:rPr>
        <w:t>recogni</w:t>
      </w:r>
      <w:r w:rsidR="009B6CC3" w:rsidRPr="00DA2AC0">
        <w:rPr>
          <w:rFonts w:ascii="Palatino Linotype" w:hAnsi="Palatino Linotype" w:cstheme="majorBidi"/>
          <w:noProof/>
          <w:sz w:val="24"/>
          <w:szCs w:val="24"/>
          <w:lang w:val="en-GB"/>
        </w:rPr>
        <w:t>s</w:t>
      </w:r>
      <w:r w:rsidR="002E4EBD" w:rsidRPr="00DA2AC0">
        <w:rPr>
          <w:rFonts w:ascii="Palatino Linotype" w:hAnsi="Palatino Linotype" w:cstheme="majorBidi"/>
          <w:noProof/>
          <w:sz w:val="24"/>
          <w:szCs w:val="24"/>
          <w:lang w:val="en-GB"/>
        </w:rPr>
        <w:t>ing the best interest of the child.</w:t>
      </w:r>
    </w:p>
    <w:p w14:paraId="3404B918" w14:textId="77777777" w:rsidR="00F3270B" w:rsidRPr="00DA2AC0" w:rsidRDefault="00F3270B" w:rsidP="00F66FCA">
      <w:pPr>
        <w:spacing w:after="0" w:line="360" w:lineRule="auto"/>
        <w:jc w:val="center"/>
        <w:rPr>
          <w:rFonts w:ascii="Palatino Linotype" w:hAnsi="Palatino Linotype" w:cstheme="majorBidi"/>
          <w:noProof/>
          <w:sz w:val="24"/>
          <w:szCs w:val="24"/>
          <w:lang w:val="en-GB"/>
        </w:rPr>
      </w:pPr>
    </w:p>
    <w:p w14:paraId="1CC4F8C1" w14:textId="7D130A21" w:rsidR="00162E87" w:rsidRPr="00DA2AC0" w:rsidRDefault="003D4A71"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Once the Act comes into force </w:t>
      </w:r>
      <w:r w:rsidR="00FA45EB" w:rsidRPr="00DA2AC0">
        <w:rPr>
          <w:rFonts w:ascii="Palatino Linotype" w:hAnsi="Palatino Linotype" w:cstheme="majorBidi"/>
          <w:noProof/>
          <w:sz w:val="24"/>
          <w:szCs w:val="24"/>
          <w:lang w:val="en-GB"/>
        </w:rPr>
        <w:t>on</w:t>
      </w:r>
      <w:r w:rsidR="005012C7" w:rsidRPr="00DA2AC0">
        <w:rPr>
          <w:rFonts w:ascii="Palatino Linotype" w:hAnsi="Palatino Linotype" w:cstheme="majorBidi"/>
          <w:noProof/>
          <w:sz w:val="24"/>
          <w:szCs w:val="24"/>
          <w:lang w:val="en-GB"/>
        </w:rPr>
        <w:t xml:space="preserve"> 20</w:t>
      </w:r>
      <w:r w:rsidR="005012C7" w:rsidRPr="00DA2AC0">
        <w:rPr>
          <w:rFonts w:ascii="Palatino Linotype" w:hAnsi="Palatino Linotype" w:cstheme="majorBidi"/>
          <w:noProof/>
          <w:sz w:val="24"/>
          <w:szCs w:val="24"/>
          <w:vertAlign w:val="superscript"/>
          <w:lang w:val="en-GB"/>
        </w:rPr>
        <w:t>th</w:t>
      </w:r>
      <w:r w:rsidR="005012C7" w:rsidRPr="00DA2AC0">
        <w:rPr>
          <w:rFonts w:ascii="Palatino Linotype" w:hAnsi="Palatino Linotype" w:cstheme="majorBidi"/>
          <w:noProof/>
          <w:sz w:val="24"/>
          <w:szCs w:val="24"/>
          <w:lang w:val="en-GB"/>
        </w:rPr>
        <w:t xml:space="preserve"> November,</w:t>
      </w:r>
      <w:r w:rsidR="002E4EBD" w:rsidRPr="00DA2AC0">
        <w:rPr>
          <w:rFonts w:ascii="Palatino Linotype" w:hAnsi="Palatino Linotype" w:cstheme="majorBidi"/>
          <w:noProof/>
          <w:sz w:val="24"/>
          <w:szCs w:val="24"/>
          <w:lang w:val="en-GB"/>
        </w:rPr>
        <w:t xml:space="preserve"> all cases relating to minors offending the law will be heard in </w:t>
      </w:r>
      <w:r w:rsidR="00EB3FC7" w:rsidRPr="00DA2AC0">
        <w:rPr>
          <w:rFonts w:ascii="Palatino Linotype" w:hAnsi="Palatino Linotype" w:cstheme="majorBidi"/>
          <w:noProof/>
          <w:sz w:val="24"/>
          <w:szCs w:val="24"/>
          <w:lang w:val="en-GB"/>
        </w:rPr>
        <w:t>speciali</w:t>
      </w:r>
      <w:r w:rsidR="009B6CC3" w:rsidRPr="00DA2AC0">
        <w:rPr>
          <w:rFonts w:ascii="Palatino Linotype" w:hAnsi="Palatino Linotype" w:cstheme="majorBidi"/>
          <w:noProof/>
          <w:sz w:val="24"/>
          <w:szCs w:val="24"/>
          <w:lang w:val="en-GB"/>
        </w:rPr>
        <w:t>s</w:t>
      </w:r>
      <w:r w:rsidR="00EB3FC7" w:rsidRPr="00DA2AC0">
        <w:rPr>
          <w:rFonts w:ascii="Palatino Linotype" w:hAnsi="Palatino Linotype" w:cstheme="majorBidi"/>
          <w:noProof/>
          <w:sz w:val="24"/>
          <w:szCs w:val="24"/>
          <w:lang w:val="en-GB"/>
        </w:rPr>
        <w:t>ed divisions of the J</w:t>
      </w:r>
      <w:r w:rsidR="002E4EBD" w:rsidRPr="00DA2AC0">
        <w:rPr>
          <w:rFonts w:ascii="Palatino Linotype" w:hAnsi="Palatino Linotype" w:cstheme="majorBidi"/>
          <w:noProof/>
          <w:sz w:val="24"/>
          <w:szCs w:val="24"/>
          <w:lang w:val="en-GB"/>
        </w:rPr>
        <w:t xml:space="preserve">uvenile </w:t>
      </w:r>
      <w:r w:rsidR="00EB3FC7" w:rsidRPr="00DA2AC0">
        <w:rPr>
          <w:rFonts w:ascii="Palatino Linotype" w:hAnsi="Palatino Linotype" w:cstheme="majorBidi"/>
          <w:noProof/>
          <w:sz w:val="24"/>
          <w:szCs w:val="24"/>
          <w:lang w:val="en-GB"/>
        </w:rPr>
        <w:t>C</w:t>
      </w:r>
      <w:r w:rsidR="002E4EBD" w:rsidRPr="00DA2AC0">
        <w:rPr>
          <w:rFonts w:ascii="Palatino Linotype" w:hAnsi="Palatino Linotype" w:cstheme="majorBidi"/>
          <w:noProof/>
          <w:sz w:val="24"/>
          <w:szCs w:val="24"/>
          <w:lang w:val="en-GB"/>
        </w:rPr>
        <w:t xml:space="preserve">ourt, in child-friendly settings, by specially trained judges. </w:t>
      </w:r>
    </w:p>
    <w:p w14:paraId="5D9B0C88" w14:textId="66A68CE8" w:rsidR="00F3270B" w:rsidRPr="00DA2AC0" w:rsidRDefault="00F3270B" w:rsidP="00F66FCA">
      <w:pPr>
        <w:spacing w:after="0" w:line="360" w:lineRule="auto"/>
        <w:jc w:val="both"/>
        <w:rPr>
          <w:rFonts w:ascii="Palatino Linotype" w:hAnsi="Palatino Linotype" w:cstheme="majorBidi"/>
          <w:noProof/>
          <w:sz w:val="24"/>
          <w:szCs w:val="24"/>
          <w:lang w:val="en-GB"/>
        </w:rPr>
      </w:pPr>
    </w:p>
    <w:p w14:paraId="1AD446FB" w14:textId="77777777" w:rsidR="00533DD8" w:rsidRPr="00DA2AC0" w:rsidRDefault="00533DD8" w:rsidP="00F66FCA">
      <w:pPr>
        <w:spacing w:after="0" w:line="360" w:lineRule="auto"/>
        <w:jc w:val="both"/>
        <w:rPr>
          <w:rFonts w:ascii="Palatino Linotype" w:hAnsi="Palatino Linotype" w:cstheme="majorBidi"/>
          <w:noProof/>
          <w:sz w:val="24"/>
          <w:szCs w:val="24"/>
          <w:lang w:val="en-GB"/>
        </w:rPr>
      </w:pPr>
    </w:p>
    <w:p w14:paraId="709F446C" w14:textId="7BCEA270" w:rsidR="009731EF" w:rsidRPr="00DA2AC0" w:rsidRDefault="009638C8"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lastRenderedPageBreak/>
        <w:t>Madam President,</w:t>
      </w:r>
    </w:p>
    <w:p w14:paraId="41217301"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4DB26462" w14:textId="5E7884C1" w:rsidR="00B858DA" w:rsidRPr="00DA2AC0" w:rsidRDefault="00922771"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An inclusive society is </w:t>
      </w:r>
      <w:r w:rsidR="008B4FDF" w:rsidRPr="00DA2AC0">
        <w:rPr>
          <w:rFonts w:ascii="Palatino Linotype" w:hAnsi="Palatino Linotype" w:cstheme="majorBidi"/>
          <w:noProof/>
          <w:sz w:val="24"/>
          <w:szCs w:val="24"/>
          <w:lang w:val="en-GB"/>
        </w:rPr>
        <w:t xml:space="preserve">undoubtedly </w:t>
      </w:r>
      <w:r w:rsidRPr="00DA2AC0">
        <w:rPr>
          <w:rFonts w:ascii="Palatino Linotype" w:hAnsi="Palatino Linotype" w:cstheme="majorBidi"/>
          <w:noProof/>
          <w:sz w:val="24"/>
          <w:szCs w:val="24"/>
          <w:lang w:val="en-GB"/>
        </w:rPr>
        <w:t>the key to sustainable development.</w:t>
      </w:r>
      <w:r w:rsidR="00B858DA" w:rsidRPr="00DA2AC0">
        <w:rPr>
          <w:rFonts w:ascii="Palatino Linotype" w:hAnsi="Palatino Linotype" w:cstheme="majorBidi"/>
          <w:noProof/>
          <w:sz w:val="24"/>
          <w:szCs w:val="24"/>
          <w:lang w:val="en-GB"/>
        </w:rPr>
        <w:t xml:space="preserve"> Maldives </w:t>
      </w:r>
      <w:r w:rsidR="009731EF" w:rsidRPr="00DA2AC0">
        <w:rPr>
          <w:rFonts w:ascii="Palatino Linotype" w:hAnsi="Palatino Linotype" w:cstheme="majorBidi"/>
          <w:noProof/>
          <w:sz w:val="24"/>
          <w:szCs w:val="24"/>
          <w:lang w:val="en-GB"/>
        </w:rPr>
        <w:t>recogni</w:t>
      </w:r>
      <w:r w:rsidR="00A94FD9" w:rsidRPr="00DA2AC0">
        <w:rPr>
          <w:rFonts w:ascii="Palatino Linotype" w:hAnsi="Palatino Linotype" w:cstheme="majorBidi"/>
          <w:noProof/>
          <w:sz w:val="24"/>
          <w:szCs w:val="24"/>
          <w:lang w:val="en-GB"/>
        </w:rPr>
        <w:t>s</w:t>
      </w:r>
      <w:r w:rsidR="009731EF" w:rsidRPr="00DA2AC0">
        <w:rPr>
          <w:rFonts w:ascii="Palatino Linotype" w:hAnsi="Palatino Linotype" w:cstheme="majorBidi"/>
          <w:noProof/>
          <w:sz w:val="24"/>
          <w:szCs w:val="24"/>
          <w:lang w:val="en-GB"/>
        </w:rPr>
        <w:t>es</w:t>
      </w:r>
      <w:r w:rsidR="00B858DA" w:rsidRPr="00DA2AC0">
        <w:rPr>
          <w:rFonts w:ascii="Palatino Linotype" w:hAnsi="Palatino Linotype" w:cstheme="majorBidi"/>
          <w:noProof/>
          <w:sz w:val="24"/>
          <w:szCs w:val="24"/>
          <w:lang w:val="en-GB"/>
        </w:rPr>
        <w:t xml:space="preserve"> </w:t>
      </w:r>
      <w:r w:rsidR="009731EF" w:rsidRPr="00DA2AC0">
        <w:rPr>
          <w:rFonts w:ascii="Palatino Linotype" w:hAnsi="Palatino Linotype" w:cstheme="majorBidi"/>
          <w:noProof/>
          <w:sz w:val="24"/>
          <w:szCs w:val="24"/>
          <w:lang w:val="en-GB"/>
        </w:rPr>
        <w:t>the need to</w:t>
      </w:r>
      <w:r w:rsidR="00B858DA" w:rsidRPr="00DA2AC0">
        <w:rPr>
          <w:rFonts w:ascii="Palatino Linotype" w:hAnsi="Palatino Linotype" w:cstheme="majorBidi"/>
          <w:noProof/>
          <w:sz w:val="24"/>
          <w:szCs w:val="24"/>
          <w:lang w:val="en-GB"/>
        </w:rPr>
        <w:t xml:space="preserve"> </w:t>
      </w:r>
      <w:r w:rsidR="009731EF" w:rsidRPr="00DA2AC0">
        <w:rPr>
          <w:rFonts w:ascii="Palatino Linotype" w:hAnsi="Palatino Linotype" w:cstheme="majorBidi"/>
          <w:noProof/>
          <w:sz w:val="24"/>
          <w:szCs w:val="24"/>
          <w:lang w:val="en-GB"/>
        </w:rPr>
        <w:t>formulate</w:t>
      </w:r>
      <w:r w:rsidR="00B858DA" w:rsidRPr="00DA2AC0">
        <w:rPr>
          <w:rFonts w:ascii="Palatino Linotype" w:hAnsi="Palatino Linotype" w:cstheme="majorBidi"/>
          <w:noProof/>
          <w:sz w:val="24"/>
          <w:szCs w:val="24"/>
          <w:lang w:val="en-GB"/>
        </w:rPr>
        <w:t xml:space="preserve"> and implement stronger policies to ensure that </w:t>
      </w:r>
      <w:r w:rsidR="00F66FCA" w:rsidRPr="00DA2AC0">
        <w:rPr>
          <w:rFonts w:ascii="Palatino Linotype" w:hAnsi="Palatino Linotype" w:cstheme="majorBidi"/>
          <w:noProof/>
          <w:sz w:val="24"/>
          <w:szCs w:val="24"/>
          <w:lang w:val="en-GB"/>
        </w:rPr>
        <w:t xml:space="preserve">persons with disabilities </w:t>
      </w:r>
      <w:r w:rsidR="00B858DA" w:rsidRPr="00DA2AC0">
        <w:rPr>
          <w:rFonts w:ascii="Palatino Linotype" w:hAnsi="Palatino Linotype" w:cstheme="majorBidi"/>
          <w:noProof/>
          <w:sz w:val="24"/>
          <w:szCs w:val="24"/>
          <w:lang w:val="en-GB"/>
        </w:rPr>
        <w:t>have an</w:t>
      </w:r>
      <w:r w:rsidR="009731EF" w:rsidRPr="00DA2AC0">
        <w:rPr>
          <w:rFonts w:ascii="Palatino Linotype" w:hAnsi="Palatino Linotype" w:cstheme="majorBidi"/>
          <w:noProof/>
          <w:sz w:val="24"/>
          <w:szCs w:val="24"/>
          <w:lang w:val="en-GB"/>
        </w:rPr>
        <w:t xml:space="preserve"> </w:t>
      </w:r>
      <w:r w:rsidR="00B858DA" w:rsidRPr="00DA2AC0">
        <w:rPr>
          <w:rFonts w:ascii="Palatino Linotype" w:hAnsi="Palatino Linotype" w:cstheme="majorBidi"/>
          <w:noProof/>
          <w:sz w:val="24"/>
          <w:szCs w:val="24"/>
          <w:lang w:val="en-GB"/>
        </w:rPr>
        <w:t>equal platform for participation.</w:t>
      </w:r>
    </w:p>
    <w:p w14:paraId="32A706CF" w14:textId="77777777" w:rsidR="002B1170" w:rsidRPr="00DA2AC0" w:rsidRDefault="002B1170" w:rsidP="00F66FCA">
      <w:pPr>
        <w:spacing w:after="0" w:line="360" w:lineRule="auto"/>
        <w:jc w:val="both"/>
        <w:rPr>
          <w:rFonts w:ascii="Palatino Linotype" w:hAnsi="Palatino Linotype" w:cstheme="majorBidi"/>
          <w:noProof/>
          <w:sz w:val="24"/>
          <w:szCs w:val="24"/>
          <w:lang w:val="en-GB"/>
        </w:rPr>
      </w:pPr>
    </w:p>
    <w:p w14:paraId="08914A46" w14:textId="5E8EF914" w:rsidR="004D0DEE" w:rsidRPr="00DA2AC0" w:rsidRDefault="004D0DEE" w:rsidP="005553A1">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Our Government continues to assist PWDs in attaining employment</w:t>
      </w:r>
      <w:r w:rsidR="00700DBA" w:rsidRPr="00DA2AC0">
        <w:rPr>
          <w:rFonts w:ascii="Palatino Linotype" w:hAnsi="Palatino Linotype" w:cstheme="majorBidi"/>
          <w:noProof/>
          <w:sz w:val="24"/>
          <w:szCs w:val="24"/>
          <w:lang w:val="en-GB"/>
        </w:rPr>
        <w:t>, education and</w:t>
      </w:r>
      <w:r w:rsidRPr="00DA2AC0">
        <w:rPr>
          <w:rFonts w:ascii="Palatino Linotype" w:hAnsi="Palatino Linotype" w:cstheme="majorBidi"/>
          <w:noProof/>
          <w:sz w:val="24"/>
          <w:szCs w:val="24"/>
          <w:lang w:val="en-GB"/>
        </w:rPr>
        <w:t xml:space="preserve"> training opportunities.</w:t>
      </w:r>
      <w:r w:rsidR="007D557B" w:rsidRPr="00DA2AC0">
        <w:rPr>
          <w:rFonts w:ascii="Palatino Linotype" w:hAnsi="Palatino Linotype" w:cstheme="majorBidi"/>
          <w:noProof/>
          <w:sz w:val="24"/>
          <w:szCs w:val="24"/>
          <w:lang w:val="en-GB"/>
        </w:rPr>
        <w:t xml:space="preserve"> </w:t>
      </w:r>
      <w:r w:rsidR="00A6706E" w:rsidRPr="00DA2AC0">
        <w:rPr>
          <w:rFonts w:ascii="Palatino Linotype" w:hAnsi="Palatino Linotype" w:cstheme="majorBidi"/>
          <w:noProof/>
          <w:sz w:val="24"/>
          <w:szCs w:val="24"/>
          <w:lang w:val="en-GB"/>
        </w:rPr>
        <w:t xml:space="preserve">To facilitate PWDs participation in sports, </w:t>
      </w:r>
      <w:r w:rsidR="007D557B" w:rsidRPr="00DA2AC0">
        <w:rPr>
          <w:rFonts w:ascii="Palatino Linotype" w:hAnsi="Palatino Linotype" w:cstheme="majorBidi"/>
          <w:noProof/>
          <w:sz w:val="24"/>
          <w:szCs w:val="24"/>
          <w:lang w:val="en-GB"/>
        </w:rPr>
        <w:t>Maldives has opened its first ever Paralympic and Special Olympic Office</w:t>
      </w:r>
      <w:r w:rsidR="00A6706E" w:rsidRPr="00DA2AC0">
        <w:rPr>
          <w:rFonts w:ascii="Palatino Linotype" w:hAnsi="Palatino Linotype" w:cstheme="majorBidi"/>
          <w:noProof/>
          <w:sz w:val="24"/>
          <w:szCs w:val="24"/>
          <w:lang w:val="en-GB"/>
        </w:rPr>
        <w:t xml:space="preserve">. </w:t>
      </w:r>
      <w:r w:rsidR="005553A1" w:rsidRPr="00DA2AC0">
        <w:rPr>
          <w:rFonts w:ascii="Palatino Linotype" w:hAnsi="Palatino Linotype" w:cstheme="majorBidi"/>
          <w:noProof/>
          <w:sz w:val="24"/>
          <w:szCs w:val="24"/>
          <w:lang w:val="en-GB"/>
        </w:rPr>
        <w:t>Government has also established a special department within</w:t>
      </w:r>
      <w:r w:rsidR="003D172D" w:rsidRPr="00DA2AC0">
        <w:rPr>
          <w:rFonts w:ascii="Palatino Linotype" w:hAnsi="Palatino Linotype" w:cstheme="majorBidi"/>
          <w:noProof/>
          <w:sz w:val="24"/>
          <w:szCs w:val="24"/>
          <w:lang w:val="en-GB"/>
        </w:rPr>
        <w:t xml:space="preserve"> the</w:t>
      </w:r>
      <w:r w:rsidR="005553A1" w:rsidRPr="00DA2AC0">
        <w:rPr>
          <w:rFonts w:ascii="Palatino Linotype" w:hAnsi="Palatino Linotype" w:cstheme="majorBidi"/>
          <w:noProof/>
          <w:sz w:val="24"/>
          <w:szCs w:val="24"/>
          <w:lang w:val="en-GB"/>
        </w:rPr>
        <w:t xml:space="preserve"> Ministry of Education, to oversee and implement policies on inclusive education. Government is also committed to ensuring universal accessibility to school buildings, public transport, roads, and other communal spaces. </w:t>
      </w:r>
    </w:p>
    <w:p w14:paraId="222CFAC2" w14:textId="77777777" w:rsidR="005553A1" w:rsidRPr="00DA2AC0" w:rsidRDefault="005553A1" w:rsidP="00F66FCA">
      <w:pPr>
        <w:spacing w:after="0" w:line="360" w:lineRule="auto"/>
        <w:jc w:val="both"/>
        <w:rPr>
          <w:rFonts w:ascii="Palatino Linotype" w:hAnsi="Palatino Linotype" w:cstheme="majorBidi"/>
          <w:noProof/>
          <w:sz w:val="24"/>
          <w:szCs w:val="24"/>
          <w:lang w:val="en-GB"/>
        </w:rPr>
      </w:pPr>
    </w:p>
    <w:p w14:paraId="13D62E1E" w14:textId="2B694796" w:rsidR="0084084C" w:rsidRPr="00DA2AC0" w:rsidRDefault="003D172D" w:rsidP="0084084C">
      <w:pPr>
        <w:spacing w:after="0" w:line="360" w:lineRule="auto"/>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It</w:t>
      </w:r>
      <w:r w:rsidR="004D0DEE" w:rsidRPr="00DA2AC0">
        <w:rPr>
          <w:rFonts w:ascii="Palatino Linotype" w:hAnsi="Palatino Linotype" w:cstheme="majorBidi"/>
          <w:noProof/>
          <w:sz w:val="24"/>
          <w:szCs w:val="24"/>
          <w:lang w:val="en-GB"/>
        </w:rPr>
        <w:t xml:space="preserve"> is a key commitment of the Government to ensure better implementation of the </w:t>
      </w:r>
      <w:r w:rsidR="005553A1" w:rsidRPr="00DA2AC0">
        <w:rPr>
          <w:rFonts w:ascii="Palatino Linotype" w:hAnsi="Palatino Linotype" w:cs="MV Boli"/>
          <w:noProof/>
          <w:sz w:val="24"/>
          <w:szCs w:val="24"/>
          <w:lang w:val="en-GB" w:bidi="dv-MV"/>
        </w:rPr>
        <w:t xml:space="preserve">Act on Protection and Financial Assistance to Persons with Disabilities,  </w:t>
      </w:r>
      <w:r w:rsidR="004D0DEE" w:rsidRPr="00DA2AC0">
        <w:rPr>
          <w:rFonts w:ascii="Palatino Linotype" w:hAnsi="Palatino Linotype" w:cstheme="majorBidi"/>
          <w:noProof/>
          <w:sz w:val="24"/>
          <w:szCs w:val="24"/>
          <w:lang w:val="en-GB"/>
        </w:rPr>
        <w:t xml:space="preserve">and </w:t>
      </w:r>
      <w:r w:rsidR="00700DBA" w:rsidRPr="00DA2AC0">
        <w:rPr>
          <w:rFonts w:ascii="Palatino Linotype" w:hAnsi="Palatino Linotype" w:cstheme="majorBidi"/>
          <w:noProof/>
          <w:sz w:val="24"/>
          <w:szCs w:val="24"/>
          <w:lang w:val="en-GB"/>
        </w:rPr>
        <w:t>enhance the functions of</w:t>
      </w:r>
      <w:r w:rsidR="004D0DEE" w:rsidRPr="00DA2AC0">
        <w:rPr>
          <w:rFonts w:ascii="Palatino Linotype" w:hAnsi="Palatino Linotype" w:cstheme="majorBidi"/>
          <w:noProof/>
          <w:sz w:val="24"/>
          <w:szCs w:val="24"/>
          <w:lang w:val="en-GB"/>
        </w:rPr>
        <w:t xml:space="preserve"> </w:t>
      </w:r>
      <w:r w:rsidR="00F66FCA" w:rsidRPr="00DA2AC0">
        <w:rPr>
          <w:rFonts w:ascii="Palatino Linotype" w:hAnsi="Palatino Linotype" w:cstheme="majorBidi"/>
          <w:noProof/>
          <w:sz w:val="24"/>
          <w:szCs w:val="24"/>
          <w:lang w:val="en-GB"/>
        </w:rPr>
        <w:t xml:space="preserve">the </w:t>
      </w:r>
      <w:r w:rsidR="004D0DEE" w:rsidRPr="00DA2AC0">
        <w:rPr>
          <w:rFonts w:ascii="Palatino Linotype" w:hAnsi="Palatino Linotype" w:cstheme="majorBidi"/>
          <w:noProof/>
          <w:sz w:val="24"/>
          <w:szCs w:val="24"/>
          <w:lang w:val="en-GB"/>
        </w:rPr>
        <w:t xml:space="preserve">Disability Council. </w:t>
      </w:r>
    </w:p>
    <w:p w14:paraId="38083ECE" w14:textId="77777777" w:rsidR="002B1170" w:rsidRPr="00DA2AC0" w:rsidRDefault="002B1170" w:rsidP="0084084C">
      <w:pPr>
        <w:spacing w:after="0" w:line="360" w:lineRule="auto"/>
        <w:rPr>
          <w:rFonts w:ascii="Palatino Linotype" w:hAnsi="Palatino Linotype" w:cstheme="majorBidi"/>
          <w:noProof/>
          <w:sz w:val="24"/>
          <w:szCs w:val="24"/>
          <w:lang w:val="en-GB"/>
        </w:rPr>
      </w:pPr>
    </w:p>
    <w:p w14:paraId="49576B0C" w14:textId="64908D5A" w:rsidR="00E15F63" w:rsidRPr="00DA2AC0" w:rsidRDefault="005553A1" w:rsidP="00EE7352">
      <w:pPr>
        <w:spacing w:after="0" w:line="360" w:lineRule="auto"/>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Most importantly, we intend to undertake a review of the entire social protection scheme to assess the sufficiency of allowances and assistance given to PWDs</w:t>
      </w:r>
      <w:r w:rsidR="00536C21" w:rsidRPr="00DA2AC0">
        <w:rPr>
          <w:rFonts w:ascii="Palatino Linotype" w:hAnsi="Palatino Linotype" w:cstheme="majorBidi"/>
          <w:noProof/>
          <w:sz w:val="24"/>
          <w:szCs w:val="24"/>
          <w:lang w:val="en-GB"/>
        </w:rPr>
        <w:t xml:space="preserve"> and others at risk.</w:t>
      </w:r>
      <w:r w:rsidRPr="00DA2AC0">
        <w:rPr>
          <w:rFonts w:ascii="Palatino Linotype" w:hAnsi="Palatino Linotype" w:cstheme="majorBidi"/>
          <w:noProof/>
          <w:sz w:val="24"/>
          <w:szCs w:val="24"/>
          <w:lang w:val="en-GB"/>
        </w:rPr>
        <w:t xml:space="preserve">  </w:t>
      </w:r>
    </w:p>
    <w:p w14:paraId="188B9F6C" w14:textId="77777777" w:rsidR="00EE7352" w:rsidRPr="00DA2AC0" w:rsidRDefault="00EE7352" w:rsidP="00EE7352">
      <w:pPr>
        <w:spacing w:after="0" w:line="360" w:lineRule="auto"/>
        <w:rPr>
          <w:rFonts w:ascii="Palatino Linotype" w:hAnsi="Palatino Linotype" w:cstheme="majorBidi"/>
          <w:noProof/>
          <w:sz w:val="24"/>
          <w:szCs w:val="24"/>
          <w:lang w:val="en-GB"/>
        </w:rPr>
      </w:pPr>
    </w:p>
    <w:p w14:paraId="48785F5A" w14:textId="15F73FCD" w:rsidR="00EC6C07" w:rsidRPr="00DA2AC0" w:rsidRDefault="00B84F5F" w:rsidP="00B17AF3">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P</w:t>
      </w:r>
      <w:r w:rsidR="00FF4EF6" w:rsidRPr="00DA2AC0">
        <w:rPr>
          <w:rFonts w:ascii="Palatino Linotype" w:hAnsi="Palatino Linotype" w:cstheme="majorBidi"/>
          <w:noProof/>
          <w:sz w:val="24"/>
          <w:szCs w:val="24"/>
          <w:lang w:val="en-GB"/>
        </w:rPr>
        <w:t>lans are underway</w:t>
      </w:r>
      <w:r w:rsidR="00B858DA" w:rsidRPr="00DA2AC0">
        <w:rPr>
          <w:rFonts w:ascii="Palatino Linotype" w:hAnsi="Palatino Linotype" w:cstheme="majorBidi"/>
          <w:noProof/>
          <w:sz w:val="24"/>
          <w:szCs w:val="24"/>
          <w:lang w:val="en-GB"/>
        </w:rPr>
        <w:t xml:space="preserve"> to devise a National Register </w:t>
      </w:r>
      <w:r w:rsidR="00FF4EF6" w:rsidRPr="00DA2AC0">
        <w:rPr>
          <w:rFonts w:ascii="Palatino Linotype" w:hAnsi="Palatino Linotype" w:cstheme="majorBidi"/>
          <w:noProof/>
          <w:sz w:val="24"/>
          <w:szCs w:val="24"/>
          <w:lang w:val="en-GB"/>
        </w:rPr>
        <w:t>of PWDs</w:t>
      </w:r>
      <w:r w:rsidR="00700DBA" w:rsidRPr="00DA2AC0">
        <w:rPr>
          <w:rFonts w:ascii="Palatino Linotype" w:hAnsi="Palatino Linotype" w:cstheme="majorBidi"/>
          <w:noProof/>
          <w:sz w:val="24"/>
          <w:szCs w:val="24"/>
          <w:lang w:val="en-GB"/>
        </w:rPr>
        <w:t xml:space="preserve"> and</w:t>
      </w:r>
      <w:r w:rsidR="005B6464" w:rsidRPr="00DA2AC0">
        <w:rPr>
          <w:rFonts w:ascii="Palatino Linotype" w:hAnsi="Palatino Linotype" w:cstheme="majorBidi"/>
          <w:noProof/>
          <w:sz w:val="24"/>
          <w:szCs w:val="24"/>
          <w:lang w:val="en-GB"/>
        </w:rPr>
        <w:t xml:space="preserve"> adopt a </w:t>
      </w:r>
      <w:r w:rsidR="00FF4EF6" w:rsidRPr="00DA2AC0">
        <w:rPr>
          <w:rFonts w:ascii="Palatino Linotype" w:hAnsi="Palatino Linotype" w:cstheme="majorBidi"/>
          <w:noProof/>
          <w:sz w:val="24"/>
          <w:szCs w:val="24"/>
          <w:lang w:val="en-GB"/>
        </w:rPr>
        <w:t xml:space="preserve">Disabilities </w:t>
      </w:r>
      <w:r w:rsidR="00893E8D" w:rsidRPr="00DA2AC0">
        <w:rPr>
          <w:rFonts w:ascii="Palatino Linotype" w:hAnsi="Palatino Linotype" w:cstheme="majorBidi"/>
          <w:noProof/>
          <w:sz w:val="24"/>
          <w:szCs w:val="24"/>
          <w:lang w:val="en-GB"/>
        </w:rPr>
        <w:t>C</w:t>
      </w:r>
      <w:r w:rsidR="00FF4EF6" w:rsidRPr="00DA2AC0">
        <w:rPr>
          <w:rFonts w:ascii="Palatino Linotype" w:hAnsi="Palatino Linotype" w:cstheme="majorBidi"/>
          <w:noProof/>
          <w:sz w:val="24"/>
          <w:szCs w:val="24"/>
          <w:lang w:val="en-GB"/>
        </w:rPr>
        <w:t xml:space="preserve">lassification </w:t>
      </w:r>
      <w:r w:rsidR="00893E8D" w:rsidRPr="00DA2AC0">
        <w:rPr>
          <w:rFonts w:ascii="Palatino Linotype" w:hAnsi="Palatino Linotype" w:cstheme="majorBidi"/>
          <w:noProof/>
          <w:sz w:val="24"/>
          <w:szCs w:val="24"/>
          <w:lang w:val="en-GB"/>
        </w:rPr>
        <w:t>G</w:t>
      </w:r>
      <w:r w:rsidR="00FF4EF6" w:rsidRPr="00DA2AC0">
        <w:rPr>
          <w:rFonts w:ascii="Palatino Linotype" w:hAnsi="Palatino Linotype" w:cstheme="majorBidi"/>
          <w:noProof/>
          <w:sz w:val="24"/>
          <w:szCs w:val="24"/>
          <w:lang w:val="en-GB"/>
        </w:rPr>
        <w:t xml:space="preserve">uideline. </w:t>
      </w:r>
      <w:r w:rsidR="005B6464" w:rsidRPr="00DA2AC0">
        <w:rPr>
          <w:rFonts w:ascii="Palatino Linotype" w:hAnsi="Palatino Linotype" w:cstheme="majorBidi"/>
          <w:noProof/>
          <w:sz w:val="24"/>
          <w:szCs w:val="24"/>
          <w:lang w:val="en-GB"/>
        </w:rPr>
        <w:t>These instruments will</w:t>
      </w:r>
      <w:r w:rsidR="006D1428" w:rsidRPr="00DA2AC0">
        <w:rPr>
          <w:rFonts w:ascii="Palatino Linotype" w:hAnsi="Palatino Linotype" w:cstheme="majorBidi"/>
          <w:noProof/>
          <w:sz w:val="24"/>
          <w:szCs w:val="24"/>
          <w:lang w:val="en-GB"/>
        </w:rPr>
        <w:t xml:space="preserve"> significantly improve</w:t>
      </w:r>
      <w:r w:rsidR="004D0DEE" w:rsidRPr="00DA2AC0">
        <w:rPr>
          <w:rFonts w:ascii="Palatino Linotype" w:hAnsi="Palatino Linotype" w:cstheme="majorBidi"/>
          <w:noProof/>
          <w:sz w:val="24"/>
          <w:szCs w:val="24"/>
          <w:lang w:val="en-GB"/>
        </w:rPr>
        <w:t xml:space="preserve"> the</w:t>
      </w:r>
      <w:r w:rsidR="006D1428" w:rsidRPr="00DA2AC0">
        <w:rPr>
          <w:rFonts w:ascii="Palatino Linotype" w:hAnsi="Palatino Linotype" w:cstheme="majorBidi"/>
          <w:noProof/>
          <w:sz w:val="24"/>
          <w:szCs w:val="24"/>
          <w:lang w:val="en-GB"/>
        </w:rPr>
        <w:t xml:space="preserve"> State’s knowledge on the current status of PWDs in Maldives</w:t>
      </w:r>
      <w:r w:rsidR="00EC6C07" w:rsidRPr="00DA2AC0">
        <w:rPr>
          <w:rFonts w:ascii="Palatino Linotype" w:hAnsi="Palatino Linotype" w:cstheme="majorBidi"/>
          <w:noProof/>
          <w:sz w:val="24"/>
          <w:szCs w:val="24"/>
          <w:lang w:val="en-GB"/>
        </w:rPr>
        <w:t xml:space="preserve">. </w:t>
      </w:r>
    </w:p>
    <w:p w14:paraId="50F7CCA9"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2D624E94" w14:textId="02483271" w:rsidR="00893E8D" w:rsidRPr="00DA2AC0" w:rsidRDefault="00601E4B" w:rsidP="007B037C">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Further, the Government gives equal priority for the wellbeing of </w:t>
      </w:r>
      <w:r w:rsidR="00F66FCA"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elderly population. To ensure their rights are protected</w:t>
      </w:r>
      <w:r w:rsidR="00F66FCA" w:rsidRPr="00DA2AC0">
        <w:rPr>
          <w:rFonts w:ascii="Palatino Linotype" w:hAnsi="Palatino Linotype" w:cstheme="majorBidi"/>
          <w:noProof/>
          <w:sz w:val="24"/>
          <w:szCs w:val="24"/>
          <w:lang w:val="en-GB"/>
        </w:rPr>
        <w:t xml:space="preserve"> and</w:t>
      </w:r>
      <w:r w:rsidRPr="00DA2AC0">
        <w:rPr>
          <w:rFonts w:ascii="Palatino Linotype" w:hAnsi="Palatino Linotype" w:cstheme="majorBidi"/>
          <w:noProof/>
          <w:sz w:val="24"/>
          <w:szCs w:val="24"/>
          <w:lang w:val="en-GB"/>
        </w:rPr>
        <w:t xml:space="preserve"> accessibility for services are </w:t>
      </w:r>
      <w:r w:rsidRPr="00DA2AC0">
        <w:rPr>
          <w:rFonts w:ascii="Palatino Linotype" w:hAnsi="Palatino Linotype" w:cstheme="majorBidi"/>
          <w:noProof/>
          <w:sz w:val="24"/>
          <w:szCs w:val="24"/>
          <w:lang w:val="en-GB"/>
        </w:rPr>
        <w:lastRenderedPageBreak/>
        <w:t xml:space="preserve">addressed, we are working on an Elderly Law and </w:t>
      </w:r>
      <w:r w:rsidR="00B84F5F" w:rsidRPr="00DA2AC0">
        <w:rPr>
          <w:rFonts w:ascii="Palatino Linotype" w:hAnsi="Palatino Linotype" w:cstheme="majorBidi"/>
          <w:noProof/>
          <w:sz w:val="24"/>
          <w:szCs w:val="24"/>
          <w:lang w:val="en-GB"/>
        </w:rPr>
        <w:t>establishment of</w:t>
      </w:r>
      <w:r w:rsidRPr="00DA2AC0">
        <w:rPr>
          <w:rFonts w:ascii="Palatino Linotype" w:hAnsi="Palatino Linotype" w:cstheme="majorBidi"/>
          <w:noProof/>
          <w:sz w:val="24"/>
          <w:szCs w:val="24"/>
          <w:lang w:val="en-GB"/>
        </w:rPr>
        <w:t xml:space="preserve"> Elderly Residential Home</w:t>
      </w:r>
      <w:r w:rsidR="00536C21" w:rsidRPr="00DA2AC0">
        <w:rPr>
          <w:rFonts w:ascii="Palatino Linotype" w:hAnsi="Palatino Linotype" w:cstheme="majorBidi"/>
          <w:noProof/>
          <w:sz w:val="24"/>
          <w:szCs w:val="24"/>
          <w:lang w:val="en-GB"/>
        </w:rPr>
        <w:t>s across the country.</w:t>
      </w:r>
    </w:p>
    <w:p w14:paraId="0F56EFE2" w14:textId="77777777" w:rsidR="00893E8D" w:rsidRPr="00DA2AC0" w:rsidRDefault="00893E8D" w:rsidP="007B037C">
      <w:pPr>
        <w:spacing w:after="0" w:line="360" w:lineRule="auto"/>
        <w:jc w:val="both"/>
        <w:rPr>
          <w:rFonts w:ascii="Palatino Linotype" w:hAnsi="Palatino Linotype" w:cstheme="majorBidi"/>
          <w:noProof/>
          <w:sz w:val="24"/>
          <w:szCs w:val="24"/>
          <w:lang w:val="en-GB"/>
        </w:rPr>
      </w:pPr>
    </w:p>
    <w:p w14:paraId="345730C0" w14:textId="7D8D8EB3" w:rsidR="00F462AF" w:rsidRPr="00DA2AC0" w:rsidRDefault="00601E4B" w:rsidP="005E1639">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During </w:t>
      </w:r>
      <w:r w:rsidR="00EC6C07" w:rsidRPr="00DA2AC0">
        <w:rPr>
          <w:rFonts w:ascii="Palatino Linotype" w:hAnsi="Palatino Linotype" w:cstheme="majorBidi"/>
          <w:noProof/>
          <w:sz w:val="24"/>
          <w:szCs w:val="24"/>
          <w:lang w:val="en-GB"/>
        </w:rPr>
        <w:t>this</w:t>
      </w:r>
      <w:r w:rsidR="00F66FCA" w:rsidRPr="00DA2AC0">
        <w:rPr>
          <w:rFonts w:ascii="Palatino Linotype" w:hAnsi="Palatino Linotype" w:cstheme="majorBidi"/>
          <w:noProof/>
          <w:sz w:val="24"/>
          <w:szCs w:val="24"/>
          <w:lang w:val="en-GB"/>
        </w:rPr>
        <w:t xml:space="preserve"> ongoing</w:t>
      </w:r>
      <w:r w:rsidR="00EC6C07" w:rsidRPr="00DA2AC0">
        <w:rPr>
          <w:rFonts w:ascii="Palatino Linotype" w:hAnsi="Palatino Linotype" w:cstheme="majorBidi"/>
          <w:noProof/>
          <w:sz w:val="24"/>
          <w:szCs w:val="24"/>
          <w:lang w:val="en-GB"/>
        </w:rPr>
        <w:t xml:space="preserve"> </w:t>
      </w:r>
      <w:r w:rsidR="00F66FCA" w:rsidRPr="00DA2AC0">
        <w:rPr>
          <w:rFonts w:ascii="Palatino Linotype" w:hAnsi="Palatino Linotype" w:cstheme="majorBidi"/>
          <w:noProof/>
          <w:sz w:val="24"/>
          <w:szCs w:val="24"/>
          <w:lang w:val="en-GB"/>
        </w:rPr>
        <w:t>COVID-</w:t>
      </w:r>
      <w:r w:rsidRPr="00DA2AC0">
        <w:rPr>
          <w:rFonts w:ascii="Palatino Linotype" w:hAnsi="Palatino Linotype" w:cstheme="majorBidi"/>
          <w:noProof/>
          <w:sz w:val="24"/>
          <w:szCs w:val="24"/>
          <w:lang w:val="en-GB"/>
        </w:rPr>
        <w:t xml:space="preserve">19 </w:t>
      </w:r>
      <w:r w:rsidR="00F66FCA" w:rsidRPr="00DA2AC0">
        <w:rPr>
          <w:rFonts w:ascii="Palatino Linotype" w:hAnsi="Palatino Linotype" w:cstheme="majorBidi"/>
          <w:noProof/>
          <w:sz w:val="24"/>
          <w:szCs w:val="24"/>
          <w:lang w:val="en-GB"/>
        </w:rPr>
        <w:t>pandemic,</w:t>
      </w:r>
      <w:r w:rsidRPr="00DA2AC0">
        <w:rPr>
          <w:rFonts w:ascii="Palatino Linotype" w:hAnsi="Palatino Linotype" w:cstheme="majorBidi"/>
          <w:noProof/>
          <w:sz w:val="24"/>
          <w:szCs w:val="24"/>
          <w:lang w:val="en-GB"/>
        </w:rPr>
        <w:t xml:space="preserve"> </w:t>
      </w:r>
      <w:r w:rsidR="00F66FCA" w:rsidRPr="00DA2AC0">
        <w:rPr>
          <w:rFonts w:ascii="Palatino Linotype" w:hAnsi="Palatino Linotype" w:cstheme="majorBidi"/>
          <w:noProof/>
          <w:sz w:val="24"/>
          <w:szCs w:val="24"/>
          <w:lang w:val="en-GB"/>
        </w:rPr>
        <w:t xml:space="preserve"> Government</w:t>
      </w:r>
      <w:r w:rsidRPr="00DA2AC0">
        <w:rPr>
          <w:rFonts w:ascii="Palatino Linotype" w:hAnsi="Palatino Linotype" w:cstheme="majorBidi"/>
          <w:noProof/>
          <w:sz w:val="24"/>
          <w:szCs w:val="24"/>
          <w:lang w:val="en-GB"/>
        </w:rPr>
        <w:t xml:space="preserve"> ensured that PWDs and </w:t>
      </w:r>
      <w:r w:rsidR="00F66FCA"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 xml:space="preserve">elderly, </w:t>
      </w:r>
      <w:r w:rsidR="00F66FCA" w:rsidRPr="00DA2AC0">
        <w:rPr>
          <w:rFonts w:ascii="Palatino Linotype" w:hAnsi="Palatino Linotype" w:cstheme="majorBidi"/>
          <w:noProof/>
          <w:sz w:val="24"/>
          <w:szCs w:val="24"/>
          <w:lang w:val="en-GB"/>
        </w:rPr>
        <w:t xml:space="preserve">especially those who are bedridden, had unhindered </w:t>
      </w:r>
      <w:r w:rsidRPr="00DA2AC0">
        <w:rPr>
          <w:rFonts w:ascii="Palatino Linotype" w:hAnsi="Palatino Linotype" w:cstheme="majorBidi"/>
          <w:noProof/>
          <w:sz w:val="24"/>
          <w:szCs w:val="24"/>
          <w:lang w:val="en-GB"/>
        </w:rPr>
        <w:t xml:space="preserve">access to </w:t>
      </w:r>
      <w:r w:rsidR="00F66FCA" w:rsidRPr="00DA2AC0">
        <w:rPr>
          <w:rFonts w:ascii="Palatino Linotype" w:hAnsi="Palatino Linotype" w:cstheme="majorBidi"/>
          <w:noProof/>
          <w:sz w:val="24"/>
          <w:szCs w:val="24"/>
          <w:lang w:val="en-GB"/>
        </w:rPr>
        <w:t xml:space="preserve">their </w:t>
      </w:r>
      <w:r w:rsidRPr="00DA2AC0">
        <w:rPr>
          <w:rFonts w:ascii="Palatino Linotype" w:hAnsi="Palatino Linotype" w:cstheme="majorBidi"/>
          <w:noProof/>
          <w:sz w:val="24"/>
          <w:szCs w:val="24"/>
          <w:lang w:val="en-GB"/>
        </w:rPr>
        <w:t xml:space="preserve">medical </w:t>
      </w:r>
      <w:r w:rsidR="00F66FCA" w:rsidRPr="00DA2AC0">
        <w:rPr>
          <w:rFonts w:ascii="Palatino Linotype" w:hAnsi="Palatino Linotype" w:cstheme="majorBidi"/>
          <w:noProof/>
          <w:sz w:val="24"/>
          <w:szCs w:val="24"/>
          <w:lang w:val="en-GB"/>
        </w:rPr>
        <w:t xml:space="preserve">and </w:t>
      </w:r>
      <w:r w:rsidRPr="00DA2AC0">
        <w:rPr>
          <w:rFonts w:ascii="Palatino Linotype" w:hAnsi="Palatino Linotype" w:cstheme="majorBidi"/>
          <w:noProof/>
          <w:sz w:val="24"/>
          <w:szCs w:val="24"/>
          <w:lang w:val="en-GB"/>
        </w:rPr>
        <w:t>social needs.</w:t>
      </w:r>
    </w:p>
    <w:p w14:paraId="3842431F" w14:textId="77777777" w:rsidR="00BE447B" w:rsidRPr="00DA2AC0" w:rsidRDefault="00BE447B" w:rsidP="00F66FCA">
      <w:pPr>
        <w:spacing w:after="0" w:line="360" w:lineRule="auto"/>
        <w:jc w:val="both"/>
        <w:rPr>
          <w:rFonts w:ascii="Palatino Linotype" w:hAnsi="Palatino Linotype" w:cstheme="majorBidi"/>
          <w:b/>
          <w:bCs/>
          <w:noProof/>
          <w:sz w:val="24"/>
          <w:szCs w:val="24"/>
          <w:lang w:val="en-GB"/>
        </w:rPr>
      </w:pPr>
    </w:p>
    <w:p w14:paraId="5996046E" w14:textId="5AD336E1" w:rsidR="00700DBA" w:rsidRPr="00DA2AC0" w:rsidRDefault="009638C8"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Madam President,</w:t>
      </w:r>
    </w:p>
    <w:p w14:paraId="5CAD5EDF"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3DE0DBA2" w14:textId="3227A49E" w:rsidR="0001729A" w:rsidRPr="00DA2AC0" w:rsidRDefault="00700DBA" w:rsidP="00EC36B3">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Substance</w:t>
      </w:r>
      <w:r w:rsidR="00121133" w:rsidRPr="00DA2AC0">
        <w:rPr>
          <w:rFonts w:ascii="Palatino Linotype" w:hAnsi="Palatino Linotype" w:cstheme="majorBidi"/>
          <w:noProof/>
          <w:sz w:val="24"/>
          <w:szCs w:val="24"/>
          <w:lang w:val="en-GB"/>
        </w:rPr>
        <w:t xml:space="preserve"> abuse </w:t>
      </w:r>
      <w:r w:rsidR="004D0DEE" w:rsidRPr="00DA2AC0">
        <w:rPr>
          <w:rFonts w:ascii="Palatino Linotype" w:hAnsi="Palatino Linotype" w:cstheme="majorBidi"/>
          <w:noProof/>
          <w:sz w:val="24"/>
          <w:szCs w:val="24"/>
          <w:lang w:val="en-GB"/>
        </w:rPr>
        <w:t xml:space="preserve">is a prevalent problem </w:t>
      </w:r>
      <w:r w:rsidR="00F3270B" w:rsidRPr="00DA2AC0">
        <w:rPr>
          <w:rFonts w:ascii="Palatino Linotype" w:hAnsi="Palatino Linotype" w:cstheme="majorBidi"/>
          <w:noProof/>
          <w:sz w:val="24"/>
          <w:szCs w:val="24"/>
          <w:lang w:val="en-GB"/>
        </w:rPr>
        <w:t xml:space="preserve">affecting </w:t>
      </w:r>
      <w:r w:rsidRPr="00DA2AC0">
        <w:rPr>
          <w:rFonts w:ascii="Palatino Linotype" w:hAnsi="Palatino Linotype" w:cstheme="majorBidi"/>
          <w:noProof/>
          <w:sz w:val="24"/>
          <w:szCs w:val="24"/>
          <w:lang w:val="en-GB"/>
        </w:rPr>
        <w:t>Maldivian youth</w:t>
      </w:r>
      <w:r w:rsidR="00F3270B" w:rsidRPr="00DA2AC0">
        <w:rPr>
          <w:rFonts w:ascii="Palatino Linotype" w:hAnsi="Palatino Linotype" w:cstheme="majorBidi"/>
          <w:noProof/>
          <w:sz w:val="24"/>
          <w:szCs w:val="24"/>
          <w:lang w:val="en-GB"/>
        </w:rPr>
        <w:t>.</w:t>
      </w:r>
    </w:p>
    <w:p w14:paraId="1E455DAF" w14:textId="77777777" w:rsidR="00946A8E" w:rsidRPr="00DA2AC0" w:rsidRDefault="00946A8E" w:rsidP="00F66FCA">
      <w:pPr>
        <w:spacing w:after="0" w:line="360" w:lineRule="auto"/>
        <w:jc w:val="both"/>
        <w:rPr>
          <w:rFonts w:ascii="Palatino Linotype" w:hAnsi="Palatino Linotype" w:cstheme="majorBidi"/>
          <w:noProof/>
          <w:sz w:val="24"/>
          <w:szCs w:val="24"/>
          <w:lang w:val="en-GB"/>
        </w:rPr>
      </w:pPr>
    </w:p>
    <w:p w14:paraId="0DF317F9" w14:textId="03242FAB" w:rsidR="00DF17A5" w:rsidRPr="00DA2AC0" w:rsidRDefault="00DF17A5"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Government has adopted a holistic approach</w:t>
      </w:r>
      <w:r w:rsidR="00391456" w:rsidRPr="00DA2AC0">
        <w:rPr>
          <w:rFonts w:ascii="Palatino Linotype" w:hAnsi="Palatino Linotype" w:cstheme="majorBidi"/>
          <w:noProof/>
          <w:sz w:val="24"/>
          <w:szCs w:val="24"/>
          <w:lang w:val="en-GB"/>
        </w:rPr>
        <w:t>,</w:t>
      </w:r>
      <w:r w:rsidRPr="00DA2AC0">
        <w:rPr>
          <w:rFonts w:ascii="Palatino Linotype" w:hAnsi="Palatino Linotype" w:cstheme="majorBidi"/>
          <w:noProof/>
          <w:sz w:val="24"/>
          <w:szCs w:val="24"/>
          <w:lang w:val="en-GB"/>
        </w:rPr>
        <w:t xml:space="preserve"> primarily </w:t>
      </w:r>
      <w:r w:rsidR="000C6AD4" w:rsidRPr="00DA2AC0">
        <w:rPr>
          <w:rFonts w:ascii="Palatino Linotype" w:hAnsi="Palatino Linotype" w:cstheme="majorBidi"/>
          <w:noProof/>
          <w:sz w:val="24"/>
          <w:szCs w:val="24"/>
          <w:lang w:val="en-GB"/>
        </w:rPr>
        <w:t>focusing on</w:t>
      </w:r>
      <w:r w:rsidRPr="00DA2AC0">
        <w:rPr>
          <w:rFonts w:ascii="Palatino Linotype" w:hAnsi="Palatino Linotype" w:cstheme="majorBidi"/>
          <w:noProof/>
          <w:sz w:val="24"/>
          <w:szCs w:val="24"/>
          <w:lang w:val="en-GB"/>
        </w:rPr>
        <w:t xml:space="preserve"> effective rehabilitation and reintegration.</w:t>
      </w:r>
    </w:p>
    <w:p w14:paraId="37A97DFF" w14:textId="77777777" w:rsidR="0001729A" w:rsidRPr="00DA2AC0" w:rsidRDefault="0001729A" w:rsidP="00F66FCA">
      <w:pPr>
        <w:spacing w:after="0" w:line="360" w:lineRule="auto"/>
        <w:jc w:val="both"/>
        <w:rPr>
          <w:rFonts w:ascii="Palatino Linotype" w:hAnsi="Palatino Linotype" w:cstheme="majorBidi"/>
          <w:noProof/>
          <w:sz w:val="24"/>
          <w:szCs w:val="24"/>
          <w:rtl/>
          <w:lang w:val="en-GB" w:bidi="dv-MV"/>
        </w:rPr>
      </w:pPr>
    </w:p>
    <w:p w14:paraId="2E8978D8" w14:textId="1D7CEE05" w:rsidR="004D0DEE" w:rsidRPr="00DA2AC0" w:rsidRDefault="00082BDC"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Our Government </w:t>
      </w:r>
      <w:r w:rsidR="004D0DEE" w:rsidRPr="00DA2AC0">
        <w:rPr>
          <w:rFonts w:ascii="Palatino Linotype" w:hAnsi="Palatino Linotype" w:cstheme="majorBidi"/>
          <w:noProof/>
          <w:sz w:val="24"/>
          <w:szCs w:val="24"/>
          <w:lang w:val="en-GB"/>
        </w:rPr>
        <w:t>hopes</w:t>
      </w:r>
      <w:r w:rsidRPr="00DA2AC0">
        <w:rPr>
          <w:rFonts w:ascii="Palatino Linotype" w:hAnsi="Palatino Linotype" w:cstheme="majorBidi"/>
          <w:noProof/>
          <w:sz w:val="24"/>
          <w:szCs w:val="24"/>
          <w:lang w:val="en-GB"/>
        </w:rPr>
        <w:t xml:space="preserve"> to establish 7 rehabilitation cent</w:t>
      </w:r>
      <w:r w:rsidR="00EE7352" w:rsidRPr="00DA2AC0">
        <w:rPr>
          <w:rFonts w:ascii="Palatino Linotype" w:hAnsi="Palatino Linotype" w:cstheme="majorBidi"/>
          <w:noProof/>
          <w:sz w:val="24"/>
          <w:szCs w:val="24"/>
          <w:lang w:val="en-GB"/>
        </w:rPr>
        <w:t>re</w:t>
      </w:r>
      <w:r w:rsidRPr="00DA2AC0">
        <w:rPr>
          <w:rFonts w:ascii="Palatino Linotype" w:hAnsi="Palatino Linotype" w:cstheme="majorBidi"/>
          <w:noProof/>
          <w:sz w:val="24"/>
          <w:szCs w:val="24"/>
          <w:lang w:val="en-GB"/>
        </w:rPr>
        <w:t>s across Maldives</w:t>
      </w:r>
      <w:r w:rsidR="00946A8E" w:rsidRPr="00DA2AC0">
        <w:rPr>
          <w:rFonts w:ascii="Palatino Linotype" w:hAnsi="Palatino Linotype" w:cstheme="majorBidi"/>
          <w:noProof/>
          <w:sz w:val="24"/>
          <w:szCs w:val="24"/>
          <w:lang w:val="en-GB"/>
        </w:rPr>
        <w:t xml:space="preserve"> </w:t>
      </w:r>
      <w:r w:rsidRPr="00DA2AC0">
        <w:rPr>
          <w:rFonts w:ascii="Palatino Linotype" w:hAnsi="Palatino Linotype" w:cstheme="majorBidi"/>
          <w:noProof/>
          <w:sz w:val="24"/>
          <w:szCs w:val="24"/>
          <w:lang w:val="en-GB"/>
        </w:rPr>
        <w:t xml:space="preserve">and </w:t>
      </w:r>
      <w:r w:rsidR="004D0DEE" w:rsidRPr="00DA2AC0">
        <w:rPr>
          <w:rFonts w:ascii="Palatino Linotype" w:hAnsi="Palatino Linotype" w:cstheme="majorBidi"/>
          <w:noProof/>
          <w:sz w:val="24"/>
          <w:szCs w:val="24"/>
          <w:lang w:val="en-GB"/>
        </w:rPr>
        <w:t>we have commenced work</w:t>
      </w:r>
      <w:r w:rsidRPr="00DA2AC0">
        <w:rPr>
          <w:rFonts w:ascii="Palatino Linotype" w:hAnsi="Palatino Linotype" w:cstheme="majorBidi"/>
          <w:noProof/>
          <w:sz w:val="24"/>
          <w:szCs w:val="24"/>
          <w:lang w:val="en-GB"/>
        </w:rPr>
        <w:t xml:space="preserve"> to upgrade the current </w:t>
      </w:r>
      <w:r w:rsidR="004D0DEE" w:rsidRPr="00DA2AC0">
        <w:rPr>
          <w:rFonts w:ascii="Palatino Linotype" w:hAnsi="Palatino Linotype" w:cstheme="majorBidi"/>
          <w:noProof/>
          <w:sz w:val="24"/>
          <w:szCs w:val="24"/>
          <w:lang w:val="en-GB"/>
        </w:rPr>
        <w:t>H</w:t>
      </w:r>
      <w:r w:rsidR="006775A6" w:rsidRPr="00DA2AC0">
        <w:rPr>
          <w:rFonts w:ascii="Palatino Linotype" w:hAnsi="Palatino Linotype" w:cstheme="majorBidi"/>
          <w:noProof/>
          <w:sz w:val="24"/>
          <w:szCs w:val="24"/>
          <w:lang w:val="en-GB"/>
        </w:rPr>
        <w:t>alf</w:t>
      </w:r>
      <w:r w:rsidR="004D0DEE" w:rsidRPr="00DA2AC0">
        <w:rPr>
          <w:rFonts w:ascii="Palatino Linotype" w:hAnsi="Palatino Linotype" w:cstheme="majorBidi"/>
          <w:noProof/>
          <w:sz w:val="24"/>
          <w:szCs w:val="24"/>
          <w:lang w:val="en-GB"/>
        </w:rPr>
        <w:t>-w</w:t>
      </w:r>
      <w:r w:rsidR="006775A6" w:rsidRPr="00DA2AC0">
        <w:rPr>
          <w:rFonts w:ascii="Palatino Linotype" w:hAnsi="Palatino Linotype" w:cstheme="majorBidi"/>
          <w:noProof/>
          <w:sz w:val="24"/>
          <w:szCs w:val="24"/>
          <w:lang w:val="en-GB"/>
        </w:rPr>
        <w:t xml:space="preserve">ay </w:t>
      </w:r>
      <w:r w:rsidR="004D0DEE" w:rsidRPr="00DA2AC0">
        <w:rPr>
          <w:rFonts w:ascii="Palatino Linotype" w:hAnsi="Palatino Linotype" w:cstheme="majorBidi"/>
          <w:noProof/>
          <w:sz w:val="24"/>
          <w:szCs w:val="24"/>
          <w:lang w:val="en-GB"/>
        </w:rPr>
        <w:t>H</w:t>
      </w:r>
      <w:r w:rsidR="006775A6" w:rsidRPr="00DA2AC0">
        <w:rPr>
          <w:rFonts w:ascii="Palatino Linotype" w:hAnsi="Palatino Linotype" w:cstheme="majorBidi"/>
          <w:noProof/>
          <w:sz w:val="24"/>
          <w:szCs w:val="24"/>
          <w:lang w:val="en-GB"/>
        </w:rPr>
        <w:t xml:space="preserve">ouse into a </w:t>
      </w:r>
      <w:r w:rsidR="004D0DEE" w:rsidRPr="00DA2AC0">
        <w:rPr>
          <w:rFonts w:ascii="Palatino Linotype" w:hAnsi="Palatino Linotype" w:cstheme="majorBidi"/>
          <w:noProof/>
          <w:sz w:val="24"/>
          <w:szCs w:val="24"/>
          <w:lang w:val="en-GB"/>
        </w:rPr>
        <w:t>D</w:t>
      </w:r>
      <w:r w:rsidR="006775A6" w:rsidRPr="00DA2AC0">
        <w:rPr>
          <w:rFonts w:ascii="Palatino Linotype" w:hAnsi="Palatino Linotype" w:cstheme="majorBidi"/>
          <w:noProof/>
          <w:sz w:val="24"/>
          <w:szCs w:val="24"/>
          <w:lang w:val="en-GB"/>
        </w:rPr>
        <w:t xml:space="preserve">rug </w:t>
      </w:r>
      <w:r w:rsidR="004D0DEE" w:rsidRPr="00DA2AC0">
        <w:rPr>
          <w:rFonts w:ascii="Palatino Linotype" w:hAnsi="Palatino Linotype" w:cstheme="majorBidi"/>
          <w:noProof/>
          <w:sz w:val="24"/>
          <w:szCs w:val="24"/>
          <w:lang w:val="en-GB"/>
        </w:rPr>
        <w:t>O</w:t>
      </w:r>
      <w:r w:rsidR="006775A6" w:rsidRPr="00DA2AC0">
        <w:rPr>
          <w:rFonts w:ascii="Palatino Linotype" w:hAnsi="Palatino Linotype" w:cstheme="majorBidi"/>
          <w:noProof/>
          <w:sz w:val="24"/>
          <w:szCs w:val="24"/>
          <w:lang w:val="en-GB"/>
        </w:rPr>
        <w:t>ffender</w:t>
      </w:r>
      <w:r w:rsidR="00533DD8" w:rsidRPr="00DA2AC0">
        <w:rPr>
          <w:rFonts w:ascii="Palatino Linotype" w:hAnsi="Palatino Linotype" w:cstheme="majorBidi"/>
          <w:noProof/>
          <w:sz w:val="24"/>
          <w:szCs w:val="24"/>
          <w:lang w:val="en-GB"/>
        </w:rPr>
        <w:t xml:space="preserve"> </w:t>
      </w:r>
      <w:r w:rsidR="006775A6" w:rsidRPr="00DA2AC0">
        <w:rPr>
          <w:rFonts w:ascii="Palatino Linotype" w:hAnsi="Palatino Linotype" w:cstheme="majorBidi"/>
          <w:noProof/>
          <w:sz w:val="24"/>
          <w:szCs w:val="24"/>
          <w:lang w:val="en-GB"/>
        </w:rPr>
        <w:t xml:space="preserve"> </w:t>
      </w:r>
      <w:r w:rsidR="004D0DEE" w:rsidRPr="00DA2AC0">
        <w:rPr>
          <w:rFonts w:ascii="Palatino Linotype" w:hAnsi="Palatino Linotype" w:cstheme="majorBidi"/>
          <w:noProof/>
          <w:sz w:val="24"/>
          <w:szCs w:val="24"/>
          <w:lang w:val="en-GB"/>
        </w:rPr>
        <w:t>R</w:t>
      </w:r>
      <w:r w:rsidR="006775A6" w:rsidRPr="00DA2AC0">
        <w:rPr>
          <w:rFonts w:ascii="Palatino Linotype" w:hAnsi="Palatino Linotype" w:cstheme="majorBidi"/>
          <w:noProof/>
          <w:sz w:val="24"/>
          <w:szCs w:val="24"/>
          <w:lang w:val="en-GB"/>
        </w:rPr>
        <w:t xml:space="preserve">emand </w:t>
      </w:r>
      <w:r w:rsidR="004D0DEE" w:rsidRPr="00DA2AC0">
        <w:rPr>
          <w:rFonts w:ascii="Palatino Linotype" w:hAnsi="Palatino Linotype" w:cstheme="majorBidi"/>
          <w:noProof/>
          <w:sz w:val="24"/>
          <w:szCs w:val="24"/>
          <w:lang w:val="en-GB"/>
        </w:rPr>
        <w:t>C</w:t>
      </w:r>
      <w:r w:rsidR="006775A6" w:rsidRPr="00DA2AC0">
        <w:rPr>
          <w:rFonts w:ascii="Palatino Linotype" w:hAnsi="Palatino Linotype" w:cstheme="majorBidi"/>
          <w:noProof/>
          <w:sz w:val="24"/>
          <w:szCs w:val="24"/>
          <w:lang w:val="en-GB"/>
        </w:rPr>
        <w:t>ent</w:t>
      </w:r>
      <w:r w:rsidR="00EE7352" w:rsidRPr="00DA2AC0">
        <w:rPr>
          <w:rFonts w:ascii="Palatino Linotype" w:hAnsi="Palatino Linotype" w:cstheme="majorBidi"/>
          <w:noProof/>
          <w:sz w:val="24"/>
          <w:szCs w:val="24"/>
          <w:lang w:val="en-GB"/>
        </w:rPr>
        <w:t>re</w:t>
      </w:r>
      <w:r w:rsidR="006775A6" w:rsidRPr="00DA2AC0">
        <w:rPr>
          <w:rFonts w:ascii="Palatino Linotype" w:hAnsi="Palatino Linotype" w:cstheme="majorBidi"/>
          <w:noProof/>
          <w:sz w:val="24"/>
          <w:szCs w:val="24"/>
          <w:lang w:val="en-GB"/>
        </w:rPr>
        <w:t>.</w:t>
      </w:r>
      <w:r w:rsidR="00533DD8" w:rsidRPr="00DA2AC0">
        <w:rPr>
          <w:rFonts w:ascii="Palatino Linotype" w:hAnsi="Palatino Linotype" w:cstheme="majorBidi"/>
          <w:noProof/>
          <w:sz w:val="24"/>
          <w:szCs w:val="24"/>
          <w:lang w:val="en-GB"/>
        </w:rPr>
        <w:t xml:space="preserve"> </w:t>
      </w:r>
    </w:p>
    <w:p w14:paraId="2703CA8A"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6A59160B" w14:textId="46C8F44F" w:rsidR="00893E8D" w:rsidRPr="00DA2AC0" w:rsidRDefault="001B698D" w:rsidP="00DA2AC0">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 xml:space="preserve">The </w:t>
      </w:r>
      <w:r w:rsidR="006775A6" w:rsidRPr="00DA2AC0">
        <w:rPr>
          <w:rFonts w:ascii="Palatino Linotype" w:hAnsi="Palatino Linotype" w:cstheme="majorBidi"/>
          <w:noProof/>
          <w:sz w:val="24"/>
          <w:szCs w:val="24"/>
          <w:lang w:val="en-GB"/>
        </w:rPr>
        <w:t xml:space="preserve">Government plans to reintroduce methadone maintenance therapy </w:t>
      </w:r>
      <w:r w:rsidR="00536C21" w:rsidRPr="00DA2AC0">
        <w:rPr>
          <w:rFonts w:ascii="Palatino Linotype" w:hAnsi="Palatino Linotype" w:cstheme="majorBidi"/>
          <w:noProof/>
          <w:sz w:val="24"/>
          <w:szCs w:val="24"/>
          <w:lang w:val="en-GB"/>
        </w:rPr>
        <w:t>as a part of</w:t>
      </w:r>
      <w:r w:rsidR="003627C1" w:rsidRPr="00DA2AC0">
        <w:rPr>
          <w:rFonts w:ascii="Palatino Linotype" w:hAnsi="Palatino Linotype" w:cstheme="majorBidi"/>
          <w:noProof/>
          <w:sz w:val="24"/>
          <w:szCs w:val="24"/>
          <w:lang w:val="en-GB"/>
        </w:rPr>
        <w:t xml:space="preserve"> an effort to introduce additional means for</w:t>
      </w:r>
      <w:r w:rsidR="00536C21" w:rsidRPr="00DA2AC0">
        <w:rPr>
          <w:rFonts w:ascii="Palatino Linotype" w:hAnsi="Palatino Linotype" w:cstheme="majorBidi"/>
          <w:noProof/>
          <w:sz w:val="24"/>
          <w:szCs w:val="24"/>
          <w:lang w:val="en-GB"/>
        </w:rPr>
        <w:t xml:space="preserve"> rehabilitation </w:t>
      </w:r>
      <w:r w:rsidRPr="00DA2AC0">
        <w:rPr>
          <w:rFonts w:ascii="Palatino Linotype" w:hAnsi="Palatino Linotype" w:cstheme="majorBidi"/>
          <w:noProof/>
          <w:sz w:val="24"/>
          <w:szCs w:val="24"/>
          <w:lang w:val="en-GB"/>
        </w:rPr>
        <w:t xml:space="preserve">and </w:t>
      </w:r>
      <w:r w:rsidR="003627C1" w:rsidRPr="00DA2AC0">
        <w:rPr>
          <w:rFonts w:ascii="Palatino Linotype" w:hAnsi="Palatino Linotype" w:cstheme="majorBidi"/>
          <w:noProof/>
          <w:sz w:val="24"/>
          <w:szCs w:val="24"/>
          <w:lang w:val="en-GB"/>
        </w:rPr>
        <w:t xml:space="preserve">the </w:t>
      </w:r>
      <w:r w:rsidRPr="00DA2AC0">
        <w:rPr>
          <w:rFonts w:ascii="Palatino Linotype" w:hAnsi="Palatino Linotype" w:cstheme="majorBidi"/>
          <w:noProof/>
          <w:sz w:val="24"/>
          <w:szCs w:val="24"/>
          <w:lang w:val="en-GB"/>
        </w:rPr>
        <w:t>concept is being developed</w:t>
      </w:r>
      <w:r w:rsidR="006775A6" w:rsidRPr="00DA2AC0">
        <w:rPr>
          <w:rFonts w:ascii="Palatino Linotype" w:hAnsi="Palatino Linotype" w:cstheme="majorBidi"/>
          <w:noProof/>
          <w:sz w:val="24"/>
          <w:szCs w:val="24"/>
          <w:lang w:val="en-GB"/>
        </w:rPr>
        <w:t xml:space="preserve"> for a wellness cent</w:t>
      </w:r>
      <w:r w:rsidR="00EE7352" w:rsidRPr="00DA2AC0">
        <w:rPr>
          <w:rFonts w:ascii="Palatino Linotype" w:hAnsi="Palatino Linotype" w:cstheme="majorBidi"/>
          <w:noProof/>
          <w:sz w:val="24"/>
          <w:szCs w:val="24"/>
          <w:lang w:val="en-GB"/>
        </w:rPr>
        <w:t>re</w:t>
      </w:r>
      <w:r w:rsidR="006775A6" w:rsidRPr="00DA2AC0">
        <w:rPr>
          <w:rFonts w:ascii="Palatino Linotype" w:hAnsi="Palatino Linotype" w:cstheme="majorBidi"/>
          <w:noProof/>
          <w:sz w:val="24"/>
          <w:szCs w:val="24"/>
          <w:lang w:val="en-GB"/>
        </w:rPr>
        <w:t xml:space="preserve"> dedicated to provide inpatient and outpatient services to victims of substance addiction. </w:t>
      </w:r>
    </w:p>
    <w:p w14:paraId="499D1CD2" w14:textId="77777777" w:rsidR="00893E8D" w:rsidRPr="00DA2AC0" w:rsidRDefault="00893E8D" w:rsidP="00F66FCA">
      <w:pPr>
        <w:spacing w:after="0" w:line="360" w:lineRule="auto"/>
        <w:jc w:val="both"/>
        <w:rPr>
          <w:rFonts w:ascii="Palatino Linotype" w:hAnsi="Palatino Linotype" w:cstheme="majorBidi"/>
          <w:noProof/>
          <w:sz w:val="24"/>
          <w:szCs w:val="24"/>
          <w:lang w:val="en-GB"/>
        </w:rPr>
      </w:pPr>
    </w:p>
    <w:p w14:paraId="64157D8A" w14:textId="4DE40D1B" w:rsidR="001D02DF" w:rsidRPr="00DA2AC0" w:rsidRDefault="009638C8" w:rsidP="00F66FCA">
      <w:pPr>
        <w:spacing w:after="0" w:line="360" w:lineRule="auto"/>
        <w:jc w:val="both"/>
        <w:rPr>
          <w:rFonts w:ascii="Palatino Linotype" w:hAnsi="Palatino Linotype" w:cstheme="majorBidi"/>
          <w:b/>
          <w:bCs/>
          <w:noProof/>
          <w:sz w:val="24"/>
          <w:szCs w:val="24"/>
          <w:lang w:val="en-GB"/>
        </w:rPr>
      </w:pPr>
      <w:r w:rsidRPr="00DA2AC0">
        <w:rPr>
          <w:rFonts w:ascii="Palatino Linotype" w:hAnsi="Palatino Linotype" w:cstheme="majorBidi"/>
          <w:b/>
          <w:bCs/>
          <w:noProof/>
          <w:sz w:val="24"/>
          <w:szCs w:val="24"/>
          <w:lang w:val="en-GB"/>
        </w:rPr>
        <w:t>Madam President,</w:t>
      </w:r>
    </w:p>
    <w:p w14:paraId="14FBA815"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56E098DC" w14:textId="4CDBB9EC" w:rsidR="004D0DEE" w:rsidRPr="00DA2AC0" w:rsidRDefault="001D02DF"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While Maldives</w:t>
      </w:r>
      <w:r w:rsidR="004D0DEE" w:rsidRPr="00DA2AC0">
        <w:rPr>
          <w:rFonts w:ascii="Palatino Linotype" w:hAnsi="Palatino Linotype" w:cstheme="majorBidi"/>
          <w:noProof/>
          <w:sz w:val="24"/>
          <w:szCs w:val="24"/>
          <w:lang w:val="en-GB"/>
        </w:rPr>
        <w:t xml:space="preserve"> reflect</w:t>
      </w:r>
      <w:r w:rsidRPr="00DA2AC0">
        <w:rPr>
          <w:rFonts w:ascii="Palatino Linotype" w:hAnsi="Palatino Linotype" w:cstheme="majorBidi"/>
          <w:noProof/>
          <w:sz w:val="24"/>
          <w:szCs w:val="24"/>
          <w:lang w:val="en-GB"/>
        </w:rPr>
        <w:t>s</w:t>
      </w:r>
      <w:r w:rsidR="004D0DEE" w:rsidRPr="00DA2AC0">
        <w:rPr>
          <w:rFonts w:ascii="Palatino Linotype" w:hAnsi="Palatino Linotype" w:cstheme="majorBidi"/>
          <w:noProof/>
          <w:sz w:val="24"/>
          <w:szCs w:val="24"/>
          <w:lang w:val="en-GB"/>
        </w:rPr>
        <w:t xml:space="preserve"> on the progress </w:t>
      </w:r>
      <w:r w:rsidRPr="00DA2AC0">
        <w:rPr>
          <w:rFonts w:ascii="Palatino Linotype" w:hAnsi="Palatino Linotype" w:cstheme="majorBidi"/>
          <w:noProof/>
          <w:sz w:val="24"/>
          <w:szCs w:val="24"/>
          <w:lang w:val="en-GB"/>
        </w:rPr>
        <w:t>achieved in this area</w:t>
      </w:r>
      <w:r w:rsidR="004D0DEE" w:rsidRPr="00DA2AC0">
        <w:rPr>
          <w:rFonts w:ascii="Palatino Linotype" w:hAnsi="Palatino Linotype" w:cstheme="majorBidi"/>
          <w:noProof/>
          <w:sz w:val="24"/>
          <w:szCs w:val="24"/>
          <w:lang w:val="en-GB"/>
        </w:rPr>
        <w:t xml:space="preserve">, </w:t>
      </w:r>
      <w:r w:rsidR="001F17E4" w:rsidRPr="00DA2AC0">
        <w:rPr>
          <w:rFonts w:ascii="Palatino Linotype" w:hAnsi="Palatino Linotype" w:cstheme="majorBidi"/>
          <w:noProof/>
          <w:sz w:val="24"/>
          <w:szCs w:val="24"/>
          <w:lang w:val="en-GB"/>
        </w:rPr>
        <w:t>we accept that challenges</w:t>
      </w:r>
      <w:r w:rsidR="004D0DEE" w:rsidRPr="00DA2AC0">
        <w:rPr>
          <w:rFonts w:ascii="Palatino Linotype" w:hAnsi="Palatino Linotype" w:cstheme="majorBidi"/>
          <w:noProof/>
          <w:sz w:val="24"/>
          <w:szCs w:val="24"/>
          <w:lang w:val="en-GB"/>
        </w:rPr>
        <w:t xml:space="preserve"> persist </w:t>
      </w:r>
      <w:r w:rsidR="001B698D" w:rsidRPr="00DA2AC0">
        <w:rPr>
          <w:rFonts w:ascii="Palatino Linotype" w:hAnsi="Palatino Linotype" w:cstheme="majorBidi"/>
          <w:noProof/>
          <w:sz w:val="24"/>
          <w:szCs w:val="24"/>
          <w:lang w:val="en-GB"/>
        </w:rPr>
        <w:t>at</w:t>
      </w:r>
      <w:r w:rsidR="004D0DEE" w:rsidRPr="00DA2AC0">
        <w:rPr>
          <w:rFonts w:ascii="Palatino Linotype" w:hAnsi="Palatino Linotype" w:cstheme="majorBidi"/>
          <w:noProof/>
          <w:sz w:val="24"/>
          <w:szCs w:val="24"/>
          <w:lang w:val="en-GB"/>
        </w:rPr>
        <w:t xml:space="preserve"> every step of the way</w:t>
      </w:r>
      <w:r w:rsidR="00DD3E12" w:rsidRPr="00DA2AC0">
        <w:rPr>
          <w:rFonts w:ascii="Palatino Linotype" w:hAnsi="Palatino Linotype" w:cstheme="majorBidi"/>
          <w:noProof/>
          <w:sz w:val="24"/>
          <w:szCs w:val="24"/>
          <w:lang w:val="en-GB"/>
        </w:rPr>
        <w:t xml:space="preserve">. </w:t>
      </w:r>
      <w:r w:rsidR="001F17E4" w:rsidRPr="00DA2AC0">
        <w:rPr>
          <w:rFonts w:ascii="Palatino Linotype" w:hAnsi="Palatino Linotype" w:cstheme="majorBidi"/>
          <w:noProof/>
          <w:sz w:val="24"/>
          <w:szCs w:val="24"/>
          <w:lang w:val="en-GB"/>
        </w:rPr>
        <w:t>Maldives is committed to invest</w:t>
      </w:r>
      <w:r w:rsidR="00DD3E12" w:rsidRPr="00DA2AC0">
        <w:rPr>
          <w:rFonts w:ascii="Palatino Linotype" w:hAnsi="Palatino Linotype" w:cstheme="majorBidi"/>
          <w:noProof/>
          <w:sz w:val="24"/>
          <w:szCs w:val="24"/>
          <w:lang w:val="en-GB"/>
        </w:rPr>
        <w:t>ing</w:t>
      </w:r>
      <w:r w:rsidR="001F17E4" w:rsidRPr="00DA2AC0">
        <w:rPr>
          <w:rFonts w:ascii="Palatino Linotype" w:hAnsi="Palatino Linotype" w:cstheme="majorBidi"/>
          <w:noProof/>
          <w:sz w:val="24"/>
          <w:szCs w:val="24"/>
          <w:lang w:val="en-GB"/>
        </w:rPr>
        <w:t xml:space="preserve"> the time,</w:t>
      </w:r>
      <w:r w:rsidR="004D0DEE" w:rsidRPr="00DA2AC0">
        <w:rPr>
          <w:rFonts w:ascii="Palatino Linotype" w:hAnsi="Palatino Linotype" w:cstheme="majorBidi"/>
          <w:noProof/>
          <w:sz w:val="24"/>
          <w:szCs w:val="24"/>
          <w:lang w:val="en-GB"/>
        </w:rPr>
        <w:t xml:space="preserve"> political will, dedication and effective planning</w:t>
      </w:r>
      <w:r w:rsidR="001F17E4" w:rsidRPr="00DA2AC0">
        <w:rPr>
          <w:rFonts w:ascii="Palatino Linotype" w:hAnsi="Palatino Linotype" w:cstheme="majorBidi"/>
          <w:noProof/>
          <w:sz w:val="24"/>
          <w:szCs w:val="24"/>
          <w:lang w:val="en-GB"/>
        </w:rPr>
        <w:t xml:space="preserve"> required</w:t>
      </w:r>
      <w:r w:rsidR="00A326B3" w:rsidRPr="00DA2AC0">
        <w:rPr>
          <w:rFonts w:ascii="Palatino Linotype" w:hAnsi="Palatino Linotype" w:cstheme="majorBidi"/>
          <w:noProof/>
          <w:sz w:val="24"/>
          <w:szCs w:val="24"/>
          <w:lang w:val="en-GB"/>
        </w:rPr>
        <w:t>,</w:t>
      </w:r>
      <w:r w:rsidR="001F17E4" w:rsidRPr="00DA2AC0">
        <w:rPr>
          <w:rFonts w:ascii="Palatino Linotype" w:hAnsi="Palatino Linotype" w:cstheme="majorBidi"/>
          <w:noProof/>
          <w:sz w:val="24"/>
          <w:szCs w:val="24"/>
          <w:lang w:val="en-GB"/>
        </w:rPr>
        <w:t xml:space="preserve"> to</w:t>
      </w:r>
      <w:r w:rsidR="00DD3E12" w:rsidRPr="00DA2AC0">
        <w:rPr>
          <w:rFonts w:ascii="Palatino Linotype" w:hAnsi="Palatino Linotype" w:cstheme="majorBidi"/>
          <w:noProof/>
          <w:sz w:val="24"/>
          <w:szCs w:val="24"/>
          <w:lang w:val="en-GB"/>
        </w:rPr>
        <w:t xml:space="preserve"> build a resilient, empowered and a driven population.</w:t>
      </w:r>
    </w:p>
    <w:p w14:paraId="041AFEF2" w14:textId="77777777" w:rsidR="00A326B3" w:rsidRPr="00DA2AC0" w:rsidRDefault="00A326B3" w:rsidP="00F66FCA">
      <w:pPr>
        <w:spacing w:after="0" w:line="360" w:lineRule="auto"/>
        <w:jc w:val="both"/>
        <w:rPr>
          <w:rFonts w:ascii="Palatino Linotype" w:hAnsi="Palatino Linotype" w:cstheme="majorBidi"/>
          <w:noProof/>
          <w:sz w:val="24"/>
          <w:szCs w:val="24"/>
          <w:lang w:val="en-GB"/>
        </w:rPr>
      </w:pPr>
    </w:p>
    <w:p w14:paraId="131CCE1C" w14:textId="40D79715" w:rsidR="00D25137" w:rsidRPr="00DA2AC0" w:rsidRDefault="004D0DEE"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lastRenderedPageBreak/>
        <w:t>We</w:t>
      </w:r>
      <w:r w:rsidR="00D25137" w:rsidRPr="00DA2AC0">
        <w:rPr>
          <w:rFonts w:ascii="Palatino Linotype" w:hAnsi="Palatino Linotype" w:cstheme="majorBidi"/>
          <w:noProof/>
          <w:sz w:val="24"/>
          <w:szCs w:val="24"/>
          <w:lang w:val="en-GB"/>
        </w:rPr>
        <w:t xml:space="preserve"> are confident that our </w:t>
      </w:r>
      <w:r w:rsidRPr="00DA2AC0">
        <w:rPr>
          <w:rFonts w:ascii="Palatino Linotype" w:hAnsi="Palatino Linotype" w:cstheme="majorBidi"/>
          <w:noProof/>
          <w:sz w:val="24"/>
          <w:szCs w:val="24"/>
          <w:lang w:val="en-GB"/>
        </w:rPr>
        <w:t xml:space="preserve">Government’s </w:t>
      </w:r>
      <w:r w:rsidR="00D25137" w:rsidRPr="00DA2AC0">
        <w:rPr>
          <w:rFonts w:ascii="Palatino Linotype" w:hAnsi="Palatino Linotype" w:cstheme="majorBidi"/>
          <w:noProof/>
          <w:sz w:val="24"/>
          <w:szCs w:val="24"/>
          <w:lang w:val="en-GB"/>
        </w:rPr>
        <w:t xml:space="preserve">plans for the </w:t>
      </w:r>
      <w:r w:rsidR="00A326B3" w:rsidRPr="00DA2AC0">
        <w:rPr>
          <w:rFonts w:ascii="Palatino Linotype" w:hAnsi="Palatino Linotype" w:cstheme="majorBidi"/>
          <w:noProof/>
          <w:sz w:val="24"/>
          <w:szCs w:val="24"/>
          <w:lang w:val="en-GB"/>
        </w:rPr>
        <w:t xml:space="preserve">near </w:t>
      </w:r>
      <w:r w:rsidR="00D25137" w:rsidRPr="00DA2AC0">
        <w:rPr>
          <w:rFonts w:ascii="Palatino Linotype" w:hAnsi="Palatino Linotype" w:cstheme="majorBidi"/>
          <w:noProof/>
          <w:sz w:val="24"/>
          <w:szCs w:val="24"/>
          <w:lang w:val="en-GB"/>
        </w:rPr>
        <w:t xml:space="preserve">future will address </w:t>
      </w:r>
      <w:r w:rsidR="001D02DF" w:rsidRPr="00DA2AC0">
        <w:rPr>
          <w:rFonts w:ascii="Palatino Linotype" w:hAnsi="Palatino Linotype" w:cstheme="majorBidi"/>
          <w:noProof/>
          <w:sz w:val="24"/>
          <w:szCs w:val="24"/>
          <w:lang w:val="en-GB"/>
        </w:rPr>
        <w:t xml:space="preserve">the </w:t>
      </w:r>
      <w:r w:rsidR="00D25137" w:rsidRPr="00DA2AC0">
        <w:rPr>
          <w:rFonts w:ascii="Palatino Linotype" w:hAnsi="Palatino Linotype" w:cstheme="majorBidi"/>
          <w:noProof/>
          <w:sz w:val="24"/>
          <w:szCs w:val="24"/>
          <w:lang w:val="en-GB"/>
        </w:rPr>
        <w:t>sector’s</w:t>
      </w:r>
      <w:r w:rsidR="00953F50" w:rsidRPr="00DA2AC0">
        <w:rPr>
          <w:rFonts w:ascii="Palatino Linotype" w:hAnsi="Palatino Linotype" w:cstheme="majorBidi"/>
          <w:noProof/>
          <w:sz w:val="24"/>
          <w:szCs w:val="24"/>
          <w:lang w:val="en-GB"/>
        </w:rPr>
        <w:t xml:space="preserve"> need for increased resource allocation, </w:t>
      </w:r>
      <w:r w:rsidR="00D25137" w:rsidRPr="00DA2AC0">
        <w:rPr>
          <w:rFonts w:ascii="Palatino Linotype" w:hAnsi="Palatino Linotype" w:cstheme="majorBidi"/>
          <w:noProof/>
          <w:sz w:val="24"/>
          <w:szCs w:val="24"/>
          <w:lang w:val="en-GB"/>
        </w:rPr>
        <w:t>it’s</w:t>
      </w:r>
      <w:r w:rsidR="00953F50" w:rsidRPr="00DA2AC0">
        <w:rPr>
          <w:rFonts w:ascii="Palatino Linotype" w:hAnsi="Palatino Linotype" w:cstheme="majorBidi"/>
          <w:noProof/>
          <w:sz w:val="24"/>
          <w:szCs w:val="24"/>
          <w:lang w:val="en-GB"/>
        </w:rPr>
        <w:t xml:space="preserve"> demand for </w:t>
      </w:r>
      <w:r w:rsidR="00D25137" w:rsidRPr="00DA2AC0">
        <w:rPr>
          <w:rFonts w:ascii="Palatino Linotype" w:hAnsi="Palatino Linotype" w:cstheme="majorBidi"/>
          <w:noProof/>
          <w:sz w:val="24"/>
          <w:szCs w:val="24"/>
          <w:lang w:val="en-GB"/>
        </w:rPr>
        <w:t xml:space="preserve">a </w:t>
      </w:r>
      <w:r w:rsidR="00953F50" w:rsidRPr="00DA2AC0">
        <w:rPr>
          <w:rFonts w:ascii="Palatino Linotype" w:hAnsi="Palatino Linotype" w:cstheme="majorBidi"/>
          <w:noProof/>
          <w:sz w:val="24"/>
          <w:szCs w:val="24"/>
          <w:lang w:val="en-GB"/>
        </w:rPr>
        <w:t>well</w:t>
      </w:r>
      <w:r w:rsidR="00A326B3" w:rsidRPr="00DA2AC0">
        <w:rPr>
          <w:rFonts w:ascii="Palatino Linotype" w:hAnsi="Palatino Linotype" w:cstheme="majorBidi"/>
          <w:noProof/>
          <w:sz w:val="24"/>
          <w:szCs w:val="24"/>
          <w:lang w:val="en-GB"/>
        </w:rPr>
        <w:t>-</w:t>
      </w:r>
      <w:r w:rsidR="00953F50" w:rsidRPr="00DA2AC0">
        <w:rPr>
          <w:rFonts w:ascii="Palatino Linotype" w:hAnsi="Palatino Linotype" w:cstheme="majorBidi"/>
          <w:noProof/>
          <w:sz w:val="24"/>
          <w:szCs w:val="24"/>
          <w:lang w:val="en-GB"/>
        </w:rPr>
        <w:t xml:space="preserve">trained workforce, </w:t>
      </w:r>
      <w:r w:rsidR="00D25137" w:rsidRPr="00DA2AC0">
        <w:rPr>
          <w:rFonts w:ascii="Palatino Linotype" w:hAnsi="Palatino Linotype" w:cstheme="majorBidi"/>
          <w:noProof/>
          <w:sz w:val="24"/>
          <w:szCs w:val="24"/>
          <w:lang w:val="en-GB"/>
        </w:rPr>
        <w:t xml:space="preserve">and ensure </w:t>
      </w:r>
      <w:r w:rsidR="00953F50" w:rsidRPr="00DA2AC0">
        <w:rPr>
          <w:rFonts w:ascii="Palatino Linotype" w:hAnsi="Palatino Linotype" w:cstheme="majorBidi"/>
          <w:noProof/>
          <w:sz w:val="24"/>
          <w:szCs w:val="24"/>
          <w:lang w:val="en-GB"/>
        </w:rPr>
        <w:t xml:space="preserve">digital integration to </w:t>
      </w:r>
      <w:r w:rsidR="00D25137" w:rsidRPr="00DA2AC0">
        <w:rPr>
          <w:rFonts w:ascii="Palatino Linotype" w:hAnsi="Palatino Linotype" w:cstheme="majorBidi"/>
          <w:noProof/>
          <w:sz w:val="24"/>
          <w:szCs w:val="24"/>
          <w:lang w:val="en-GB"/>
        </w:rPr>
        <w:t>allow</w:t>
      </w:r>
      <w:r w:rsidR="00953F50" w:rsidRPr="00DA2AC0">
        <w:rPr>
          <w:rFonts w:ascii="Palatino Linotype" w:hAnsi="Palatino Linotype" w:cstheme="majorBidi"/>
          <w:noProof/>
          <w:sz w:val="24"/>
          <w:szCs w:val="24"/>
          <w:lang w:val="en-GB"/>
        </w:rPr>
        <w:t xml:space="preserve"> timely data collection and</w:t>
      </w:r>
      <w:r w:rsidR="001D02DF" w:rsidRPr="00DA2AC0">
        <w:rPr>
          <w:rFonts w:ascii="Palatino Linotype" w:hAnsi="Palatino Linotype" w:cstheme="majorBidi"/>
          <w:noProof/>
          <w:sz w:val="24"/>
          <w:szCs w:val="24"/>
          <w:lang w:val="en-GB"/>
        </w:rPr>
        <w:t xml:space="preserve"> management</w:t>
      </w:r>
      <w:r w:rsidR="00D25137" w:rsidRPr="00DA2AC0">
        <w:rPr>
          <w:rFonts w:ascii="Palatino Linotype" w:hAnsi="Palatino Linotype" w:cstheme="majorBidi"/>
          <w:noProof/>
          <w:sz w:val="24"/>
          <w:szCs w:val="24"/>
          <w:lang w:val="en-GB"/>
        </w:rPr>
        <w:t>, providing our stakeholders a measure of success.</w:t>
      </w:r>
    </w:p>
    <w:p w14:paraId="6AA6EC70" w14:textId="77777777" w:rsidR="0001729A" w:rsidRPr="00DA2AC0" w:rsidRDefault="0001729A" w:rsidP="00F66FCA">
      <w:pPr>
        <w:spacing w:after="0" w:line="360" w:lineRule="auto"/>
        <w:jc w:val="both"/>
        <w:rPr>
          <w:rFonts w:ascii="Palatino Linotype" w:hAnsi="Palatino Linotype" w:cstheme="majorBidi"/>
          <w:noProof/>
          <w:sz w:val="24"/>
          <w:szCs w:val="24"/>
          <w:lang w:val="en-GB"/>
        </w:rPr>
      </w:pPr>
    </w:p>
    <w:p w14:paraId="667FA379" w14:textId="26515537" w:rsidR="00893E8D" w:rsidRPr="00DA2AC0" w:rsidRDefault="00D25137" w:rsidP="00DA2AC0">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We rea</w:t>
      </w:r>
      <w:r w:rsidR="00EE2E10" w:rsidRPr="00DA2AC0">
        <w:rPr>
          <w:rFonts w:ascii="Palatino Linotype" w:hAnsi="Palatino Linotype" w:cstheme="majorBidi"/>
          <w:noProof/>
          <w:sz w:val="24"/>
          <w:szCs w:val="24"/>
          <w:lang w:val="en-GB"/>
        </w:rPr>
        <w:t xml:space="preserve">ssure our international partners that </w:t>
      </w:r>
      <w:r w:rsidR="001B698D" w:rsidRPr="00DA2AC0">
        <w:rPr>
          <w:rFonts w:ascii="Palatino Linotype" w:hAnsi="Palatino Linotype" w:cstheme="majorBidi"/>
          <w:noProof/>
          <w:sz w:val="24"/>
          <w:szCs w:val="24"/>
          <w:lang w:val="en-GB"/>
        </w:rPr>
        <w:t xml:space="preserve">the </w:t>
      </w:r>
      <w:r w:rsidR="00EE2E10" w:rsidRPr="00DA2AC0">
        <w:rPr>
          <w:rFonts w:ascii="Palatino Linotype" w:hAnsi="Palatino Linotype" w:cstheme="majorBidi"/>
          <w:noProof/>
          <w:sz w:val="24"/>
          <w:szCs w:val="24"/>
          <w:lang w:val="en-GB"/>
        </w:rPr>
        <w:t xml:space="preserve">Maldives will strive to implement the recommendations received from this process, to address the challenges faced by women and girls, strengthen child protection, </w:t>
      </w:r>
      <w:r w:rsidR="001D02DF" w:rsidRPr="00DA2AC0">
        <w:rPr>
          <w:rFonts w:ascii="Palatino Linotype" w:hAnsi="Palatino Linotype" w:cstheme="majorBidi"/>
          <w:noProof/>
          <w:sz w:val="24"/>
          <w:szCs w:val="24"/>
          <w:lang w:val="en-GB"/>
        </w:rPr>
        <w:t>while</w:t>
      </w:r>
      <w:r w:rsidRPr="00DA2AC0">
        <w:rPr>
          <w:rFonts w:ascii="Palatino Linotype" w:hAnsi="Palatino Linotype" w:cstheme="majorBidi"/>
          <w:noProof/>
          <w:sz w:val="24"/>
          <w:szCs w:val="24"/>
          <w:lang w:val="en-GB"/>
        </w:rPr>
        <w:t xml:space="preserve"> </w:t>
      </w:r>
      <w:r w:rsidR="008F4B14" w:rsidRPr="00DA2AC0">
        <w:rPr>
          <w:rFonts w:ascii="Palatino Linotype" w:hAnsi="Palatino Linotype" w:cstheme="majorBidi"/>
          <w:noProof/>
          <w:sz w:val="24"/>
          <w:szCs w:val="24"/>
          <w:lang w:val="en-GB"/>
        </w:rPr>
        <w:t>afford</w:t>
      </w:r>
      <w:r w:rsidR="001D02DF" w:rsidRPr="00DA2AC0">
        <w:rPr>
          <w:rFonts w:ascii="Palatino Linotype" w:hAnsi="Palatino Linotype" w:cstheme="majorBidi"/>
          <w:noProof/>
          <w:sz w:val="24"/>
          <w:szCs w:val="24"/>
          <w:lang w:val="en-GB"/>
        </w:rPr>
        <w:t>ing</w:t>
      </w:r>
      <w:r w:rsidR="008F4B14" w:rsidRPr="00DA2AC0">
        <w:rPr>
          <w:rFonts w:ascii="Palatino Linotype" w:hAnsi="Palatino Linotype" w:cstheme="majorBidi"/>
          <w:noProof/>
          <w:sz w:val="24"/>
          <w:szCs w:val="24"/>
          <w:lang w:val="en-GB"/>
        </w:rPr>
        <w:t xml:space="preserve"> </w:t>
      </w:r>
      <w:r w:rsidRPr="00DA2AC0">
        <w:rPr>
          <w:rFonts w:ascii="Palatino Linotype" w:hAnsi="Palatino Linotype" w:cstheme="majorBidi"/>
          <w:noProof/>
          <w:sz w:val="24"/>
          <w:szCs w:val="24"/>
          <w:lang w:val="en-GB"/>
        </w:rPr>
        <w:t xml:space="preserve">PWDs </w:t>
      </w:r>
      <w:r w:rsidR="00A326B3" w:rsidRPr="00DA2AC0">
        <w:rPr>
          <w:rFonts w:ascii="Palatino Linotype" w:hAnsi="Palatino Linotype" w:cstheme="majorBidi"/>
          <w:noProof/>
          <w:sz w:val="24"/>
          <w:szCs w:val="24"/>
          <w:lang w:val="en-GB"/>
        </w:rPr>
        <w:t xml:space="preserve">and the elderly </w:t>
      </w:r>
      <w:r w:rsidRPr="00DA2AC0">
        <w:rPr>
          <w:rFonts w:ascii="Palatino Linotype" w:hAnsi="Palatino Linotype" w:cstheme="majorBidi"/>
          <w:noProof/>
          <w:sz w:val="24"/>
          <w:szCs w:val="24"/>
          <w:lang w:val="en-GB"/>
        </w:rPr>
        <w:t xml:space="preserve">access to fair and consistent social protection schemes, </w:t>
      </w:r>
      <w:r w:rsidR="001B698D" w:rsidRPr="00DA2AC0">
        <w:rPr>
          <w:rFonts w:ascii="Palatino Linotype" w:hAnsi="Palatino Linotype" w:cstheme="majorBidi"/>
          <w:noProof/>
          <w:sz w:val="24"/>
          <w:szCs w:val="24"/>
          <w:lang w:val="en-GB"/>
        </w:rPr>
        <w:t>and</w:t>
      </w:r>
      <w:r w:rsidR="00EE2E10" w:rsidRPr="00DA2AC0">
        <w:rPr>
          <w:rFonts w:ascii="Palatino Linotype" w:hAnsi="Palatino Linotype" w:cstheme="majorBidi"/>
          <w:noProof/>
          <w:sz w:val="24"/>
          <w:szCs w:val="24"/>
          <w:lang w:val="en-GB"/>
        </w:rPr>
        <w:t xml:space="preserve"> enable</w:t>
      </w:r>
      <w:r w:rsidRPr="00DA2AC0">
        <w:rPr>
          <w:rFonts w:ascii="Palatino Linotype" w:hAnsi="Palatino Linotype" w:cstheme="majorBidi"/>
          <w:noProof/>
          <w:sz w:val="24"/>
          <w:szCs w:val="24"/>
          <w:lang w:val="en-GB"/>
        </w:rPr>
        <w:t xml:space="preserve"> every Maldivian to live and enjoy the dignified life they deserve.</w:t>
      </w:r>
    </w:p>
    <w:p w14:paraId="12DB7594" w14:textId="23E52CB4" w:rsidR="00F408EA" w:rsidRPr="00DA2AC0" w:rsidRDefault="00F408EA" w:rsidP="00F66FCA">
      <w:pPr>
        <w:spacing w:after="0" w:line="360" w:lineRule="auto"/>
        <w:jc w:val="both"/>
        <w:rPr>
          <w:rFonts w:ascii="Palatino Linotype" w:hAnsi="Palatino Linotype" w:cstheme="majorBidi"/>
          <w:noProof/>
          <w:sz w:val="24"/>
          <w:szCs w:val="24"/>
          <w:lang w:val="en-GB"/>
        </w:rPr>
      </w:pPr>
    </w:p>
    <w:p w14:paraId="29F0C078" w14:textId="193EE2A5" w:rsidR="00EE2E10" w:rsidRDefault="00EE2E10" w:rsidP="00F66FCA">
      <w:pPr>
        <w:spacing w:after="0" w:line="360" w:lineRule="auto"/>
        <w:jc w:val="both"/>
        <w:rPr>
          <w:rFonts w:ascii="Palatino Linotype" w:hAnsi="Palatino Linotype" w:cstheme="majorBidi"/>
          <w:noProof/>
          <w:sz w:val="24"/>
          <w:szCs w:val="24"/>
          <w:lang w:val="en-GB"/>
        </w:rPr>
      </w:pPr>
      <w:r w:rsidRPr="00DA2AC0">
        <w:rPr>
          <w:rFonts w:ascii="Palatino Linotype" w:hAnsi="Palatino Linotype" w:cstheme="majorBidi"/>
          <w:noProof/>
          <w:sz w:val="24"/>
          <w:szCs w:val="24"/>
          <w:lang w:val="en-GB"/>
        </w:rPr>
        <w:t>Thank you</w:t>
      </w:r>
      <w:r w:rsidR="00A326B3" w:rsidRPr="00DA2AC0">
        <w:rPr>
          <w:rFonts w:ascii="Palatino Linotype" w:hAnsi="Palatino Linotype" w:cstheme="majorBidi"/>
          <w:noProof/>
          <w:sz w:val="24"/>
          <w:szCs w:val="24"/>
          <w:lang w:val="en-GB"/>
        </w:rPr>
        <w:t>.</w:t>
      </w:r>
    </w:p>
    <w:p w14:paraId="1C89883E" w14:textId="633C841E" w:rsidR="00DA2AC0" w:rsidRDefault="00DA2AC0" w:rsidP="00F66FCA">
      <w:pPr>
        <w:pBdr>
          <w:bottom w:val="single" w:sz="12" w:space="1" w:color="auto"/>
        </w:pBdr>
        <w:spacing w:after="0" w:line="360" w:lineRule="auto"/>
        <w:jc w:val="both"/>
        <w:rPr>
          <w:rFonts w:ascii="Palatino Linotype" w:hAnsi="Palatino Linotype" w:cstheme="majorBidi"/>
          <w:noProof/>
          <w:sz w:val="24"/>
          <w:szCs w:val="24"/>
          <w:lang w:val="en-GB"/>
        </w:rPr>
      </w:pPr>
    </w:p>
    <w:p w14:paraId="323224FA" w14:textId="77777777" w:rsidR="00DA2AC0" w:rsidRPr="00DA2AC0" w:rsidRDefault="00DA2AC0" w:rsidP="00F66FCA">
      <w:pPr>
        <w:spacing w:after="0" w:line="360" w:lineRule="auto"/>
        <w:jc w:val="both"/>
        <w:rPr>
          <w:rFonts w:ascii="Palatino Linotype" w:hAnsi="Palatino Linotype" w:cstheme="majorBidi"/>
          <w:noProof/>
          <w:sz w:val="24"/>
          <w:szCs w:val="24"/>
          <w:lang w:val="en-GB"/>
        </w:rPr>
      </w:pPr>
    </w:p>
    <w:sectPr w:rsidR="00DA2AC0" w:rsidRPr="00DA2AC0" w:rsidSect="00DA2AC0">
      <w:headerReference w:type="default" r:id="rId8"/>
      <w:footerReference w:type="default" r:id="rId9"/>
      <w:headerReference w:type="first" r:id="rId10"/>
      <w:pgSz w:w="11906" w:h="16838" w:code="9"/>
      <w:pgMar w:top="1350" w:right="1440" w:bottom="1080" w:left="1440" w:header="720"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6BE10" w14:textId="77777777" w:rsidR="0087736A" w:rsidRDefault="0087736A" w:rsidP="00470974">
      <w:pPr>
        <w:spacing w:after="0" w:line="240" w:lineRule="auto"/>
      </w:pPr>
      <w:r>
        <w:separator/>
      </w:r>
    </w:p>
  </w:endnote>
  <w:endnote w:type="continuationSeparator" w:id="0">
    <w:p w14:paraId="5D1F955E" w14:textId="77777777" w:rsidR="0087736A" w:rsidRDefault="0087736A" w:rsidP="0047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Bismillah">
    <w:altName w:val="Calibri"/>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659533718"/>
      <w:docPartObj>
        <w:docPartGallery w:val="Page Numbers (Bottom of Page)"/>
        <w:docPartUnique/>
      </w:docPartObj>
    </w:sdtPr>
    <w:sdtEndPr/>
    <w:sdtContent>
      <w:sdt>
        <w:sdtPr>
          <w:rPr>
            <w:rFonts w:ascii="Garamond" w:hAnsi="Garamond"/>
          </w:rPr>
          <w:id w:val="1728636285"/>
          <w:docPartObj>
            <w:docPartGallery w:val="Page Numbers (Top of Page)"/>
            <w:docPartUnique/>
          </w:docPartObj>
        </w:sdtPr>
        <w:sdtEndPr/>
        <w:sdtContent>
          <w:p w14:paraId="0856F703" w14:textId="052ABE00" w:rsidR="00470974" w:rsidRPr="00DA2AC0" w:rsidRDefault="00470974" w:rsidP="00F3270B">
            <w:pPr>
              <w:pStyle w:val="Footer"/>
              <w:jc w:val="center"/>
              <w:rPr>
                <w:rFonts w:ascii="Garamond" w:hAnsi="Garamond"/>
              </w:rPr>
            </w:pPr>
            <w:r w:rsidRPr="00DA2AC0">
              <w:rPr>
                <w:rFonts w:ascii="Garamond" w:hAnsi="Garamond"/>
              </w:rPr>
              <w:t xml:space="preserve">Page </w:t>
            </w:r>
            <w:r w:rsidRPr="00DA2AC0">
              <w:rPr>
                <w:rFonts w:ascii="Garamond" w:hAnsi="Garamond"/>
                <w:sz w:val="24"/>
                <w:szCs w:val="24"/>
              </w:rPr>
              <w:fldChar w:fldCharType="begin"/>
            </w:r>
            <w:r w:rsidRPr="00DA2AC0">
              <w:rPr>
                <w:rFonts w:ascii="Garamond" w:hAnsi="Garamond"/>
              </w:rPr>
              <w:instrText xml:space="preserve"> PAGE </w:instrText>
            </w:r>
            <w:r w:rsidRPr="00DA2AC0">
              <w:rPr>
                <w:rFonts w:ascii="Garamond" w:hAnsi="Garamond"/>
                <w:sz w:val="24"/>
                <w:szCs w:val="24"/>
              </w:rPr>
              <w:fldChar w:fldCharType="separate"/>
            </w:r>
            <w:r w:rsidRPr="00DA2AC0">
              <w:rPr>
                <w:rFonts w:ascii="Garamond" w:hAnsi="Garamond"/>
                <w:noProof/>
              </w:rPr>
              <w:t>2</w:t>
            </w:r>
            <w:r w:rsidRPr="00DA2AC0">
              <w:rPr>
                <w:rFonts w:ascii="Garamond" w:hAnsi="Garamond"/>
                <w:sz w:val="24"/>
                <w:szCs w:val="24"/>
              </w:rPr>
              <w:fldChar w:fldCharType="end"/>
            </w:r>
            <w:r w:rsidRPr="00DA2AC0">
              <w:rPr>
                <w:rFonts w:ascii="Garamond" w:hAnsi="Garamond"/>
              </w:rPr>
              <w:t xml:space="preserve"> of </w:t>
            </w:r>
            <w:r w:rsidRPr="00DA2AC0">
              <w:rPr>
                <w:rFonts w:ascii="Garamond" w:hAnsi="Garamond"/>
                <w:sz w:val="24"/>
                <w:szCs w:val="24"/>
              </w:rPr>
              <w:fldChar w:fldCharType="begin"/>
            </w:r>
            <w:r w:rsidRPr="00DA2AC0">
              <w:rPr>
                <w:rFonts w:ascii="Garamond" w:hAnsi="Garamond"/>
              </w:rPr>
              <w:instrText xml:space="preserve"> NUMPAGES  </w:instrText>
            </w:r>
            <w:r w:rsidRPr="00DA2AC0">
              <w:rPr>
                <w:rFonts w:ascii="Garamond" w:hAnsi="Garamond"/>
                <w:sz w:val="24"/>
                <w:szCs w:val="24"/>
              </w:rPr>
              <w:fldChar w:fldCharType="separate"/>
            </w:r>
            <w:r w:rsidRPr="00DA2AC0">
              <w:rPr>
                <w:rFonts w:ascii="Garamond" w:hAnsi="Garamond"/>
                <w:noProof/>
              </w:rPr>
              <w:t>2</w:t>
            </w:r>
            <w:r w:rsidRPr="00DA2AC0">
              <w:rPr>
                <w:rFonts w:ascii="Garamond" w:hAnsi="Garamond"/>
                <w:sz w:val="24"/>
                <w:szCs w:val="24"/>
              </w:rPr>
              <w:fldChar w:fldCharType="end"/>
            </w:r>
          </w:p>
        </w:sdtContent>
      </w:sdt>
    </w:sdtContent>
  </w:sdt>
  <w:p w14:paraId="0C7EAB13" w14:textId="77777777" w:rsidR="00470974" w:rsidRDefault="0047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323AF" w14:textId="77777777" w:rsidR="0087736A" w:rsidRDefault="0087736A" w:rsidP="00470974">
      <w:pPr>
        <w:spacing w:after="0" w:line="240" w:lineRule="auto"/>
      </w:pPr>
      <w:r>
        <w:separator/>
      </w:r>
    </w:p>
  </w:footnote>
  <w:footnote w:type="continuationSeparator" w:id="0">
    <w:p w14:paraId="6C49E074" w14:textId="77777777" w:rsidR="0087736A" w:rsidRDefault="0087736A" w:rsidP="0047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09FB" w14:textId="66532FF2" w:rsidR="00EE2E10" w:rsidRPr="00F66FCA" w:rsidRDefault="00EE2E10" w:rsidP="00536C21">
    <w:pPr>
      <w:pStyle w:val="Header"/>
      <w:tabs>
        <w:tab w:val="clear" w:pos="9360"/>
      </w:tabs>
      <w:jc w:val="right"/>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EC55" w14:textId="77777777" w:rsidR="00DA2AC0" w:rsidRDefault="00DA2AC0" w:rsidP="00DA2AC0">
    <w:pPr>
      <w:jc w:val="center"/>
      <w:rPr>
        <w:rFonts w:ascii="A_Bismillah" w:hAnsi="A_Bismillah" w:cs="A_Faruma"/>
        <w:sz w:val="60"/>
        <w:szCs w:val="60"/>
        <w:rtl/>
        <w:lang w:bidi="dv-MV"/>
      </w:rPr>
    </w:pPr>
    <w:r>
      <w:rPr>
        <w:rFonts w:ascii="Helvetica" w:eastAsia="MS Mincho" w:hAnsi="Helvetica" w:cs="Helvetica"/>
        <w:noProof/>
        <w:sz w:val="24"/>
        <w:szCs w:val="24"/>
      </w:rPr>
      <w:drawing>
        <wp:anchor distT="0" distB="0" distL="114300" distR="114300" simplePos="0" relativeHeight="251659264" behindDoc="0" locked="0" layoutInCell="1" allowOverlap="1" wp14:anchorId="13B8FB95" wp14:editId="3A984C1C">
          <wp:simplePos x="0" y="0"/>
          <wp:positionH relativeFrom="column">
            <wp:posOffset>2628900</wp:posOffset>
          </wp:positionH>
          <wp:positionV relativeFrom="paragraph">
            <wp:posOffset>381000</wp:posOffset>
          </wp:positionV>
          <wp:extent cx="485775" cy="5810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anchor>
      </w:drawing>
    </w:r>
    <w:r w:rsidRPr="009E65A5">
      <w:rPr>
        <w:rFonts w:ascii="Faruma" w:hAnsi="Faruma" w:cs="Faruma"/>
        <w:sz w:val="36"/>
        <w:szCs w:val="36"/>
        <w:rtl/>
        <w:lang w:bidi="dv-MV"/>
      </w:rPr>
      <w:t>`</w:t>
    </w:r>
  </w:p>
  <w:p w14:paraId="658A56E9" w14:textId="77777777" w:rsidR="00DA2AC0" w:rsidRPr="004D310B" w:rsidRDefault="00DA2AC0" w:rsidP="00DA2AC0">
    <w:pPr>
      <w:pStyle w:val="Header"/>
      <w:tabs>
        <w:tab w:val="left" w:pos="6680"/>
        <w:tab w:val="right" w:pos="9026"/>
      </w:tabs>
      <w:rPr>
        <w:rFonts w:ascii="Garamond" w:hAnsi="Garamond"/>
        <w:i/>
        <w:iCs/>
        <w:sz w:val="24"/>
        <w:szCs w:val="24"/>
      </w:rPr>
    </w:pPr>
  </w:p>
  <w:p w14:paraId="07352747" w14:textId="77777777" w:rsidR="00DA2AC0" w:rsidRDefault="00DA2AC0" w:rsidP="00DA2AC0">
    <w:pPr>
      <w:pStyle w:val="Header"/>
    </w:pPr>
  </w:p>
  <w:p w14:paraId="1D308139" w14:textId="77777777" w:rsidR="00DA2AC0" w:rsidRDefault="00DA2AC0" w:rsidP="00DA2AC0">
    <w:pPr>
      <w:pStyle w:val="Header"/>
    </w:pPr>
  </w:p>
  <w:p w14:paraId="68DA248C" w14:textId="77777777" w:rsidR="00DA2AC0" w:rsidRDefault="00DA2AC0" w:rsidP="00DA2AC0">
    <w:pPr>
      <w:pStyle w:val="Header"/>
    </w:pPr>
  </w:p>
  <w:p w14:paraId="7D438B70" w14:textId="77777777" w:rsidR="00DA2AC0" w:rsidRDefault="00DA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0BB6"/>
    <w:multiLevelType w:val="hybridMultilevel"/>
    <w:tmpl w:val="07EE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75BEF"/>
    <w:multiLevelType w:val="hybridMultilevel"/>
    <w:tmpl w:val="A3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4584"/>
    <w:multiLevelType w:val="hybridMultilevel"/>
    <w:tmpl w:val="90C67D12"/>
    <w:lvl w:ilvl="0" w:tplc="5F6E6D1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25A5"/>
    <w:multiLevelType w:val="hybridMultilevel"/>
    <w:tmpl w:val="38D259CA"/>
    <w:lvl w:ilvl="0" w:tplc="D5C68D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A6E82"/>
    <w:multiLevelType w:val="hybridMultilevel"/>
    <w:tmpl w:val="DF08AF00"/>
    <w:lvl w:ilvl="0" w:tplc="6DE800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74"/>
    <w:rsid w:val="00004046"/>
    <w:rsid w:val="0000459B"/>
    <w:rsid w:val="0001729A"/>
    <w:rsid w:val="0002345B"/>
    <w:rsid w:val="000304E6"/>
    <w:rsid w:val="000579F6"/>
    <w:rsid w:val="00063BEF"/>
    <w:rsid w:val="000659CF"/>
    <w:rsid w:val="00075901"/>
    <w:rsid w:val="00082BDC"/>
    <w:rsid w:val="00084015"/>
    <w:rsid w:val="0008664F"/>
    <w:rsid w:val="000A2109"/>
    <w:rsid w:val="000A405F"/>
    <w:rsid w:val="000A5539"/>
    <w:rsid w:val="000B09DA"/>
    <w:rsid w:val="000C6AD4"/>
    <w:rsid w:val="000D2670"/>
    <w:rsid w:val="000E0314"/>
    <w:rsid w:val="000E2084"/>
    <w:rsid w:val="000E4CFD"/>
    <w:rsid w:val="0010155F"/>
    <w:rsid w:val="00110C13"/>
    <w:rsid w:val="00112531"/>
    <w:rsid w:val="00121133"/>
    <w:rsid w:val="00146D29"/>
    <w:rsid w:val="00151C0A"/>
    <w:rsid w:val="0015456C"/>
    <w:rsid w:val="00162E87"/>
    <w:rsid w:val="00166BF4"/>
    <w:rsid w:val="0016782B"/>
    <w:rsid w:val="00172F90"/>
    <w:rsid w:val="001A1F0B"/>
    <w:rsid w:val="001B698D"/>
    <w:rsid w:val="001C6EE5"/>
    <w:rsid w:val="001D02DF"/>
    <w:rsid w:val="001D25C9"/>
    <w:rsid w:val="001D2813"/>
    <w:rsid w:val="001D33ED"/>
    <w:rsid w:val="001E70AB"/>
    <w:rsid w:val="001F17E4"/>
    <w:rsid w:val="001F6491"/>
    <w:rsid w:val="00217757"/>
    <w:rsid w:val="0022661C"/>
    <w:rsid w:val="00232FA4"/>
    <w:rsid w:val="00253EF7"/>
    <w:rsid w:val="0026203C"/>
    <w:rsid w:val="002849E1"/>
    <w:rsid w:val="002A7B58"/>
    <w:rsid w:val="002B080D"/>
    <w:rsid w:val="002B0866"/>
    <w:rsid w:val="002B0D0D"/>
    <w:rsid w:val="002B1170"/>
    <w:rsid w:val="002E4EBD"/>
    <w:rsid w:val="002E7866"/>
    <w:rsid w:val="002F2837"/>
    <w:rsid w:val="002F7B0F"/>
    <w:rsid w:val="00311222"/>
    <w:rsid w:val="003315C2"/>
    <w:rsid w:val="0033408D"/>
    <w:rsid w:val="00334ACC"/>
    <w:rsid w:val="003356E5"/>
    <w:rsid w:val="00340D78"/>
    <w:rsid w:val="003627C1"/>
    <w:rsid w:val="0037199C"/>
    <w:rsid w:val="00391456"/>
    <w:rsid w:val="003945CC"/>
    <w:rsid w:val="003A2C1B"/>
    <w:rsid w:val="003A6680"/>
    <w:rsid w:val="003A75F1"/>
    <w:rsid w:val="003B0D88"/>
    <w:rsid w:val="003D172D"/>
    <w:rsid w:val="003D2024"/>
    <w:rsid w:val="003D4A71"/>
    <w:rsid w:val="003E31A3"/>
    <w:rsid w:val="003F56BC"/>
    <w:rsid w:val="0040635A"/>
    <w:rsid w:val="004220B1"/>
    <w:rsid w:val="00424CBD"/>
    <w:rsid w:val="004655B1"/>
    <w:rsid w:val="00465D37"/>
    <w:rsid w:val="00470974"/>
    <w:rsid w:val="004D0DEE"/>
    <w:rsid w:val="004D23C9"/>
    <w:rsid w:val="004D2B14"/>
    <w:rsid w:val="004D5181"/>
    <w:rsid w:val="004D7639"/>
    <w:rsid w:val="004F6A14"/>
    <w:rsid w:val="005012C7"/>
    <w:rsid w:val="0052658A"/>
    <w:rsid w:val="00527B91"/>
    <w:rsid w:val="00533DD8"/>
    <w:rsid w:val="00536C21"/>
    <w:rsid w:val="005405CE"/>
    <w:rsid w:val="00542AA3"/>
    <w:rsid w:val="005450FC"/>
    <w:rsid w:val="005553A1"/>
    <w:rsid w:val="005648B8"/>
    <w:rsid w:val="00573966"/>
    <w:rsid w:val="00580A7E"/>
    <w:rsid w:val="00582E65"/>
    <w:rsid w:val="00590452"/>
    <w:rsid w:val="005B2642"/>
    <w:rsid w:val="005B4ED6"/>
    <w:rsid w:val="005B6464"/>
    <w:rsid w:val="005C3506"/>
    <w:rsid w:val="005E1639"/>
    <w:rsid w:val="005E31F9"/>
    <w:rsid w:val="005F5F1B"/>
    <w:rsid w:val="00601E4B"/>
    <w:rsid w:val="0062607E"/>
    <w:rsid w:val="00633CED"/>
    <w:rsid w:val="00635387"/>
    <w:rsid w:val="0064115C"/>
    <w:rsid w:val="00650502"/>
    <w:rsid w:val="00660D2A"/>
    <w:rsid w:val="006643E8"/>
    <w:rsid w:val="006775A6"/>
    <w:rsid w:val="00684DF6"/>
    <w:rsid w:val="006D1428"/>
    <w:rsid w:val="006D17CD"/>
    <w:rsid w:val="006E3F39"/>
    <w:rsid w:val="00700DBA"/>
    <w:rsid w:val="007063AD"/>
    <w:rsid w:val="007342EB"/>
    <w:rsid w:val="007451A7"/>
    <w:rsid w:val="00753357"/>
    <w:rsid w:val="0075771E"/>
    <w:rsid w:val="00767831"/>
    <w:rsid w:val="007A1774"/>
    <w:rsid w:val="007B037C"/>
    <w:rsid w:val="007C5A6F"/>
    <w:rsid w:val="007D557B"/>
    <w:rsid w:val="007D7173"/>
    <w:rsid w:val="007F53C7"/>
    <w:rsid w:val="007F5F77"/>
    <w:rsid w:val="00800E63"/>
    <w:rsid w:val="008107DD"/>
    <w:rsid w:val="00814FC3"/>
    <w:rsid w:val="00822131"/>
    <w:rsid w:val="0084084C"/>
    <w:rsid w:val="00851B5A"/>
    <w:rsid w:val="008709CB"/>
    <w:rsid w:val="008712C0"/>
    <w:rsid w:val="00874A21"/>
    <w:rsid w:val="0087736A"/>
    <w:rsid w:val="00880EAD"/>
    <w:rsid w:val="008915B3"/>
    <w:rsid w:val="00893E8D"/>
    <w:rsid w:val="008B4FDF"/>
    <w:rsid w:val="008B755E"/>
    <w:rsid w:val="008E126F"/>
    <w:rsid w:val="008F4B14"/>
    <w:rsid w:val="008F68DC"/>
    <w:rsid w:val="00911FCA"/>
    <w:rsid w:val="00914996"/>
    <w:rsid w:val="009214FD"/>
    <w:rsid w:val="00921887"/>
    <w:rsid w:val="00921CB1"/>
    <w:rsid w:val="00922771"/>
    <w:rsid w:val="009243B1"/>
    <w:rsid w:val="009279AA"/>
    <w:rsid w:val="00946A8E"/>
    <w:rsid w:val="00950D04"/>
    <w:rsid w:val="00953F50"/>
    <w:rsid w:val="009638C8"/>
    <w:rsid w:val="009731EF"/>
    <w:rsid w:val="00990ECB"/>
    <w:rsid w:val="0099352C"/>
    <w:rsid w:val="00994F3B"/>
    <w:rsid w:val="00995A02"/>
    <w:rsid w:val="009B1993"/>
    <w:rsid w:val="009B3A0D"/>
    <w:rsid w:val="009B6CC3"/>
    <w:rsid w:val="009C294C"/>
    <w:rsid w:val="009D3086"/>
    <w:rsid w:val="009D421F"/>
    <w:rsid w:val="009E15EB"/>
    <w:rsid w:val="009F4C39"/>
    <w:rsid w:val="009F605C"/>
    <w:rsid w:val="009F69BB"/>
    <w:rsid w:val="00A03720"/>
    <w:rsid w:val="00A11627"/>
    <w:rsid w:val="00A118D7"/>
    <w:rsid w:val="00A11ABB"/>
    <w:rsid w:val="00A121DD"/>
    <w:rsid w:val="00A326B3"/>
    <w:rsid w:val="00A32F5F"/>
    <w:rsid w:val="00A46AD8"/>
    <w:rsid w:val="00A607A8"/>
    <w:rsid w:val="00A65A33"/>
    <w:rsid w:val="00A66DAD"/>
    <w:rsid w:val="00A6706E"/>
    <w:rsid w:val="00A70EF5"/>
    <w:rsid w:val="00A91CE1"/>
    <w:rsid w:val="00A93158"/>
    <w:rsid w:val="00A93E55"/>
    <w:rsid w:val="00A94FD9"/>
    <w:rsid w:val="00AA26A6"/>
    <w:rsid w:val="00AC1D6E"/>
    <w:rsid w:val="00AC589D"/>
    <w:rsid w:val="00AD4C3A"/>
    <w:rsid w:val="00AE1A69"/>
    <w:rsid w:val="00AF7629"/>
    <w:rsid w:val="00B037A4"/>
    <w:rsid w:val="00B12726"/>
    <w:rsid w:val="00B17AF3"/>
    <w:rsid w:val="00B20DA0"/>
    <w:rsid w:val="00B3173A"/>
    <w:rsid w:val="00B31797"/>
    <w:rsid w:val="00B4605A"/>
    <w:rsid w:val="00B50714"/>
    <w:rsid w:val="00B610A7"/>
    <w:rsid w:val="00B711C8"/>
    <w:rsid w:val="00B768B7"/>
    <w:rsid w:val="00B833AD"/>
    <w:rsid w:val="00B83B8B"/>
    <w:rsid w:val="00B84F5F"/>
    <w:rsid w:val="00B858DA"/>
    <w:rsid w:val="00B9112F"/>
    <w:rsid w:val="00B96074"/>
    <w:rsid w:val="00BB3C44"/>
    <w:rsid w:val="00BD3F91"/>
    <w:rsid w:val="00BE447B"/>
    <w:rsid w:val="00BF4830"/>
    <w:rsid w:val="00C01901"/>
    <w:rsid w:val="00C32641"/>
    <w:rsid w:val="00C55DC4"/>
    <w:rsid w:val="00C61AC3"/>
    <w:rsid w:val="00C625AB"/>
    <w:rsid w:val="00C64068"/>
    <w:rsid w:val="00C64846"/>
    <w:rsid w:val="00C6641F"/>
    <w:rsid w:val="00C816AA"/>
    <w:rsid w:val="00C91A69"/>
    <w:rsid w:val="00CA402F"/>
    <w:rsid w:val="00CA4438"/>
    <w:rsid w:val="00CB4C37"/>
    <w:rsid w:val="00CD2E84"/>
    <w:rsid w:val="00CD3008"/>
    <w:rsid w:val="00CF72BA"/>
    <w:rsid w:val="00D00C31"/>
    <w:rsid w:val="00D01EEA"/>
    <w:rsid w:val="00D20E1E"/>
    <w:rsid w:val="00D25137"/>
    <w:rsid w:val="00D30E85"/>
    <w:rsid w:val="00D612EB"/>
    <w:rsid w:val="00D72DEF"/>
    <w:rsid w:val="00D85DB5"/>
    <w:rsid w:val="00D925DD"/>
    <w:rsid w:val="00D96A53"/>
    <w:rsid w:val="00DA2800"/>
    <w:rsid w:val="00DA2AC0"/>
    <w:rsid w:val="00DB0E7E"/>
    <w:rsid w:val="00DD3E12"/>
    <w:rsid w:val="00DF10CC"/>
    <w:rsid w:val="00DF17A5"/>
    <w:rsid w:val="00E11940"/>
    <w:rsid w:val="00E15F63"/>
    <w:rsid w:val="00E173C2"/>
    <w:rsid w:val="00E34D0E"/>
    <w:rsid w:val="00E41417"/>
    <w:rsid w:val="00E53DF1"/>
    <w:rsid w:val="00E55A56"/>
    <w:rsid w:val="00E806B6"/>
    <w:rsid w:val="00E92560"/>
    <w:rsid w:val="00EA42AC"/>
    <w:rsid w:val="00EA74E1"/>
    <w:rsid w:val="00EB02D1"/>
    <w:rsid w:val="00EB03C2"/>
    <w:rsid w:val="00EB3FC7"/>
    <w:rsid w:val="00EC01FF"/>
    <w:rsid w:val="00EC0357"/>
    <w:rsid w:val="00EC36B3"/>
    <w:rsid w:val="00EC6C07"/>
    <w:rsid w:val="00ED65D2"/>
    <w:rsid w:val="00ED76F5"/>
    <w:rsid w:val="00EE2E10"/>
    <w:rsid w:val="00EE3271"/>
    <w:rsid w:val="00EE7352"/>
    <w:rsid w:val="00EF24C4"/>
    <w:rsid w:val="00EF59FD"/>
    <w:rsid w:val="00F12A56"/>
    <w:rsid w:val="00F22F3E"/>
    <w:rsid w:val="00F26A56"/>
    <w:rsid w:val="00F3270B"/>
    <w:rsid w:val="00F408EA"/>
    <w:rsid w:val="00F462AF"/>
    <w:rsid w:val="00F665D5"/>
    <w:rsid w:val="00F66FCA"/>
    <w:rsid w:val="00F745AC"/>
    <w:rsid w:val="00F76FAE"/>
    <w:rsid w:val="00F9133A"/>
    <w:rsid w:val="00FA298E"/>
    <w:rsid w:val="00FA45EB"/>
    <w:rsid w:val="00FC04D9"/>
    <w:rsid w:val="00FC052D"/>
    <w:rsid w:val="00FC3C91"/>
    <w:rsid w:val="00FE57DE"/>
    <w:rsid w:val="00FE5A78"/>
    <w:rsid w:val="00FF3E68"/>
    <w:rsid w:val="00FF4EF6"/>
    <w:rsid w:val="00FF5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F32C"/>
  <w15:chartTrackingRefBased/>
  <w15:docId w15:val="{96C07083-F09A-4AA9-9204-88C8AD8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C2"/>
    <w:pPr>
      <w:ind w:left="720"/>
      <w:contextualSpacing/>
    </w:pPr>
  </w:style>
  <w:style w:type="paragraph" w:styleId="BalloonText">
    <w:name w:val="Balloon Text"/>
    <w:basedOn w:val="Normal"/>
    <w:link w:val="BalloonTextChar"/>
    <w:uiPriority w:val="99"/>
    <w:semiHidden/>
    <w:unhideWhenUsed/>
    <w:rsid w:val="0065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02"/>
    <w:rPr>
      <w:rFonts w:ascii="Segoe UI" w:hAnsi="Segoe UI" w:cs="Segoe UI"/>
      <w:sz w:val="18"/>
      <w:szCs w:val="18"/>
    </w:rPr>
  </w:style>
  <w:style w:type="paragraph" w:styleId="Header">
    <w:name w:val="header"/>
    <w:basedOn w:val="Normal"/>
    <w:link w:val="HeaderChar"/>
    <w:uiPriority w:val="99"/>
    <w:unhideWhenUsed/>
    <w:rsid w:val="0047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74"/>
  </w:style>
  <w:style w:type="paragraph" w:styleId="Footer">
    <w:name w:val="footer"/>
    <w:basedOn w:val="Normal"/>
    <w:link w:val="FooterChar"/>
    <w:uiPriority w:val="99"/>
    <w:unhideWhenUsed/>
    <w:rsid w:val="0047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74"/>
  </w:style>
  <w:style w:type="character" w:styleId="CommentReference">
    <w:name w:val="annotation reference"/>
    <w:basedOn w:val="DefaultParagraphFont"/>
    <w:uiPriority w:val="99"/>
    <w:semiHidden/>
    <w:unhideWhenUsed/>
    <w:rsid w:val="0099352C"/>
    <w:rPr>
      <w:sz w:val="16"/>
      <w:szCs w:val="16"/>
    </w:rPr>
  </w:style>
  <w:style w:type="paragraph" w:styleId="CommentText">
    <w:name w:val="annotation text"/>
    <w:basedOn w:val="Normal"/>
    <w:link w:val="CommentTextChar"/>
    <w:uiPriority w:val="99"/>
    <w:semiHidden/>
    <w:unhideWhenUsed/>
    <w:rsid w:val="0099352C"/>
    <w:pPr>
      <w:spacing w:line="240" w:lineRule="auto"/>
    </w:pPr>
    <w:rPr>
      <w:sz w:val="20"/>
      <w:szCs w:val="20"/>
    </w:rPr>
  </w:style>
  <w:style w:type="character" w:customStyle="1" w:styleId="CommentTextChar">
    <w:name w:val="Comment Text Char"/>
    <w:basedOn w:val="DefaultParagraphFont"/>
    <w:link w:val="CommentText"/>
    <w:uiPriority w:val="99"/>
    <w:semiHidden/>
    <w:rsid w:val="0099352C"/>
    <w:rPr>
      <w:sz w:val="20"/>
      <w:szCs w:val="20"/>
    </w:rPr>
  </w:style>
  <w:style w:type="paragraph" w:styleId="CommentSubject">
    <w:name w:val="annotation subject"/>
    <w:basedOn w:val="CommentText"/>
    <w:next w:val="CommentText"/>
    <w:link w:val="CommentSubjectChar"/>
    <w:uiPriority w:val="99"/>
    <w:semiHidden/>
    <w:unhideWhenUsed/>
    <w:rsid w:val="0099352C"/>
    <w:rPr>
      <w:b/>
      <w:bCs/>
    </w:rPr>
  </w:style>
  <w:style w:type="character" w:customStyle="1" w:styleId="CommentSubjectChar">
    <w:name w:val="Comment Subject Char"/>
    <w:basedOn w:val="CommentTextChar"/>
    <w:link w:val="CommentSubject"/>
    <w:uiPriority w:val="99"/>
    <w:semiHidden/>
    <w:rsid w:val="00993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3EED9-7421-4106-B160-B91E4175BB9D}"/>
</file>

<file path=customXml/itemProps2.xml><?xml version="1.0" encoding="utf-8"?>
<ds:datastoreItem xmlns:ds="http://schemas.openxmlformats.org/officeDocument/2006/customXml" ds:itemID="{519D5E2E-D6AA-4414-A751-00FCD659EF9F}"/>
</file>

<file path=customXml/itemProps3.xml><?xml version="1.0" encoding="utf-8"?>
<ds:datastoreItem xmlns:ds="http://schemas.openxmlformats.org/officeDocument/2006/customXml" ds:itemID="{FC5FC5BB-9818-4AFA-96BC-7D4C29E3BFAF}"/>
</file>

<file path=customXml/itemProps4.xml><?xml version="1.0" encoding="utf-8"?>
<ds:datastoreItem xmlns:ds="http://schemas.openxmlformats.org/officeDocument/2006/customXml" ds:itemID="{B7B859D7-ED47-4FDD-8896-8E633D0FE8F9}"/>
</file>

<file path=docProps/app.xml><?xml version="1.0" encoding="utf-8"?>
<Properties xmlns="http://schemas.openxmlformats.org/officeDocument/2006/extended-properties" xmlns:vt="http://schemas.openxmlformats.org/officeDocument/2006/docPropsVTypes">
  <Template>Normal</Template>
  <TotalTime>23</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Maziya Abdul Sattar</dc:creator>
  <cp:keywords/>
  <dc:description/>
  <cp:lastModifiedBy>Faena Fayyaz</cp:lastModifiedBy>
  <cp:revision>8</cp:revision>
  <cp:lastPrinted>2020-11-01T16:24:00Z</cp:lastPrinted>
  <dcterms:created xsi:type="dcterms:W3CDTF">2020-11-02T11:19:00Z</dcterms:created>
  <dcterms:modified xsi:type="dcterms:W3CDTF">2020-11-02T13:13:00Z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