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D7" w:rsidRDefault="00DF27D7" w:rsidP="00DF27D7">
      <w:pPr>
        <w:pStyle w:val="Header"/>
        <w:jc w:val="right"/>
      </w:pPr>
      <w:r>
        <w:rPr>
          <w:rFonts w:ascii="Arial" w:hAnsi="Arial" w:cs="Arial"/>
          <w:b/>
          <w:i/>
          <w:sz w:val="16"/>
          <w:szCs w:val="16"/>
          <w:u w:val="single"/>
          <w:lang w:val="en-GB"/>
        </w:rPr>
        <w:t>C</w:t>
      </w:r>
      <w:r w:rsidRPr="00344177">
        <w:rPr>
          <w:rFonts w:ascii="Arial" w:hAnsi="Arial" w:cs="Arial"/>
          <w:b/>
          <w:i/>
          <w:sz w:val="16"/>
          <w:szCs w:val="16"/>
          <w:u w:val="single"/>
          <w:lang w:val="en-GB"/>
        </w:rPr>
        <w:t>heck against del</w:t>
      </w:r>
      <w:r>
        <w:rPr>
          <w:rFonts w:ascii="Arial" w:hAnsi="Arial" w:cs="Arial"/>
          <w:b/>
          <w:i/>
          <w:sz w:val="16"/>
          <w:szCs w:val="16"/>
          <w:u w:val="single"/>
          <w:lang w:val="en-GB"/>
        </w:rPr>
        <w:t>ivery: One (1) Minute and fifty (50</w:t>
      </w:r>
      <w:r w:rsidRPr="003F2015">
        <w:rPr>
          <w:rFonts w:ascii="Arial" w:hAnsi="Arial" w:cs="Arial"/>
          <w:b/>
          <w:i/>
          <w:sz w:val="16"/>
          <w:szCs w:val="16"/>
          <w:u w:val="single"/>
          <w:lang w:val="en-GB"/>
        </w:rPr>
        <w:t>) seconds</w:t>
      </w:r>
    </w:p>
    <w:p w:rsidR="00DF27D7" w:rsidRDefault="00DF27D7" w:rsidP="00DF27D7"/>
    <w:p w:rsidR="00DF27D7" w:rsidRDefault="00DF27D7" w:rsidP="00DF27D7">
      <w:pPr>
        <w:pStyle w:val="Footer"/>
      </w:pPr>
    </w:p>
    <w:p w:rsidR="00DF27D7" w:rsidRPr="00F04D23" w:rsidRDefault="00DF27D7" w:rsidP="00DF27D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04D23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7807BD" wp14:editId="33CDAF42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D23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  <w:r w:rsidRPr="00F04D23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</w:t>
      </w:r>
    </w:p>
    <w:p w:rsidR="00DF27D7" w:rsidRPr="00F04D23" w:rsidRDefault="00DF27D7" w:rsidP="00DF27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</w:p>
    <w:p w:rsidR="00DF27D7" w:rsidRPr="00E81D86" w:rsidRDefault="00DF27D7" w:rsidP="00DF27D7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E81D86">
        <w:rPr>
          <w:rFonts w:ascii="Tahoma" w:eastAsia="Times New Roman" w:hAnsi="Tahoma" w:cs="Tahoma"/>
          <w:b/>
          <w:sz w:val="28"/>
          <w:szCs w:val="28"/>
          <w:u w:val="single"/>
        </w:rPr>
        <w:t>STATEMENT BY GHANA DELIVERED BY ABA AYEBI-ARTHUR,</w:t>
      </w:r>
    </w:p>
    <w:p w:rsidR="00DF27D7" w:rsidRPr="00E81D86" w:rsidRDefault="00DF27D7" w:rsidP="00DF27D7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E81D86">
        <w:rPr>
          <w:rFonts w:ascii="Tahoma" w:eastAsia="Times New Roman" w:hAnsi="Tahoma" w:cs="Tahoma"/>
          <w:b/>
          <w:sz w:val="28"/>
          <w:szCs w:val="28"/>
          <w:u w:val="single"/>
        </w:rPr>
        <w:t>COUNSELLOR, MONDAY, 27</w:t>
      </w:r>
      <w:r w:rsidRPr="00E81D86">
        <w:rPr>
          <w:rFonts w:ascii="Tahoma" w:eastAsia="Times New Roman" w:hAnsi="Tahoma" w:cs="Tahoma"/>
          <w:b/>
          <w:sz w:val="28"/>
          <w:szCs w:val="28"/>
          <w:u w:val="single"/>
          <w:vertAlign w:val="superscript"/>
        </w:rPr>
        <w:t>TH</w:t>
      </w:r>
      <w:r w:rsidRPr="00E81D86">
        <w:rPr>
          <w:rFonts w:ascii="Tahoma" w:eastAsia="Times New Roman" w:hAnsi="Tahoma" w:cs="Tahoma"/>
          <w:b/>
          <w:sz w:val="28"/>
          <w:szCs w:val="28"/>
          <w:u w:val="single"/>
        </w:rPr>
        <w:t xml:space="preserve"> JANUARY, 2020</w:t>
      </w:r>
    </w:p>
    <w:p w:rsidR="00DF27D7" w:rsidRPr="00E81D86" w:rsidRDefault="00DF27D7" w:rsidP="00DF27D7">
      <w:pPr>
        <w:spacing w:after="0" w:line="276" w:lineRule="auto"/>
        <w:jc w:val="both"/>
        <w:rPr>
          <w:rFonts w:ascii="Tahoma" w:eastAsia="Times New Roman" w:hAnsi="Tahoma" w:cs="Tahoma"/>
          <w:b/>
          <w:sz w:val="28"/>
          <w:szCs w:val="28"/>
          <w:u w:val="single"/>
        </w:rPr>
      </w:pPr>
    </w:p>
    <w:p w:rsidR="00DF27D7" w:rsidRPr="00E81D86" w:rsidRDefault="00DF27D7" w:rsidP="00DF27D7">
      <w:pPr>
        <w:spacing w:after="0" w:line="276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E81D86">
        <w:rPr>
          <w:rFonts w:ascii="Tahoma" w:eastAsia="Times New Roman" w:hAnsi="Tahoma" w:cs="Tahoma"/>
          <w:b/>
          <w:sz w:val="28"/>
          <w:szCs w:val="28"/>
          <w:u w:val="single"/>
        </w:rPr>
        <w:t>REVIEW OF GRENADA</w:t>
      </w:r>
    </w:p>
    <w:p w:rsidR="00DF27D7" w:rsidRPr="00E81D86" w:rsidRDefault="00DF27D7" w:rsidP="00DF27D7">
      <w:pPr>
        <w:spacing w:after="0" w:line="276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DF27D7" w:rsidRPr="00E81D86" w:rsidRDefault="00DF27D7" w:rsidP="00DF27D7">
      <w:pPr>
        <w:spacing w:line="256" w:lineRule="auto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eastAsia="Calibri" w:hAnsi="Tahoma" w:cs="Tahoma"/>
          <w:sz w:val="28"/>
          <w:szCs w:val="28"/>
        </w:rPr>
        <w:t>Thank you, Mr. President</w:t>
      </w:r>
    </w:p>
    <w:p w:rsidR="00DF27D7" w:rsidRPr="00E81D86" w:rsidRDefault="00DF27D7" w:rsidP="00DF27D7">
      <w:pPr>
        <w:spacing w:line="256" w:lineRule="auto"/>
        <w:rPr>
          <w:rFonts w:ascii="Tahoma" w:eastAsia="Calibri" w:hAnsi="Tahoma" w:cs="Tahoma"/>
          <w:sz w:val="28"/>
          <w:szCs w:val="28"/>
        </w:rPr>
      </w:pPr>
    </w:p>
    <w:p w:rsidR="00DF27D7" w:rsidRPr="00E81D86" w:rsidRDefault="00DF27D7" w:rsidP="00DF27D7">
      <w:pPr>
        <w:spacing w:line="256" w:lineRule="auto"/>
        <w:jc w:val="both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eastAsia="Calibri" w:hAnsi="Tahoma" w:cs="Tahoma"/>
          <w:sz w:val="28"/>
          <w:szCs w:val="28"/>
        </w:rPr>
        <w:t xml:space="preserve">Ghana warmly welcomes the delegation of </w:t>
      </w:r>
      <w:r w:rsidR="000170E5" w:rsidRPr="00E81D86">
        <w:rPr>
          <w:rFonts w:ascii="Tahoma" w:eastAsia="Calibri" w:hAnsi="Tahoma" w:cs="Tahoma"/>
          <w:sz w:val="28"/>
          <w:szCs w:val="28"/>
        </w:rPr>
        <w:t>Grenada</w:t>
      </w:r>
      <w:r w:rsidR="00A74830" w:rsidRPr="00E81D86">
        <w:rPr>
          <w:rFonts w:ascii="Tahoma" w:eastAsia="Calibri" w:hAnsi="Tahoma" w:cs="Tahoma"/>
          <w:sz w:val="28"/>
          <w:szCs w:val="28"/>
        </w:rPr>
        <w:t xml:space="preserve"> to the UPR Working Group and </w:t>
      </w:r>
      <w:r w:rsidR="00A74830" w:rsidRPr="00E81D86">
        <w:rPr>
          <w:rFonts w:ascii="Tahoma" w:hAnsi="Tahoma" w:cs="Tahoma"/>
          <w:sz w:val="28"/>
          <w:szCs w:val="28"/>
        </w:rPr>
        <w:t>congratulates them for the presentation of their report.</w:t>
      </w:r>
    </w:p>
    <w:p w:rsidR="0005296A" w:rsidRPr="00E81D86" w:rsidRDefault="00DF27D7" w:rsidP="00DF27D7">
      <w:pPr>
        <w:spacing w:line="256" w:lineRule="auto"/>
        <w:jc w:val="both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eastAsia="Calibri" w:hAnsi="Tahoma" w:cs="Tahoma"/>
          <w:sz w:val="28"/>
          <w:szCs w:val="28"/>
        </w:rPr>
        <w:t xml:space="preserve">My delegation commends the government for their commitment to </w:t>
      </w:r>
      <w:r w:rsidR="00B60830" w:rsidRPr="00E81D86">
        <w:rPr>
          <w:rFonts w:ascii="Tahoma" w:hAnsi="Tahoma" w:cs="Tahoma"/>
          <w:sz w:val="28"/>
          <w:szCs w:val="28"/>
          <w:lang w:val="en-029"/>
        </w:rPr>
        <w:t>implement legislative policies and educational measures aimed at eradicating discrimination in all its forms, in particular the development of the National Gender Equality Policy and Action Plan</w:t>
      </w:r>
      <w:r w:rsidR="0005296A" w:rsidRPr="00E81D86">
        <w:rPr>
          <w:rFonts w:ascii="Tahoma" w:hAnsi="Tahoma" w:cs="Tahoma"/>
          <w:sz w:val="28"/>
          <w:szCs w:val="28"/>
          <w:lang w:val="en-029"/>
        </w:rPr>
        <w:t xml:space="preserve"> in 2014</w:t>
      </w:r>
      <w:r w:rsidRPr="00E81D86">
        <w:rPr>
          <w:rFonts w:ascii="Tahoma" w:eastAsia="Calibri" w:hAnsi="Tahoma" w:cs="Tahoma"/>
          <w:sz w:val="28"/>
          <w:szCs w:val="28"/>
        </w:rPr>
        <w:t>.</w:t>
      </w:r>
    </w:p>
    <w:p w:rsidR="0005296A" w:rsidRPr="00E81D86" w:rsidRDefault="0005296A" w:rsidP="00DF27D7">
      <w:pPr>
        <w:spacing w:line="256" w:lineRule="auto"/>
        <w:jc w:val="both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eastAsia="Calibri" w:hAnsi="Tahoma" w:cs="Tahoma"/>
          <w:sz w:val="28"/>
          <w:szCs w:val="28"/>
        </w:rPr>
        <w:t xml:space="preserve">We are pleased with the implementation of the </w:t>
      </w:r>
      <w:r w:rsidRPr="00E81D86">
        <w:rPr>
          <w:rFonts w:ascii="Tahoma" w:hAnsi="Tahoma" w:cs="Tahoma"/>
          <w:sz w:val="28"/>
          <w:szCs w:val="28"/>
          <w:lang w:val="en-029"/>
        </w:rPr>
        <w:t>strategy for national transformation through the creation of a National Sustainable Development Plan (2020-2035) aimed to address</w:t>
      </w:r>
      <w:r w:rsidR="006D6CE0">
        <w:rPr>
          <w:rFonts w:ascii="Tahoma" w:hAnsi="Tahoma" w:cs="Tahoma"/>
          <w:sz w:val="28"/>
          <w:szCs w:val="28"/>
          <w:lang w:val="en-029"/>
        </w:rPr>
        <w:t xml:space="preserve"> development agenda and priorities</w:t>
      </w:r>
      <w:r w:rsidRPr="00E81D86">
        <w:rPr>
          <w:rFonts w:ascii="Tahoma" w:hAnsi="Tahoma" w:cs="Tahoma"/>
          <w:sz w:val="28"/>
          <w:szCs w:val="28"/>
          <w:lang w:val="en-029"/>
        </w:rPr>
        <w:t xml:space="preserve">. </w:t>
      </w:r>
    </w:p>
    <w:p w:rsidR="00DF27D7" w:rsidRPr="00E81D86" w:rsidRDefault="00DF27D7" w:rsidP="00DF27D7">
      <w:pPr>
        <w:spacing w:line="256" w:lineRule="auto"/>
        <w:jc w:val="both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eastAsia="Calibri" w:hAnsi="Tahoma" w:cs="Tahoma"/>
          <w:sz w:val="28"/>
          <w:szCs w:val="28"/>
        </w:rPr>
        <w:t xml:space="preserve">We also note with appreciation </w:t>
      </w:r>
      <w:r w:rsidR="00DF1D2B" w:rsidRPr="00E81D86">
        <w:rPr>
          <w:rFonts w:ascii="Tahoma" w:eastAsia="Calibri" w:hAnsi="Tahoma" w:cs="Tahoma"/>
          <w:sz w:val="28"/>
          <w:szCs w:val="28"/>
        </w:rPr>
        <w:t xml:space="preserve">the recent </w:t>
      </w:r>
      <w:r w:rsidR="002469C9" w:rsidRPr="00E81D86">
        <w:rPr>
          <w:rFonts w:ascii="Tahoma" w:eastAsia="Calibri" w:hAnsi="Tahoma" w:cs="Tahoma"/>
          <w:sz w:val="28"/>
          <w:szCs w:val="28"/>
        </w:rPr>
        <w:t xml:space="preserve">signing and </w:t>
      </w:r>
      <w:r w:rsidR="00DF1D2B" w:rsidRPr="00E81D86">
        <w:rPr>
          <w:rFonts w:ascii="Tahoma" w:eastAsia="Calibri" w:hAnsi="Tahoma" w:cs="Tahoma"/>
          <w:sz w:val="28"/>
          <w:szCs w:val="28"/>
        </w:rPr>
        <w:t xml:space="preserve">ratification of </w:t>
      </w:r>
      <w:r w:rsidR="002469C9" w:rsidRPr="00E81D86">
        <w:rPr>
          <w:rFonts w:ascii="Tahoma" w:hAnsi="Tahoma" w:cs="Tahoma"/>
          <w:sz w:val="28"/>
          <w:szCs w:val="28"/>
          <w:lang w:val="en-029"/>
        </w:rPr>
        <w:t>the Convention against Torture and Other Cruel, Inhumane or Degrading Treatment or Punishment (CAT)</w:t>
      </w:r>
      <w:r w:rsidRPr="00E81D86">
        <w:rPr>
          <w:rFonts w:ascii="Tahoma" w:eastAsia="Calibri" w:hAnsi="Tahoma" w:cs="Tahoma"/>
          <w:sz w:val="28"/>
          <w:szCs w:val="28"/>
        </w:rPr>
        <w:t>.</w:t>
      </w:r>
    </w:p>
    <w:p w:rsidR="00DF27D7" w:rsidRPr="00E81D86" w:rsidRDefault="0079558B" w:rsidP="0079558B">
      <w:pPr>
        <w:spacing w:line="256" w:lineRule="auto"/>
        <w:jc w:val="both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eastAsia="Times New Roman" w:hAnsi="Tahoma" w:cs="Tahoma"/>
          <w:sz w:val="28"/>
          <w:szCs w:val="28"/>
          <w:shd w:val="clear" w:color="auto" w:fill="FFFFFF"/>
          <w:lang w:val="en-GB"/>
        </w:rPr>
        <w:t>Ghana notes that considerable progress has been made by Grenada in promoting and protecting Human rights and wishes to recommend to Grenada to</w:t>
      </w:r>
      <w:r w:rsidR="00DF27D7" w:rsidRPr="00E81D86">
        <w:rPr>
          <w:rFonts w:ascii="Tahoma" w:eastAsia="Calibri" w:hAnsi="Tahoma" w:cs="Tahoma"/>
          <w:sz w:val="28"/>
          <w:szCs w:val="28"/>
        </w:rPr>
        <w:t>:</w:t>
      </w:r>
    </w:p>
    <w:p w:rsidR="00DF27D7" w:rsidRPr="00E81D86" w:rsidRDefault="00E81D86" w:rsidP="00DF2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hAnsi="Tahoma" w:cs="Tahoma"/>
          <w:sz w:val="28"/>
          <w:szCs w:val="28"/>
        </w:rPr>
        <w:t>Urge the government to ensure the full implementation of new legislation passed to criminalize rape and all forms of sexual abuse, including child abuse</w:t>
      </w:r>
      <w:r w:rsidR="00DF27D7" w:rsidRPr="00E81D86">
        <w:rPr>
          <w:rFonts w:ascii="Tahoma" w:hAnsi="Tahoma" w:cs="Tahoma"/>
          <w:sz w:val="28"/>
          <w:szCs w:val="28"/>
        </w:rPr>
        <w:t>;</w:t>
      </w:r>
    </w:p>
    <w:p w:rsidR="00DF27D7" w:rsidRPr="00E81D86" w:rsidRDefault="00DF27D7" w:rsidP="00DF27D7">
      <w:pPr>
        <w:ind w:left="1080"/>
        <w:contextualSpacing/>
        <w:jc w:val="both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eastAsia="Calibri" w:hAnsi="Tahoma" w:cs="Tahoma"/>
          <w:sz w:val="28"/>
          <w:szCs w:val="28"/>
        </w:rPr>
        <w:lastRenderedPageBreak/>
        <w:t xml:space="preserve"> </w:t>
      </w:r>
    </w:p>
    <w:p w:rsidR="00DF27D7" w:rsidRPr="00E81D86" w:rsidRDefault="00E81D86" w:rsidP="00DF27D7">
      <w:pPr>
        <w:numPr>
          <w:ilvl w:val="0"/>
          <w:numId w:val="1"/>
        </w:numPr>
        <w:spacing w:line="256" w:lineRule="auto"/>
        <w:contextualSpacing/>
        <w:jc w:val="both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eastAsia="Calibri" w:hAnsi="Tahoma" w:cs="Tahoma"/>
          <w:sz w:val="28"/>
          <w:szCs w:val="28"/>
        </w:rPr>
        <w:t>Purs</w:t>
      </w:r>
      <w:r w:rsidR="006D6CE0">
        <w:rPr>
          <w:rFonts w:ascii="Tahoma" w:eastAsia="Calibri" w:hAnsi="Tahoma" w:cs="Tahoma"/>
          <w:sz w:val="28"/>
          <w:szCs w:val="28"/>
        </w:rPr>
        <w:t>u</w:t>
      </w:r>
      <w:bookmarkStart w:id="0" w:name="_GoBack"/>
      <w:bookmarkEnd w:id="0"/>
      <w:r w:rsidRPr="00E81D86">
        <w:rPr>
          <w:rFonts w:ascii="Tahoma" w:eastAsia="Calibri" w:hAnsi="Tahoma" w:cs="Tahoma"/>
          <w:sz w:val="28"/>
          <w:szCs w:val="28"/>
        </w:rPr>
        <w:t>e efforts in the promotion of empowerment of women in the country</w:t>
      </w:r>
      <w:r w:rsidR="00DF27D7" w:rsidRPr="00E81D86">
        <w:rPr>
          <w:rFonts w:ascii="Tahoma" w:eastAsia="Calibri" w:hAnsi="Tahoma" w:cs="Tahoma"/>
          <w:sz w:val="28"/>
          <w:szCs w:val="28"/>
        </w:rPr>
        <w:t xml:space="preserve"> and</w:t>
      </w:r>
      <w:r w:rsidRPr="00E81D86">
        <w:rPr>
          <w:rFonts w:ascii="Tahoma" w:eastAsia="Calibri" w:hAnsi="Tahoma" w:cs="Tahoma"/>
          <w:sz w:val="28"/>
          <w:szCs w:val="28"/>
        </w:rPr>
        <w:t xml:space="preserve"> lastly</w:t>
      </w:r>
      <w:r w:rsidR="00DF27D7" w:rsidRPr="00E81D86">
        <w:rPr>
          <w:rFonts w:ascii="Tahoma" w:eastAsia="Calibri" w:hAnsi="Tahoma" w:cs="Tahoma"/>
          <w:sz w:val="28"/>
          <w:szCs w:val="28"/>
        </w:rPr>
        <w:t>;</w:t>
      </w:r>
    </w:p>
    <w:p w:rsidR="00DF27D7" w:rsidRPr="00E81D86" w:rsidRDefault="00DF27D7" w:rsidP="00DF27D7">
      <w:pPr>
        <w:rPr>
          <w:rFonts w:ascii="Tahoma" w:eastAsia="Calibri" w:hAnsi="Tahoma" w:cs="Tahoma"/>
          <w:sz w:val="28"/>
          <w:szCs w:val="28"/>
        </w:rPr>
      </w:pPr>
    </w:p>
    <w:p w:rsidR="00DF27D7" w:rsidRPr="00E81D86" w:rsidRDefault="002469C9" w:rsidP="002469C9">
      <w:pPr>
        <w:numPr>
          <w:ilvl w:val="0"/>
          <w:numId w:val="1"/>
        </w:numPr>
        <w:spacing w:line="256" w:lineRule="auto"/>
        <w:contextualSpacing/>
        <w:jc w:val="both"/>
        <w:rPr>
          <w:rFonts w:ascii="Tahoma" w:eastAsia="Calibri" w:hAnsi="Tahoma" w:cs="Tahoma"/>
          <w:sz w:val="28"/>
          <w:szCs w:val="28"/>
        </w:rPr>
      </w:pPr>
      <w:r w:rsidRPr="00E81D86">
        <w:rPr>
          <w:rFonts w:ascii="Tahoma" w:hAnsi="Tahoma" w:cs="Tahoma"/>
          <w:sz w:val="28"/>
          <w:szCs w:val="28"/>
          <w:lang w:val="en-029"/>
        </w:rPr>
        <w:t xml:space="preserve">Congratulate Grenada for </w:t>
      </w:r>
      <w:r w:rsidR="00B60830" w:rsidRPr="00E81D86">
        <w:rPr>
          <w:rFonts w:ascii="Tahoma" w:hAnsi="Tahoma" w:cs="Tahoma"/>
          <w:sz w:val="28"/>
          <w:szCs w:val="28"/>
          <w:lang w:val="en-029"/>
        </w:rPr>
        <w:t>the several</w:t>
      </w:r>
      <w:r w:rsidRPr="00E81D86">
        <w:rPr>
          <w:rFonts w:ascii="Tahoma" w:hAnsi="Tahoma" w:cs="Tahoma"/>
          <w:sz w:val="28"/>
          <w:szCs w:val="28"/>
          <w:lang w:val="en-029"/>
        </w:rPr>
        <w:t xml:space="preserve"> measures taken to encourage inclusiveness in the education system and urge to continue all efforts to ratify UNESCO Convention against Discrimination in Education. </w:t>
      </w:r>
    </w:p>
    <w:p w:rsidR="0005296A" w:rsidRPr="00E81D86" w:rsidRDefault="0005296A" w:rsidP="0005296A">
      <w:pPr>
        <w:spacing w:line="256" w:lineRule="auto"/>
        <w:contextualSpacing/>
        <w:jc w:val="both"/>
        <w:rPr>
          <w:rFonts w:ascii="Tahoma" w:eastAsia="Calibri" w:hAnsi="Tahoma" w:cs="Tahoma"/>
          <w:sz w:val="28"/>
          <w:szCs w:val="28"/>
        </w:rPr>
      </w:pPr>
    </w:p>
    <w:p w:rsidR="00DF27D7" w:rsidRPr="00E81D86" w:rsidRDefault="00DF27D7" w:rsidP="00DF27D7">
      <w:pPr>
        <w:spacing w:after="0" w:line="276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E81D86">
        <w:rPr>
          <w:rFonts w:ascii="Tahoma" w:eastAsia="Times New Roman" w:hAnsi="Tahoma" w:cs="Tahoma"/>
          <w:sz w:val="28"/>
          <w:szCs w:val="28"/>
        </w:rPr>
        <w:t xml:space="preserve">Ghana wishes </w:t>
      </w:r>
      <w:r w:rsidR="000170E5" w:rsidRPr="00E81D86">
        <w:rPr>
          <w:rFonts w:ascii="Tahoma" w:eastAsia="Calibri" w:hAnsi="Tahoma" w:cs="Tahoma"/>
          <w:sz w:val="28"/>
          <w:szCs w:val="28"/>
        </w:rPr>
        <w:t>Grenada</w:t>
      </w:r>
      <w:r w:rsidRPr="00E81D86">
        <w:rPr>
          <w:rFonts w:ascii="Tahoma" w:eastAsia="Times New Roman" w:hAnsi="Tahoma" w:cs="Tahoma"/>
          <w:sz w:val="28"/>
          <w:szCs w:val="28"/>
        </w:rPr>
        <w:t xml:space="preserve"> every success with the UPR process. </w:t>
      </w:r>
    </w:p>
    <w:p w:rsidR="00DF27D7" w:rsidRPr="00E81D86" w:rsidRDefault="00DF27D7" w:rsidP="00DF27D7">
      <w:pPr>
        <w:spacing w:after="0" w:line="276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DF27D7" w:rsidRPr="00E81D86" w:rsidRDefault="00DF27D7" w:rsidP="00DF27D7">
      <w:pPr>
        <w:spacing w:after="0" w:line="276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E81D86">
        <w:rPr>
          <w:rFonts w:ascii="Tahoma" w:eastAsia="Times New Roman" w:hAnsi="Tahoma" w:cs="Tahoma"/>
          <w:sz w:val="28"/>
          <w:szCs w:val="28"/>
        </w:rPr>
        <w:t>I thank you.       </w:t>
      </w:r>
    </w:p>
    <w:p w:rsidR="00DF27D7" w:rsidRPr="00E81D86" w:rsidRDefault="00DF27D7" w:rsidP="00DF27D7">
      <w:pPr>
        <w:rPr>
          <w:rFonts w:ascii="Tahoma" w:hAnsi="Tahoma" w:cs="Tahoma"/>
          <w:sz w:val="28"/>
          <w:szCs w:val="28"/>
        </w:rPr>
      </w:pPr>
    </w:p>
    <w:p w:rsidR="00DF27D7" w:rsidRPr="00E81D86" w:rsidRDefault="00DF27D7" w:rsidP="00DF27D7">
      <w:pPr>
        <w:pStyle w:val="Footer"/>
        <w:rPr>
          <w:rFonts w:ascii="Tahoma" w:hAnsi="Tahoma" w:cs="Tahoma"/>
          <w:sz w:val="28"/>
          <w:szCs w:val="28"/>
        </w:rPr>
      </w:pPr>
    </w:p>
    <w:sectPr w:rsidR="00DF27D7" w:rsidRPr="00E8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65FE2790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D7"/>
    <w:rsid w:val="000170E5"/>
    <w:rsid w:val="0005296A"/>
    <w:rsid w:val="002469C9"/>
    <w:rsid w:val="006D6CE0"/>
    <w:rsid w:val="006F33C2"/>
    <w:rsid w:val="0079558B"/>
    <w:rsid w:val="00A74830"/>
    <w:rsid w:val="00B60830"/>
    <w:rsid w:val="00B979EC"/>
    <w:rsid w:val="00DF1D2B"/>
    <w:rsid w:val="00DF27D7"/>
    <w:rsid w:val="00E8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E1326-E556-4ABD-86FB-25263F79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D7"/>
  </w:style>
  <w:style w:type="paragraph" w:styleId="Footer">
    <w:name w:val="footer"/>
    <w:basedOn w:val="Normal"/>
    <w:link w:val="FooterChar"/>
    <w:uiPriority w:val="99"/>
    <w:unhideWhenUsed/>
    <w:rsid w:val="00DF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D7"/>
  </w:style>
  <w:style w:type="paragraph" w:styleId="ListParagraph">
    <w:name w:val="List Paragraph"/>
    <w:basedOn w:val="Normal"/>
    <w:uiPriority w:val="34"/>
    <w:qFormat/>
    <w:rsid w:val="0005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DFB6D-02AE-4D16-BAE6-818ED80F14F1}"/>
</file>

<file path=customXml/itemProps2.xml><?xml version="1.0" encoding="utf-8"?>
<ds:datastoreItem xmlns:ds="http://schemas.openxmlformats.org/officeDocument/2006/customXml" ds:itemID="{6E8E654A-6DFC-4D4B-81FC-708FBD9592F7}"/>
</file>

<file path=customXml/itemProps3.xml><?xml version="1.0" encoding="utf-8"?>
<ds:datastoreItem xmlns:ds="http://schemas.openxmlformats.org/officeDocument/2006/customXml" ds:itemID="{6C46EAF7-2808-4A2B-B345-EEDE1F284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19</cp:revision>
  <dcterms:created xsi:type="dcterms:W3CDTF">2020-01-20T14:41:00Z</dcterms:created>
  <dcterms:modified xsi:type="dcterms:W3CDTF">2020-01-27T11:22:00Z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