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1D238" w14:textId="18F51990" w:rsidR="00CF4CC8" w:rsidRDefault="00CF4CC8" w:rsidP="00311BC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2BF3E773" wp14:editId="053789AA">
            <wp:extent cx="908050" cy="838200"/>
            <wp:effectExtent l="0" t="0" r="6350" b="0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245" cy="84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26183" w14:textId="77777777" w:rsidR="00CF4CC8" w:rsidRDefault="00CF4CC8" w:rsidP="00311BC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14:paraId="5849F03E" w14:textId="63FD11D4" w:rsidR="005F6146" w:rsidRPr="008B2D0C" w:rsidRDefault="00A27264" w:rsidP="00311BC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B2D0C">
        <w:rPr>
          <w:rFonts w:asciiTheme="majorHAnsi" w:hAnsiTheme="majorHAnsi" w:cstheme="majorHAnsi"/>
          <w:b/>
          <w:sz w:val="28"/>
          <w:szCs w:val="28"/>
        </w:rPr>
        <w:t xml:space="preserve">Statement delivered by </w:t>
      </w:r>
      <w:proofErr w:type="spellStart"/>
      <w:r w:rsidR="005F6146" w:rsidRPr="008B2D0C">
        <w:rPr>
          <w:rFonts w:asciiTheme="majorHAnsi" w:hAnsiTheme="majorHAnsi" w:cstheme="majorHAnsi"/>
          <w:b/>
          <w:sz w:val="28"/>
          <w:szCs w:val="28"/>
        </w:rPr>
        <w:t>Sumb</w:t>
      </w:r>
      <w:r w:rsidR="00EB50A3" w:rsidRPr="008B2D0C">
        <w:rPr>
          <w:rFonts w:asciiTheme="majorHAnsi" w:hAnsiTheme="majorHAnsi" w:cstheme="majorHAnsi"/>
          <w:b/>
          <w:sz w:val="28"/>
          <w:szCs w:val="28"/>
        </w:rPr>
        <w:t>u</w:t>
      </w:r>
      <w:r w:rsidR="005F6146" w:rsidRPr="008B2D0C">
        <w:rPr>
          <w:rFonts w:asciiTheme="majorHAnsi" w:hAnsiTheme="majorHAnsi" w:cstheme="majorHAnsi"/>
          <w:b/>
          <w:sz w:val="28"/>
          <w:szCs w:val="28"/>
        </w:rPr>
        <w:t>e</w:t>
      </w:r>
      <w:proofErr w:type="spellEnd"/>
      <w:r w:rsidR="005F6146" w:rsidRPr="008B2D0C">
        <w:rPr>
          <w:rFonts w:asciiTheme="majorHAnsi" w:hAnsiTheme="majorHAnsi" w:cstheme="majorHAnsi"/>
          <w:b/>
          <w:sz w:val="28"/>
          <w:szCs w:val="28"/>
        </w:rPr>
        <w:t xml:space="preserve"> ANTAS,</w:t>
      </w:r>
    </w:p>
    <w:p w14:paraId="7AB65784" w14:textId="02629EFB" w:rsidR="00A27264" w:rsidRPr="008B2D0C" w:rsidRDefault="00A27264" w:rsidP="00311BC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B2D0C">
        <w:rPr>
          <w:rFonts w:asciiTheme="majorHAnsi" w:hAnsiTheme="majorHAnsi" w:cstheme="majorHAnsi"/>
          <w:b/>
          <w:sz w:val="28"/>
          <w:szCs w:val="28"/>
        </w:rPr>
        <w:t xml:space="preserve">Ambassador/ Permanent Representative </w:t>
      </w:r>
      <w:r w:rsidR="00906021" w:rsidRPr="008B2D0C">
        <w:rPr>
          <w:rFonts w:asciiTheme="majorHAnsi" w:hAnsiTheme="majorHAnsi" w:cstheme="majorHAnsi"/>
          <w:b/>
          <w:sz w:val="28"/>
          <w:szCs w:val="28"/>
        </w:rPr>
        <w:t>of Vanuatu to the United Nations and UN Agencies in Geneva</w:t>
      </w:r>
      <w:r w:rsidRPr="008B2D0C">
        <w:rPr>
          <w:rFonts w:asciiTheme="majorHAnsi" w:hAnsiTheme="majorHAnsi" w:cstheme="majorHAnsi"/>
          <w:b/>
          <w:sz w:val="28"/>
          <w:szCs w:val="28"/>
        </w:rPr>
        <w:t xml:space="preserve">  </w:t>
      </w:r>
    </w:p>
    <w:p w14:paraId="40485D3D" w14:textId="77777777" w:rsidR="00A27264" w:rsidRPr="008B2D0C" w:rsidRDefault="00A27264" w:rsidP="00311BCD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78620EF8" w14:textId="0DF1B1FF" w:rsidR="00EA3ADC" w:rsidRPr="00EA3ADC" w:rsidRDefault="009C481A" w:rsidP="00EA3ADC">
      <w:pPr>
        <w:jc w:val="center"/>
        <w:rPr>
          <w:rFonts w:asciiTheme="majorHAnsi" w:hAnsiTheme="majorHAnsi" w:cstheme="majorHAnsi"/>
          <w:b/>
        </w:rPr>
      </w:pPr>
      <w:r>
        <w:rPr>
          <w:rFonts w:ascii="Palatino Linotype" w:hAnsi="Palatino Linotype"/>
          <w:b/>
          <w:lang w:val="en-US"/>
        </w:rPr>
        <w:t>35</w:t>
      </w:r>
      <w:r w:rsidR="00EA3ADC" w:rsidRPr="00090F7A">
        <w:rPr>
          <w:rFonts w:ascii="Palatino Linotype" w:hAnsi="Palatino Linotype"/>
          <w:bCs/>
          <w:vertAlign w:val="superscript"/>
          <w:lang w:val="en-US"/>
        </w:rPr>
        <w:t>th</w:t>
      </w:r>
      <w:r w:rsidR="00EA3ADC" w:rsidRPr="00976D8D">
        <w:rPr>
          <w:rFonts w:cs="Times New Roman"/>
          <w:b/>
          <w:lang w:val="en-US"/>
        </w:rPr>
        <w:t xml:space="preserve"> Session of the Working Group of the Universal Periodic Review</w:t>
      </w:r>
    </w:p>
    <w:p w14:paraId="64E52984" w14:textId="2081A589" w:rsidR="00EA3ADC" w:rsidRPr="00976D8D" w:rsidRDefault="00EA3ADC" w:rsidP="00EA3ADC">
      <w:pPr>
        <w:jc w:val="center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Review of </w:t>
      </w:r>
      <w:r w:rsidR="009C481A">
        <w:rPr>
          <w:rFonts w:cs="Times New Roman"/>
          <w:b/>
          <w:lang w:val="en-US"/>
        </w:rPr>
        <w:t>Kiribati</w:t>
      </w:r>
    </w:p>
    <w:p w14:paraId="7D66C8E8" w14:textId="54DA7182" w:rsidR="007E4C0E" w:rsidRPr="00CF4CC8" w:rsidRDefault="009C481A" w:rsidP="00CF4CC8">
      <w:pPr>
        <w:jc w:val="center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2</w:t>
      </w:r>
      <w:r w:rsidR="00CF4CC8">
        <w:rPr>
          <w:rFonts w:cs="Times New Roman"/>
          <w:b/>
          <w:lang w:val="en-US"/>
        </w:rPr>
        <w:t>8</w:t>
      </w:r>
      <w:r w:rsidR="00EA3ADC" w:rsidRPr="00EA3ADC">
        <w:rPr>
          <w:rFonts w:cs="Times New Roman"/>
          <w:b/>
          <w:vertAlign w:val="superscript"/>
          <w:lang w:val="en-US"/>
        </w:rPr>
        <w:t>th</w:t>
      </w:r>
      <w:r w:rsidR="00EA3ADC">
        <w:rPr>
          <w:rFonts w:cs="Times New Roman"/>
          <w:b/>
          <w:lang w:val="en-US"/>
        </w:rPr>
        <w:t xml:space="preserve"> </w:t>
      </w:r>
      <w:r>
        <w:rPr>
          <w:rFonts w:cs="Times New Roman"/>
          <w:b/>
          <w:lang w:val="en-US"/>
        </w:rPr>
        <w:t>January 2020</w:t>
      </w:r>
    </w:p>
    <w:p w14:paraId="6B3661C4" w14:textId="77777777" w:rsidR="007E4C0E" w:rsidRPr="00930B8A" w:rsidRDefault="007E4C0E" w:rsidP="008B2D0C">
      <w:pPr>
        <w:jc w:val="both"/>
        <w:rPr>
          <w:rFonts w:asciiTheme="majorHAnsi" w:hAnsiTheme="majorHAnsi" w:cstheme="majorHAnsi"/>
        </w:rPr>
      </w:pPr>
      <w:r w:rsidRPr="00930B8A">
        <w:rPr>
          <w:rFonts w:asciiTheme="majorHAnsi" w:hAnsiTheme="majorHAnsi" w:cstheme="majorHAnsi"/>
        </w:rPr>
        <w:t xml:space="preserve">Thank you, Mr President, </w:t>
      </w:r>
    </w:p>
    <w:p w14:paraId="20519537" w14:textId="77777777" w:rsidR="007E4C0E" w:rsidRPr="00930B8A" w:rsidRDefault="007E4C0E" w:rsidP="008B2D0C">
      <w:pPr>
        <w:tabs>
          <w:tab w:val="left" w:pos="6930"/>
        </w:tabs>
        <w:jc w:val="both"/>
        <w:rPr>
          <w:rFonts w:asciiTheme="majorHAnsi" w:hAnsiTheme="majorHAnsi" w:cstheme="majorHAnsi"/>
        </w:rPr>
      </w:pPr>
      <w:r w:rsidRPr="00930B8A">
        <w:rPr>
          <w:rFonts w:asciiTheme="majorHAnsi" w:hAnsiTheme="majorHAnsi" w:cstheme="majorHAnsi"/>
        </w:rPr>
        <w:tab/>
      </w:r>
    </w:p>
    <w:p w14:paraId="76F4CCBD" w14:textId="37F0AD1F" w:rsidR="00EA3ADC" w:rsidRPr="00EA3ADC" w:rsidRDefault="007E4C0E" w:rsidP="00EA3A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930B8A">
        <w:rPr>
          <w:rFonts w:asciiTheme="majorHAnsi" w:hAnsiTheme="majorHAnsi" w:cstheme="majorHAnsi"/>
        </w:rPr>
        <w:t xml:space="preserve">Vanuatu </w:t>
      </w:r>
      <w:r w:rsidR="00EA3ADC">
        <w:rPr>
          <w:rFonts w:asciiTheme="majorHAnsi" w:hAnsiTheme="majorHAnsi" w:cstheme="majorHAnsi"/>
        </w:rPr>
        <w:t xml:space="preserve">warmly </w:t>
      </w:r>
      <w:r w:rsidRPr="00930B8A">
        <w:rPr>
          <w:rFonts w:asciiTheme="majorHAnsi" w:hAnsiTheme="majorHAnsi" w:cstheme="majorHAnsi"/>
        </w:rPr>
        <w:t xml:space="preserve">welcomes </w:t>
      </w:r>
      <w:r w:rsidR="000D2B35" w:rsidRPr="00930B8A">
        <w:rPr>
          <w:rFonts w:asciiTheme="majorHAnsi" w:hAnsiTheme="majorHAnsi" w:cstheme="majorHAnsi"/>
        </w:rPr>
        <w:t xml:space="preserve">the delegation of </w:t>
      </w:r>
      <w:r w:rsidR="009C481A">
        <w:rPr>
          <w:rFonts w:asciiTheme="majorHAnsi" w:hAnsiTheme="majorHAnsi" w:cstheme="majorHAnsi"/>
        </w:rPr>
        <w:t>Kiribati</w:t>
      </w:r>
      <w:r w:rsidR="00EA3ADC">
        <w:rPr>
          <w:rFonts w:asciiTheme="majorHAnsi" w:hAnsiTheme="majorHAnsi" w:cstheme="majorHAnsi"/>
        </w:rPr>
        <w:t xml:space="preserve"> </w:t>
      </w:r>
      <w:r w:rsidR="00EA3ADC" w:rsidRPr="00EA3ADC">
        <w:rPr>
          <w:rFonts w:asciiTheme="majorHAnsi" w:hAnsiTheme="majorHAnsi" w:cstheme="majorHAnsi"/>
        </w:rPr>
        <w:t xml:space="preserve">to this review and thanks the </w:t>
      </w:r>
      <w:r w:rsidR="004E360C">
        <w:rPr>
          <w:rFonts w:asciiTheme="majorHAnsi" w:hAnsiTheme="majorHAnsi" w:cstheme="majorHAnsi"/>
          <w:lang/>
        </w:rPr>
        <w:t xml:space="preserve">Kiribati </w:t>
      </w:r>
      <w:r w:rsidR="00EA3ADC" w:rsidRPr="00EA3ADC">
        <w:rPr>
          <w:rFonts w:asciiTheme="majorHAnsi" w:hAnsiTheme="majorHAnsi" w:cstheme="majorHAnsi"/>
        </w:rPr>
        <w:t xml:space="preserve">for </w:t>
      </w:r>
      <w:r w:rsidR="004E360C">
        <w:rPr>
          <w:rFonts w:asciiTheme="majorHAnsi" w:hAnsiTheme="majorHAnsi" w:cstheme="majorHAnsi"/>
          <w:lang/>
        </w:rPr>
        <w:t xml:space="preserve">the </w:t>
      </w:r>
      <w:r w:rsidR="00EA3ADC" w:rsidRPr="00EA3ADC">
        <w:rPr>
          <w:rFonts w:asciiTheme="majorHAnsi" w:hAnsiTheme="majorHAnsi" w:cstheme="majorHAnsi"/>
        </w:rPr>
        <w:t xml:space="preserve">comprehensive presentation today.  </w:t>
      </w:r>
    </w:p>
    <w:p w14:paraId="285F5EAE" w14:textId="5F1BB60C" w:rsidR="00EA3ADC" w:rsidRPr="00EA3ADC" w:rsidRDefault="00D402D3" w:rsidP="00EA3ADC">
      <w:pPr>
        <w:pStyle w:val="NormalWeb"/>
        <w:shd w:val="clear" w:color="auto" w:fill="FFFFFF"/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Vanuatu notes </w:t>
      </w:r>
      <w:r w:rsidR="00E708C9">
        <w:rPr>
          <w:rFonts w:asciiTheme="majorHAnsi" w:hAnsiTheme="majorHAnsi" w:cstheme="majorHAnsi"/>
        </w:rPr>
        <w:t xml:space="preserve">and commend Government of </w:t>
      </w:r>
      <w:r w:rsidR="009C481A">
        <w:rPr>
          <w:rFonts w:asciiTheme="majorHAnsi" w:hAnsiTheme="majorHAnsi" w:cstheme="majorHAnsi"/>
        </w:rPr>
        <w:t>Kiribati</w:t>
      </w:r>
      <w:r w:rsidR="00E708C9">
        <w:rPr>
          <w:rFonts w:asciiTheme="majorHAnsi" w:hAnsiTheme="majorHAnsi" w:cstheme="majorHAnsi"/>
        </w:rPr>
        <w:t xml:space="preserve"> </w:t>
      </w:r>
      <w:r w:rsidR="00E708C9" w:rsidRPr="00E708C9">
        <w:rPr>
          <w:rFonts w:asciiTheme="majorHAnsi" w:hAnsiTheme="majorHAnsi" w:cstheme="majorHAnsi"/>
        </w:rPr>
        <w:t xml:space="preserve">for its efforts at the promotion and protection of Human Rights among </w:t>
      </w:r>
      <w:r w:rsidR="00E708C9">
        <w:rPr>
          <w:rFonts w:asciiTheme="majorHAnsi" w:hAnsiTheme="majorHAnsi" w:cstheme="majorHAnsi"/>
        </w:rPr>
        <w:t>its people,</w:t>
      </w:r>
      <w:r w:rsidR="009C481A">
        <w:rPr>
          <w:rFonts w:asciiTheme="majorHAnsi" w:hAnsiTheme="majorHAnsi" w:cstheme="majorHAnsi"/>
        </w:rPr>
        <w:t xml:space="preserve"> particularly taking positive steps t</w:t>
      </w:r>
      <w:r w:rsidR="009C481A" w:rsidRPr="009C481A">
        <w:rPr>
          <w:rFonts w:asciiTheme="majorHAnsi" w:hAnsiTheme="majorHAnsi" w:cstheme="majorHAnsi"/>
        </w:rPr>
        <w:t>o guide the current national climate</w:t>
      </w:r>
      <w:r w:rsidR="009C481A">
        <w:rPr>
          <w:rFonts w:asciiTheme="majorHAnsi" w:hAnsiTheme="majorHAnsi" w:cstheme="majorHAnsi"/>
        </w:rPr>
        <w:t xml:space="preserve"> change adaptation and disaster </w:t>
      </w:r>
      <w:r w:rsidR="009C481A" w:rsidRPr="009C481A">
        <w:rPr>
          <w:rFonts w:asciiTheme="majorHAnsi" w:hAnsiTheme="majorHAnsi" w:cstheme="majorHAnsi"/>
        </w:rPr>
        <w:t>risk management initiatives</w:t>
      </w:r>
      <w:r w:rsidR="009C481A">
        <w:rPr>
          <w:rFonts w:asciiTheme="majorHAnsi" w:hAnsiTheme="majorHAnsi" w:cstheme="majorHAnsi"/>
        </w:rPr>
        <w:t>.</w:t>
      </w:r>
    </w:p>
    <w:p w14:paraId="090C2620" w14:textId="2C2D898E" w:rsidR="008B2D0C" w:rsidRDefault="008B2D0C" w:rsidP="00E708C9">
      <w:pPr>
        <w:pStyle w:val="NormalWeb"/>
        <w:shd w:val="clear" w:color="auto" w:fill="FFFFFF"/>
        <w:spacing w:line="276" w:lineRule="auto"/>
        <w:jc w:val="both"/>
        <w:rPr>
          <w:rFonts w:asciiTheme="majorHAnsi" w:hAnsiTheme="majorHAnsi" w:cstheme="majorHAnsi"/>
        </w:rPr>
      </w:pPr>
      <w:r w:rsidRPr="00930B8A">
        <w:rPr>
          <w:rFonts w:asciiTheme="majorHAnsi" w:hAnsiTheme="majorHAnsi" w:cstheme="majorHAnsi"/>
        </w:rPr>
        <w:t xml:space="preserve">We welcome the positive steps taken up by the government including: </w:t>
      </w:r>
      <w:r w:rsidR="009C481A">
        <w:rPr>
          <w:rFonts w:asciiTheme="majorHAnsi" w:hAnsiTheme="majorHAnsi" w:cstheme="majorHAnsi"/>
        </w:rPr>
        <w:t>ratification of UN Convention Against Torture</w:t>
      </w:r>
      <w:r w:rsidR="009514D1">
        <w:rPr>
          <w:rFonts w:asciiTheme="majorHAnsi" w:hAnsiTheme="majorHAnsi" w:cstheme="majorHAnsi"/>
        </w:rPr>
        <w:t xml:space="preserve">; </w:t>
      </w:r>
      <w:r w:rsidR="009C481A">
        <w:rPr>
          <w:rFonts w:asciiTheme="majorHAnsi" w:hAnsiTheme="majorHAnsi" w:cstheme="majorHAnsi"/>
        </w:rPr>
        <w:t xml:space="preserve">recognizing gender equality by putting in place </w:t>
      </w:r>
      <w:r w:rsidR="009C481A" w:rsidRPr="009C481A">
        <w:rPr>
          <w:rFonts w:asciiTheme="majorHAnsi" w:hAnsiTheme="majorHAnsi" w:cstheme="majorHAnsi"/>
        </w:rPr>
        <w:t>Gender Equality and</w:t>
      </w:r>
      <w:r w:rsidR="009C481A">
        <w:rPr>
          <w:rFonts w:asciiTheme="majorHAnsi" w:hAnsiTheme="majorHAnsi" w:cstheme="majorHAnsi"/>
        </w:rPr>
        <w:t xml:space="preserve"> Women Development Policy in 2019</w:t>
      </w:r>
      <w:r w:rsidR="009C481A" w:rsidRPr="009C481A">
        <w:rPr>
          <w:rFonts w:asciiTheme="majorHAnsi" w:hAnsiTheme="majorHAnsi" w:cstheme="majorHAnsi"/>
        </w:rPr>
        <w:t xml:space="preserve"> </w:t>
      </w:r>
      <w:r w:rsidR="00DD27F0">
        <w:rPr>
          <w:rFonts w:asciiTheme="majorHAnsi" w:hAnsiTheme="majorHAnsi" w:cstheme="majorHAnsi"/>
        </w:rPr>
        <w:t>and launching National Development Plan 2016-2019.</w:t>
      </w:r>
    </w:p>
    <w:p w14:paraId="03288BA5" w14:textId="332256D6" w:rsidR="00AC55C8" w:rsidRPr="00E708C9" w:rsidRDefault="00AC55C8" w:rsidP="00AC55C8">
      <w:pPr>
        <w:pStyle w:val="NormalWeb"/>
        <w:shd w:val="clear" w:color="auto" w:fill="FFFFFF"/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We note </w:t>
      </w:r>
      <w:r w:rsidR="004E360C">
        <w:rPr>
          <w:rFonts w:asciiTheme="majorHAnsi" w:hAnsiTheme="majorHAnsi" w:cstheme="majorHAnsi"/>
          <w:lang/>
        </w:rPr>
        <w:t xml:space="preserve">and agree </w:t>
      </w:r>
      <w:r w:rsidRPr="00AC55C8">
        <w:rPr>
          <w:rFonts w:asciiTheme="majorHAnsi" w:hAnsiTheme="majorHAnsi" w:cstheme="majorHAnsi"/>
        </w:rPr>
        <w:t xml:space="preserve">that climate change </w:t>
      </w:r>
      <w:r>
        <w:rPr>
          <w:rFonts w:asciiTheme="majorHAnsi" w:hAnsiTheme="majorHAnsi" w:cstheme="majorHAnsi"/>
        </w:rPr>
        <w:t xml:space="preserve">is the most notable </w:t>
      </w:r>
      <w:r w:rsidRPr="00AC55C8">
        <w:rPr>
          <w:rFonts w:asciiTheme="majorHAnsi" w:hAnsiTheme="majorHAnsi" w:cstheme="majorHAnsi"/>
        </w:rPr>
        <w:t>challenge</w:t>
      </w:r>
      <w:r w:rsidR="004E360C">
        <w:rPr>
          <w:rFonts w:asciiTheme="majorHAnsi" w:hAnsiTheme="majorHAnsi" w:cstheme="majorHAnsi"/>
          <w:lang/>
        </w:rPr>
        <w:t xml:space="preserve"> to the people of </w:t>
      </w:r>
      <w:r w:rsidRPr="00AC55C8">
        <w:rPr>
          <w:rFonts w:asciiTheme="majorHAnsi" w:hAnsiTheme="majorHAnsi" w:cstheme="majorHAnsi"/>
        </w:rPr>
        <w:t>Kiribati</w:t>
      </w:r>
      <w:r>
        <w:rPr>
          <w:rFonts w:asciiTheme="majorHAnsi" w:hAnsiTheme="majorHAnsi" w:cstheme="majorHAnsi"/>
        </w:rPr>
        <w:t xml:space="preserve"> and applaud </w:t>
      </w:r>
      <w:r w:rsidR="004E360C">
        <w:rPr>
          <w:rFonts w:asciiTheme="majorHAnsi" w:hAnsiTheme="majorHAnsi" w:cstheme="majorHAnsi"/>
          <w:lang/>
        </w:rPr>
        <w:t xml:space="preserve">Kiribati for expanding the </w:t>
      </w:r>
      <w:r w:rsidRPr="00AC55C8">
        <w:rPr>
          <w:rFonts w:asciiTheme="majorHAnsi" w:hAnsiTheme="majorHAnsi" w:cstheme="majorHAnsi"/>
        </w:rPr>
        <w:t>scope of the draft act on disaster risk management and clim</w:t>
      </w:r>
      <w:r>
        <w:rPr>
          <w:rFonts w:asciiTheme="majorHAnsi" w:hAnsiTheme="majorHAnsi" w:cstheme="majorHAnsi"/>
        </w:rPr>
        <w:t xml:space="preserve">ate change to include the needs </w:t>
      </w:r>
      <w:r w:rsidRPr="00AC55C8">
        <w:rPr>
          <w:rFonts w:asciiTheme="majorHAnsi" w:hAnsiTheme="majorHAnsi" w:cstheme="majorHAnsi"/>
        </w:rPr>
        <w:t xml:space="preserve">and priorities of vulnerable populations </w:t>
      </w:r>
      <w:r w:rsidR="004E360C">
        <w:rPr>
          <w:rFonts w:asciiTheme="majorHAnsi" w:hAnsiTheme="majorHAnsi" w:cstheme="majorHAnsi"/>
          <w:lang/>
        </w:rPr>
        <w:t xml:space="preserve">such as </w:t>
      </w:r>
      <w:r w:rsidRPr="00AC55C8">
        <w:rPr>
          <w:rFonts w:asciiTheme="majorHAnsi" w:hAnsiTheme="majorHAnsi" w:cstheme="majorHAnsi"/>
        </w:rPr>
        <w:t>women and young people</w:t>
      </w:r>
      <w:r>
        <w:rPr>
          <w:rFonts w:asciiTheme="majorHAnsi" w:hAnsiTheme="majorHAnsi" w:cstheme="majorHAnsi"/>
        </w:rPr>
        <w:t>.</w:t>
      </w:r>
    </w:p>
    <w:p w14:paraId="3556E035" w14:textId="125F1A7D" w:rsidR="007E4C0E" w:rsidRDefault="009514D1" w:rsidP="00C4067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Vanuatu recommends </w:t>
      </w:r>
      <w:r w:rsidR="009C481A">
        <w:rPr>
          <w:rFonts w:asciiTheme="majorHAnsi" w:hAnsiTheme="majorHAnsi" w:cstheme="majorHAnsi"/>
        </w:rPr>
        <w:t>Kiribati</w:t>
      </w:r>
      <w:r>
        <w:rPr>
          <w:rFonts w:asciiTheme="majorHAnsi" w:hAnsiTheme="majorHAnsi" w:cstheme="majorHAnsi"/>
        </w:rPr>
        <w:t>:</w:t>
      </w:r>
    </w:p>
    <w:p w14:paraId="7445A3E1" w14:textId="77777777" w:rsidR="00DB6BEB" w:rsidRDefault="00DB6BEB" w:rsidP="00DB6BE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</w:p>
    <w:p w14:paraId="16FF0E35" w14:textId="1A00A9DB" w:rsidR="009514D1" w:rsidRDefault="00DB6BEB" w:rsidP="0078262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 </w:t>
      </w:r>
      <w:r w:rsidRPr="00DB6BEB">
        <w:rPr>
          <w:rFonts w:asciiTheme="majorHAnsi" w:hAnsiTheme="majorHAnsi" w:cstheme="majorHAnsi"/>
        </w:rPr>
        <w:t>ratify the International Covenant on Civil and Political Rights</w:t>
      </w:r>
      <w:r>
        <w:rPr>
          <w:rFonts w:asciiTheme="majorHAnsi" w:hAnsiTheme="majorHAnsi" w:cstheme="majorHAnsi"/>
        </w:rPr>
        <w:t>,</w:t>
      </w:r>
      <w:r w:rsidRPr="00DB6BEB">
        <w:rPr>
          <w:rFonts w:asciiTheme="majorHAnsi" w:hAnsiTheme="majorHAnsi" w:cstheme="majorHAnsi"/>
        </w:rPr>
        <w:t xml:space="preserve"> and the International</w:t>
      </w:r>
      <w:r>
        <w:rPr>
          <w:rFonts w:asciiTheme="majorHAnsi" w:hAnsiTheme="majorHAnsi" w:cstheme="majorHAnsi"/>
        </w:rPr>
        <w:t xml:space="preserve"> </w:t>
      </w:r>
      <w:r w:rsidRPr="00DB6BEB">
        <w:rPr>
          <w:rFonts w:asciiTheme="majorHAnsi" w:hAnsiTheme="majorHAnsi" w:cstheme="majorHAnsi"/>
        </w:rPr>
        <w:t>Covenant on Econo</w:t>
      </w:r>
      <w:r>
        <w:rPr>
          <w:rFonts w:asciiTheme="majorHAnsi" w:hAnsiTheme="majorHAnsi" w:cstheme="majorHAnsi"/>
        </w:rPr>
        <w:t>mic, Social and Cultural Rights;</w:t>
      </w:r>
    </w:p>
    <w:p w14:paraId="2680FB7F" w14:textId="61E21161" w:rsidR="00DB6BEB" w:rsidRDefault="00DB6BEB" w:rsidP="00DB6BEB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 </w:t>
      </w:r>
      <w:r w:rsidRPr="00DB6BEB">
        <w:rPr>
          <w:rFonts w:asciiTheme="majorHAnsi" w:hAnsiTheme="majorHAnsi" w:cstheme="majorHAnsi"/>
        </w:rPr>
        <w:t>accelerate the</w:t>
      </w:r>
      <w:r>
        <w:rPr>
          <w:rFonts w:asciiTheme="majorHAnsi" w:hAnsiTheme="majorHAnsi" w:cstheme="majorHAnsi"/>
        </w:rPr>
        <w:t xml:space="preserve"> </w:t>
      </w:r>
      <w:r w:rsidRPr="00DB6BEB">
        <w:rPr>
          <w:rFonts w:asciiTheme="majorHAnsi" w:hAnsiTheme="majorHAnsi" w:cstheme="majorHAnsi"/>
        </w:rPr>
        <w:t>delivery of quality health services, including to rural areas</w:t>
      </w:r>
      <w:r>
        <w:rPr>
          <w:rFonts w:asciiTheme="majorHAnsi" w:hAnsiTheme="majorHAnsi" w:cstheme="majorHAnsi"/>
        </w:rPr>
        <w:t>; and</w:t>
      </w:r>
    </w:p>
    <w:p w14:paraId="38C1A8E1" w14:textId="36EA9C1A" w:rsidR="00DB6BEB" w:rsidRPr="00AC55C8" w:rsidRDefault="00AC55C8" w:rsidP="0097389E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ajorHAnsi" w:hAnsiTheme="majorHAnsi" w:cstheme="majorHAnsi"/>
        </w:rPr>
      </w:pPr>
      <w:r w:rsidRPr="00AC55C8">
        <w:rPr>
          <w:rFonts w:asciiTheme="majorHAnsi" w:hAnsiTheme="majorHAnsi" w:cstheme="majorHAnsi"/>
        </w:rPr>
        <w:t>And finally, Kiribati intensify efforts to secure support and assistance from the international community in pursuing its climate</w:t>
      </w:r>
      <w:r>
        <w:rPr>
          <w:rFonts w:asciiTheme="majorHAnsi" w:hAnsiTheme="majorHAnsi" w:cstheme="majorHAnsi"/>
        </w:rPr>
        <w:t xml:space="preserve"> </w:t>
      </w:r>
      <w:r w:rsidRPr="00AC55C8">
        <w:rPr>
          <w:rFonts w:asciiTheme="majorHAnsi" w:hAnsiTheme="majorHAnsi" w:cstheme="majorHAnsi"/>
        </w:rPr>
        <w:t>change adaptation and mitigation plans</w:t>
      </w:r>
      <w:r>
        <w:rPr>
          <w:rFonts w:asciiTheme="majorHAnsi" w:hAnsiTheme="majorHAnsi" w:cstheme="majorHAnsi"/>
        </w:rPr>
        <w:t>.</w:t>
      </w:r>
    </w:p>
    <w:p w14:paraId="7A84A366" w14:textId="1A330FB6" w:rsidR="00D97E1B" w:rsidRPr="00D97E1B" w:rsidRDefault="00D97E1B" w:rsidP="00D97E1B">
      <w:pPr>
        <w:pStyle w:val="NormalWeb"/>
        <w:shd w:val="clear" w:color="auto" w:fill="FFFFFF"/>
        <w:spacing w:line="276" w:lineRule="auto"/>
        <w:jc w:val="both"/>
        <w:rPr>
          <w:rFonts w:asciiTheme="majorHAnsi" w:hAnsiTheme="majorHAnsi" w:cstheme="majorHAnsi"/>
        </w:rPr>
      </w:pPr>
      <w:r w:rsidRPr="00D97E1B">
        <w:rPr>
          <w:rFonts w:asciiTheme="majorHAnsi" w:hAnsiTheme="majorHAnsi" w:cstheme="majorHAnsi"/>
        </w:rPr>
        <w:t xml:space="preserve">We wish </w:t>
      </w:r>
      <w:r w:rsidR="00DD27F0">
        <w:rPr>
          <w:rFonts w:asciiTheme="majorHAnsi" w:hAnsiTheme="majorHAnsi" w:cstheme="majorHAnsi"/>
        </w:rPr>
        <w:t>Kiribati</w:t>
      </w:r>
      <w:r w:rsidRPr="00D97E1B">
        <w:rPr>
          <w:rFonts w:asciiTheme="majorHAnsi" w:hAnsiTheme="majorHAnsi" w:cstheme="majorHAnsi"/>
        </w:rPr>
        <w:t xml:space="preserve"> every success at this Review.</w:t>
      </w:r>
    </w:p>
    <w:p w14:paraId="356A0BDF" w14:textId="768B5D45" w:rsidR="007E4C0E" w:rsidRPr="00930B8A" w:rsidRDefault="007E4C0E" w:rsidP="00C4067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930B8A">
        <w:rPr>
          <w:rFonts w:asciiTheme="majorHAnsi" w:hAnsiTheme="majorHAnsi" w:cstheme="majorHAnsi"/>
        </w:rPr>
        <w:t>Thank you, Mr President.</w:t>
      </w:r>
    </w:p>
    <w:p w14:paraId="5AE812DE" w14:textId="77777777" w:rsidR="00282736" w:rsidRPr="00AA1114" w:rsidRDefault="00282736" w:rsidP="007E4C0E">
      <w:pPr>
        <w:jc w:val="both"/>
        <w:rPr>
          <w:rFonts w:ascii="Trebuchet MS" w:hAnsi="Trebuchet MS"/>
        </w:rPr>
      </w:pPr>
    </w:p>
    <w:p w14:paraId="404785BA" w14:textId="634B41CA" w:rsidR="00B66814" w:rsidRPr="00AA1114" w:rsidRDefault="00B66814" w:rsidP="00B66814">
      <w:pPr>
        <w:jc w:val="both"/>
        <w:rPr>
          <w:rFonts w:ascii="Trebuchet MS" w:hAnsi="Trebuchet MS"/>
        </w:rPr>
      </w:pPr>
    </w:p>
    <w:sectPr w:rsidR="00B66814" w:rsidRPr="00AA1114" w:rsidSect="001613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E5585"/>
    <w:multiLevelType w:val="hybridMultilevel"/>
    <w:tmpl w:val="0E2ABA5C"/>
    <w:lvl w:ilvl="0" w:tplc="A1640FD8">
      <w:start w:val="7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42F"/>
    <w:rsid w:val="0006242F"/>
    <w:rsid w:val="00064446"/>
    <w:rsid w:val="00080382"/>
    <w:rsid w:val="000D2B35"/>
    <w:rsid w:val="001040E5"/>
    <w:rsid w:val="0016135D"/>
    <w:rsid w:val="001A21B0"/>
    <w:rsid w:val="001C3AC6"/>
    <w:rsid w:val="00206682"/>
    <w:rsid w:val="00246D72"/>
    <w:rsid w:val="00276F29"/>
    <w:rsid w:val="00282736"/>
    <w:rsid w:val="002B6B92"/>
    <w:rsid w:val="00311BCD"/>
    <w:rsid w:val="003444FE"/>
    <w:rsid w:val="0038150E"/>
    <w:rsid w:val="004E360C"/>
    <w:rsid w:val="004F2B39"/>
    <w:rsid w:val="005F6146"/>
    <w:rsid w:val="006E2A4E"/>
    <w:rsid w:val="007079A3"/>
    <w:rsid w:val="00746C74"/>
    <w:rsid w:val="007E4C0E"/>
    <w:rsid w:val="00824414"/>
    <w:rsid w:val="00845235"/>
    <w:rsid w:val="008B2D0C"/>
    <w:rsid w:val="00906021"/>
    <w:rsid w:val="00930B8A"/>
    <w:rsid w:val="00935B85"/>
    <w:rsid w:val="009514D1"/>
    <w:rsid w:val="009C481A"/>
    <w:rsid w:val="00A152E2"/>
    <w:rsid w:val="00A27264"/>
    <w:rsid w:val="00A31239"/>
    <w:rsid w:val="00AA1114"/>
    <w:rsid w:val="00AB7ADA"/>
    <w:rsid w:val="00AC55C8"/>
    <w:rsid w:val="00B66814"/>
    <w:rsid w:val="00BA255D"/>
    <w:rsid w:val="00C40679"/>
    <w:rsid w:val="00CE5D91"/>
    <w:rsid w:val="00CF4CC8"/>
    <w:rsid w:val="00D402D3"/>
    <w:rsid w:val="00D97E1B"/>
    <w:rsid w:val="00DB6BEB"/>
    <w:rsid w:val="00DD27F0"/>
    <w:rsid w:val="00DF6D37"/>
    <w:rsid w:val="00E708C9"/>
    <w:rsid w:val="00EA3ADC"/>
    <w:rsid w:val="00EB50A3"/>
    <w:rsid w:val="00F0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D3048"/>
  <w15:chartTrackingRefBased/>
  <w15:docId w15:val="{0846E4F4-A222-E64A-853E-6CD6D081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2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A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A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A4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4C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6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2FA10-2B12-684B-A528-3D35BAD86BEB}"/>
</file>

<file path=customXml/itemProps2.xml><?xml version="1.0" encoding="utf-8"?>
<ds:datastoreItem xmlns:ds="http://schemas.openxmlformats.org/officeDocument/2006/customXml" ds:itemID="{39FA0F05-A026-4B36-B205-E2A6EE5F1C7D}"/>
</file>

<file path=customXml/itemProps3.xml><?xml version="1.0" encoding="utf-8"?>
<ds:datastoreItem xmlns:ds="http://schemas.openxmlformats.org/officeDocument/2006/customXml" ds:itemID="{AEBD6590-6E6F-4007-A7F6-BF90BF12AD7F}"/>
</file>

<file path=customXml/itemProps4.xml><?xml version="1.0" encoding="utf-8"?>
<ds:datastoreItem xmlns:ds="http://schemas.openxmlformats.org/officeDocument/2006/customXml" ds:itemID="{9456DD02-0E6E-44C8-8BB9-30BAFB7BA5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Vanuatu Permanent Misson</cp:lastModifiedBy>
  <cp:revision>2</cp:revision>
  <dcterms:created xsi:type="dcterms:W3CDTF">2020-01-24T16:52:00Z</dcterms:created>
  <dcterms:modified xsi:type="dcterms:W3CDTF">2020-01-24T16:52:00Z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