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184A" w14:textId="77777777" w:rsidR="004D06EB" w:rsidRPr="008E34AC" w:rsidRDefault="004D06EB" w:rsidP="009E3A02">
      <w:pPr>
        <w:jc w:val="center"/>
        <w:rPr>
          <w:b/>
          <w:lang w:val="fr-FR"/>
        </w:rPr>
      </w:pPr>
    </w:p>
    <w:p w14:paraId="42E9B000" w14:textId="77777777" w:rsidR="00FB4DB1" w:rsidRPr="008E34AC" w:rsidRDefault="00FB4DB1" w:rsidP="00FB4DB1">
      <w:pPr>
        <w:jc w:val="center"/>
        <w:rPr>
          <w:b/>
          <w:lang w:val="fr-FR"/>
        </w:rPr>
      </w:pPr>
      <w:r w:rsidRPr="008E34AC">
        <w:rPr>
          <w:b/>
          <w:lang w:val="fr-FR"/>
        </w:rPr>
        <w:t>Conseil des Droits de l’Homme des Nations Unies</w:t>
      </w:r>
    </w:p>
    <w:p w14:paraId="1A11BE74" w14:textId="73903452" w:rsidR="00FB4DB1" w:rsidRPr="008E34AC" w:rsidRDefault="00FB4DB1" w:rsidP="00FB4DB1">
      <w:pPr>
        <w:jc w:val="center"/>
        <w:rPr>
          <w:b/>
          <w:lang w:val="fr-FR"/>
        </w:rPr>
      </w:pPr>
      <w:r w:rsidRPr="008E34AC">
        <w:rPr>
          <w:b/>
          <w:lang w:val="fr-FR"/>
        </w:rPr>
        <w:t>35</w:t>
      </w:r>
      <w:r w:rsidRPr="008E34AC">
        <w:rPr>
          <w:b/>
          <w:vertAlign w:val="superscript"/>
          <w:lang w:val="fr-FR"/>
        </w:rPr>
        <w:t>e</w:t>
      </w:r>
      <w:r w:rsidRPr="008E34AC">
        <w:rPr>
          <w:b/>
          <w:lang w:val="fr-FR"/>
        </w:rPr>
        <w:t xml:space="preserve"> session du Groupe de Travail sur l’Examen Périodique Universel</w:t>
      </w:r>
    </w:p>
    <w:p w14:paraId="35C42270" w14:textId="48B0F63B" w:rsidR="00FB4DB1" w:rsidRPr="008E34AC" w:rsidRDefault="00FB4DB1" w:rsidP="00FB4DB1">
      <w:pPr>
        <w:jc w:val="center"/>
        <w:rPr>
          <w:b/>
          <w:lang w:val="fr-FR"/>
        </w:rPr>
      </w:pPr>
      <w:r w:rsidRPr="008E34AC">
        <w:rPr>
          <w:b/>
          <w:lang w:val="fr-FR"/>
        </w:rPr>
        <w:t>Genève, 20 – 31 Janvier 2020</w:t>
      </w:r>
    </w:p>
    <w:p w14:paraId="4069E24D" w14:textId="77777777" w:rsidR="00FB4DB1" w:rsidRPr="008E34AC" w:rsidRDefault="00FB4DB1" w:rsidP="00FB4DB1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val="fr-FR" w:eastAsia="en-GB"/>
        </w:rPr>
      </w:pPr>
    </w:p>
    <w:p w14:paraId="391B85FB" w14:textId="77777777" w:rsidR="00FB4DB1" w:rsidRPr="008E34AC" w:rsidRDefault="00FB4DB1" w:rsidP="00FB4DB1">
      <w:pPr>
        <w:jc w:val="center"/>
        <w:rPr>
          <w:b/>
          <w:lang w:val="fr-FR"/>
        </w:rPr>
      </w:pPr>
      <w:r w:rsidRPr="008E34AC">
        <w:rPr>
          <w:b/>
          <w:lang w:val="fr-FR"/>
        </w:rPr>
        <w:t>Intervention de la République d’Albanie</w:t>
      </w:r>
    </w:p>
    <w:p w14:paraId="6FEFB823" w14:textId="31A51B90" w:rsidR="00FB4DB1" w:rsidRPr="008E34AC" w:rsidRDefault="00E77E0F" w:rsidP="00FB4DB1">
      <w:pPr>
        <w:pStyle w:val="Default"/>
        <w:jc w:val="center"/>
        <w:rPr>
          <w:color w:val="auto"/>
          <w:lang w:val="fr-FR"/>
        </w:rPr>
      </w:pPr>
      <w:proofErr w:type="gramStart"/>
      <w:r w:rsidRPr="008E34AC">
        <w:rPr>
          <w:b/>
          <w:color w:val="auto"/>
          <w:lang w:val="fr-FR"/>
        </w:rPr>
        <w:t>sur</w:t>
      </w:r>
      <w:proofErr w:type="gramEnd"/>
      <w:r w:rsidRPr="008E34AC">
        <w:rPr>
          <w:b/>
          <w:color w:val="auto"/>
          <w:lang w:val="fr-FR"/>
        </w:rPr>
        <w:t xml:space="preserve"> l’EPU de l</w:t>
      </w:r>
      <w:r w:rsidR="000A5F30" w:rsidRPr="008E34AC">
        <w:rPr>
          <w:b/>
          <w:color w:val="auto"/>
          <w:lang w:val="fr-FR"/>
        </w:rPr>
        <w:t>a Turquie</w:t>
      </w:r>
    </w:p>
    <w:p w14:paraId="5A77FB44" w14:textId="56039E60" w:rsidR="00FB4DB1" w:rsidRPr="008E34AC" w:rsidRDefault="000A5F30" w:rsidP="00FB4DB1">
      <w:pPr>
        <w:autoSpaceDE w:val="0"/>
        <w:autoSpaceDN w:val="0"/>
        <w:adjustRightInd w:val="0"/>
        <w:jc w:val="center"/>
        <w:rPr>
          <w:b/>
          <w:lang w:val="fr-FR"/>
        </w:rPr>
      </w:pPr>
      <w:r w:rsidRPr="008E34AC">
        <w:rPr>
          <w:b/>
          <w:lang w:val="fr-FR"/>
        </w:rPr>
        <w:t xml:space="preserve">28 </w:t>
      </w:r>
      <w:r w:rsidR="00FB4DB1" w:rsidRPr="008E34AC">
        <w:rPr>
          <w:b/>
          <w:lang w:val="fr-FR"/>
        </w:rPr>
        <w:t>Janvier 2020</w:t>
      </w:r>
    </w:p>
    <w:p w14:paraId="7354CA81" w14:textId="77777777" w:rsidR="004D06EB" w:rsidRPr="008E34AC" w:rsidRDefault="004D06EB" w:rsidP="00FB4DB1">
      <w:pPr>
        <w:pBdr>
          <w:bottom w:val="single" w:sz="6" w:space="1" w:color="auto"/>
        </w:pBdr>
        <w:spacing w:line="276" w:lineRule="auto"/>
        <w:outlineLvl w:val="0"/>
        <w:rPr>
          <w:b/>
          <w:lang w:val="fr-FR" w:eastAsia="en-GB"/>
        </w:rPr>
      </w:pPr>
    </w:p>
    <w:p w14:paraId="419A9A88" w14:textId="77777777" w:rsidR="00FB4DB1" w:rsidRPr="008E34AC" w:rsidRDefault="00FB4DB1" w:rsidP="00F764BC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8E34AC">
        <w:rPr>
          <w:lang w:val="fr-FR"/>
        </w:rPr>
        <w:t>Madame la Présidente,</w:t>
      </w:r>
    </w:p>
    <w:p w14:paraId="19E9C355" w14:textId="0A1F0C29" w:rsidR="00DF030F" w:rsidRPr="008E34AC" w:rsidRDefault="00FB4DB1" w:rsidP="00F764BC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8E34AC">
        <w:rPr>
          <w:lang w:val="fr-FR"/>
        </w:rPr>
        <w:t xml:space="preserve">L'Albanie </w:t>
      </w:r>
      <w:r w:rsidR="00E74A29" w:rsidRPr="008E34AC">
        <w:rPr>
          <w:lang w:val="fr-FR"/>
        </w:rPr>
        <w:t>souhaite</w:t>
      </w:r>
      <w:r w:rsidRPr="008E34AC">
        <w:rPr>
          <w:lang w:val="fr-FR"/>
        </w:rPr>
        <w:t xml:space="preserve"> la</w:t>
      </w:r>
      <w:r w:rsidR="00E74A29" w:rsidRPr="008E34AC">
        <w:rPr>
          <w:lang w:val="fr-FR"/>
        </w:rPr>
        <w:t xml:space="preserve"> bienvenue à la délégation de</w:t>
      </w:r>
      <w:r w:rsidR="00DF030F" w:rsidRPr="008E34AC">
        <w:rPr>
          <w:lang w:val="fr-FR"/>
        </w:rPr>
        <w:t xml:space="preserve"> la Turquie</w:t>
      </w:r>
      <w:r w:rsidRPr="008E34AC">
        <w:rPr>
          <w:lang w:val="fr-FR"/>
        </w:rPr>
        <w:t xml:space="preserve"> et la remercie d'avoir présenté son troisième rapport national</w:t>
      </w:r>
      <w:r w:rsidR="00E833DE" w:rsidRPr="008E34AC">
        <w:rPr>
          <w:lang w:val="fr-FR"/>
        </w:rPr>
        <w:t xml:space="preserve"> qui reflète la détermination de la Turquie à promouvoir les Droits de l’Homme</w:t>
      </w:r>
      <w:r w:rsidR="008170DF" w:rsidRPr="008E34AC">
        <w:rPr>
          <w:lang w:val="fr-FR"/>
        </w:rPr>
        <w:t>.</w:t>
      </w:r>
    </w:p>
    <w:p w14:paraId="10FA8B0B" w14:textId="77777777" w:rsidR="000A5F30" w:rsidRPr="008E34AC" w:rsidRDefault="000A5F30" w:rsidP="00F764BC">
      <w:pPr>
        <w:shd w:val="clear" w:color="auto" w:fill="FFFFFF"/>
        <w:jc w:val="both"/>
        <w:rPr>
          <w:lang w:val="fr-FR"/>
        </w:rPr>
      </w:pPr>
    </w:p>
    <w:p w14:paraId="15CC9F44" w14:textId="0734CDFE" w:rsidR="00C57580" w:rsidRPr="008E34AC" w:rsidRDefault="000A5F30" w:rsidP="00F764BC">
      <w:pPr>
        <w:shd w:val="clear" w:color="auto" w:fill="FFFFFF"/>
        <w:jc w:val="both"/>
        <w:rPr>
          <w:lang w:val="fr-FR"/>
        </w:rPr>
      </w:pPr>
      <w:r w:rsidRPr="008E34AC">
        <w:rPr>
          <w:lang w:val="fr-FR"/>
        </w:rPr>
        <w:t>Tout d’abord</w:t>
      </w:r>
      <w:r w:rsidR="00C57580" w:rsidRPr="008E34AC">
        <w:rPr>
          <w:lang w:val="fr-FR"/>
        </w:rPr>
        <w:t>,</w:t>
      </w:r>
      <w:r w:rsidRPr="008E34AC">
        <w:rPr>
          <w:lang w:val="fr-FR"/>
        </w:rPr>
        <w:t xml:space="preserve"> nous exprimons notre </w:t>
      </w:r>
      <w:r w:rsidR="00D03E71">
        <w:rPr>
          <w:lang w:val="fr-FR"/>
        </w:rPr>
        <w:t xml:space="preserve">soutien et notre </w:t>
      </w:r>
      <w:r w:rsidRPr="008E34AC">
        <w:rPr>
          <w:lang w:val="fr-FR"/>
        </w:rPr>
        <w:t xml:space="preserve">solidarité envers le peuple Turque </w:t>
      </w:r>
      <w:r w:rsidR="00D03E71" w:rsidRPr="008E34AC">
        <w:rPr>
          <w:lang w:val="fr-FR"/>
        </w:rPr>
        <w:t>à la suite du</w:t>
      </w:r>
      <w:r w:rsidRPr="008E34AC">
        <w:rPr>
          <w:lang w:val="fr-FR"/>
        </w:rPr>
        <w:t xml:space="preserve"> </w:t>
      </w:r>
      <w:r w:rsidR="00F26BE2" w:rsidRPr="008E34AC">
        <w:rPr>
          <w:lang w:val="fr-FR"/>
        </w:rPr>
        <w:t xml:space="preserve">tragique </w:t>
      </w:r>
      <w:r w:rsidRPr="008E34AC">
        <w:rPr>
          <w:lang w:val="fr-FR"/>
        </w:rPr>
        <w:t>tremblement de terre</w:t>
      </w:r>
      <w:r w:rsidR="00D03E71">
        <w:rPr>
          <w:lang w:val="fr-FR"/>
        </w:rPr>
        <w:t>, il y a 2 jours à l’est du pays</w:t>
      </w:r>
      <w:r w:rsidR="00C57580" w:rsidRPr="008E34AC">
        <w:rPr>
          <w:lang w:val="fr-FR"/>
        </w:rPr>
        <w:t xml:space="preserve">. </w:t>
      </w:r>
    </w:p>
    <w:p w14:paraId="3755DCB2" w14:textId="77777777" w:rsidR="00C57580" w:rsidRPr="008E34AC" w:rsidRDefault="00C57580" w:rsidP="00F764BC">
      <w:pPr>
        <w:shd w:val="clear" w:color="auto" w:fill="FFFFFF"/>
        <w:jc w:val="both"/>
        <w:rPr>
          <w:lang w:val="fr-FR"/>
        </w:rPr>
      </w:pPr>
    </w:p>
    <w:p w14:paraId="6C7FA132" w14:textId="77777777" w:rsidR="008E34AC" w:rsidRPr="008E34AC" w:rsidRDefault="008170DF" w:rsidP="004E060A">
      <w:pPr>
        <w:shd w:val="clear" w:color="auto" w:fill="FFFFFF"/>
        <w:jc w:val="both"/>
        <w:rPr>
          <w:lang w:val="fr-FR"/>
        </w:rPr>
      </w:pPr>
      <w:r w:rsidRPr="008E34AC">
        <w:rPr>
          <w:lang w:val="fr-FR"/>
        </w:rPr>
        <w:t>L’Albanie salue</w:t>
      </w:r>
      <w:r w:rsidR="00F26BE2" w:rsidRPr="008E34AC">
        <w:rPr>
          <w:lang w:val="fr-FR"/>
        </w:rPr>
        <w:t xml:space="preserve"> la signature </w:t>
      </w:r>
      <w:r w:rsidR="001D3139" w:rsidRPr="008E34AC">
        <w:rPr>
          <w:lang w:val="fr-FR"/>
        </w:rPr>
        <w:t>du</w:t>
      </w:r>
      <w:r w:rsidR="00F26BE2" w:rsidRPr="008E34AC">
        <w:rPr>
          <w:lang w:val="fr-FR"/>
        </w:rPr>
        <w:t xml:space="preserve"> Protocole facultatif à la Convention relative aux droits de l'enfant</w:t>
      </w:r>
      <w:r w:rsidR="00536B55" w:rsidRPr="008E34AC">
        <w:rPr>
          <w:lang w:val="fr-FR"/>
        </w:rPr>
        <w:t xml:space="preserve"> établissant une procédure de présentation de communications</w:t>
      </w:r>
      <w:r w:rsidR="008E34AC" w:rsidRPr="008E34AC">
        <w:rPr>
          <w:lang w:val="fr-FR"/>
        </w:rPr>
        <w:t>.</w:t>
      </w:r>
    </w:p>
    <w:p w14:paraId="2E794744" w14:textId="77777777" w:rsidR="008E34AC" w:rsidRPr="008E34AC" w:rsidRDefault="008E34AC" w:rsidP="004E060A">
      <w:pPr>
        <w:shd w:val="clear" w:color="auto" w:fill="FFFFFF"/>
        <w:jc w:val="both"/>
        <w:rPr>
          <w:lang w:val="fr-FR"/>
        </w:rPr>
      </w:pPr>
    </w:p>
    <w:p w14:paraId="46DE1611" w14:textId="2CAEC0C8" w:rsidR="004E060A" w:rsidRPr="008E34AC" w:rsidRDefault="00D03E71" w:rsidP="004E060A">
      <w:pPr>
        <w:shd w:val="clear" w:color="auto" w:fill="FFFFFF"/>
        <w:jc w:val="both"/>
        <w:rPr>
          <w:shd w:val="clear" w:color="auto" w:fill="FFFFFF"/>
          <w:lang w:val="fr-FR"/>
        </w:rPr>
      </w:pPr>
      <w:r>
        <w:rPr>
          <w:lang w:val="fr-FR"/>
        </w:rPr>
        <w:t>L’Albanie note</w:t>
      </w:r>
      <w:r w:rsidR="008E34AC" w:rsidRPr="008E34AC">
        <w:rPr>
          <w:lang w:val="fr-FR"/>
        </w:rPr>
        <w:t xml:space="preserve"> avec satisfaction</w:t>
      </w:r>
      <w:r w:rsidR="00F26BE2" w:rsidRPr="008E34AC">
        <w:rPr>
          <w:lang w:val="fr-FR"/>
        </w:rPr>
        <w:t xml:space="preserve"> </w:t>
      </w:r>
      <w:r w:rsidR="008170DF" w:rsidRPr="008E34AC">
        <w:rPr>
          <w:lang w:val="fr-FR"/>
        </w:rPr>
        <w:t>l’améliora</w:t>
      </w:r>
      <w:r w:rsidR="001D3139" w:rsidRPr="008E34AC">
        <w:rPr>
          <w:lang w:val="fr-FR"/>
        </w:rPr>
        <w:t xml:space="preserve">tion du cadre juridique du pays, notamment </w:t>
      </w:r>
      <w:r w:rsidR="00F26BE2" w:rsidRPr="008E34AC">
        <w:rPr>
          <w:lang w:val="fr-FR"/>
        </w:rPr>
        <w:t xml:space="preserve">par </w:t>
      </w:r>
      <w:r w:rsidR="00674797" w:rsidRPr="008E34AC">
        <w:rPr>
          <w:lang w:val="fr-FR"/>
        </w:rPr>
        <w:t xml:space="preserve">l'adoption d'un plan d'action national contre la violence domestique ainsi que </w:t>
      </w:r>
      <w:r w:rsidR="00F764BC" w:rsidRPr="008E34AC">
        <w:rPr>
          <w:lang w:val="fr-FR"/>
        </w:rPr>
        <w:t>la nouvelle stratégie de la réforme judiciaire, et encourage le Gouvernement Turque à mettre en place cette</w:t>
      </w:r>
      <w:r w:rsidR="00F764BC" w:rsidRPr="008E34AC">
        <w:rPr>
          <w:shd w:val="clear" w:color="auto" w:fill="FFFFFF"/>
          <w:lang w:val="fr-FR"/>
        </w:rPr>
        <w:t xml:space="preserve"> réforme en prenant en compte </w:t>
      </w:r>
      <w:r w:rsidR="004E060A" w:rsidRPr="008E34AC">
        <w:rPr>
          <w:lang w:val="fr-FR"/>
        </w:rPr>
        <w:t xml:space="preserve">les principes </w:t>
      </w:r>
      <w:r w:rsidR="004E060A" w:rsidRPr="008E34AC">
        <w:rPr>
          <w:shd w:val="clear" w:color="auto" w:fill="FFFFFF"/>
          <w:lang w:val="fr-FR"/>
        </w:rPr>
        <w:t>fondamentaux du droit international.</w:t>
      </w:r>
    </w:p>
    <w:p w14:paraId="61703846" w14:textId="07A6D122" w:rsidR="004E060A" w:rsidRPr="008E34AC" w:rsidRDefault="004E060A" w:rsidP="004E060A">
      <w:pPr>
        <w:shd w:val="clear" w:color="auto" w:fill="FFFFFF"/>
        <w:jc w:val="both"/>
        <w:rPr>
          <w:lang w:val="fr-FR"/>
        </w:rPr>
      </w:pPr>
    </w:p>
    <w:p w14:paraId="6AD3FDB1" w14:textId="0FFB186E" w:rsidR="0004348B" w:rsidRPr="008E34AC" w:rsidRDefault="008170DF" w:rsidP="004E060A">
      <w:pPr>
        <w:shd w:val="clear" w:color="auto" w:fill="FFFFFF"/>
        <w:jc w:val="both"/>
        <w:rPr>
          <w:shd w:val="clear" w:color="auto" w:fill="FFFFFF"/>
          <w:lang w:val="fr-FR"/>
        </w:rPr>
      </w:pPr>
      <w:r w:rsidRPr="008E34AC">
        <w:rPr>
          <w:lang w:val="fr-FR"/>
        </w:rPr>
        <w:t>E</w:t>
      </w:r>
      <w:r w:rsidR="00D03E71">
        <w:rPr>
          <w:lang w:val="fr-FR"/>
        </w:rPr>
        <w:t>n autre</w:t>
      </w:r>
      <w:r w:rsidRPr="008E34AC">
        <w:rPr>
          <w:lang w:val="fr-FR"/>
        </w:rPr>
        <w:t xml:space="preserve">, nous </w:t>
      </w:r>
      <w:r w:rsidR="00C57580" w:rsidRPr="008E34AC">
        <w:rPr>
          <w:lang w:val="fr-FR"/>
        </w:rPr>
        <w:t xml:space="preserve">comprenons la pression migratoire à laquelle la Turquie </w:t>
      </w:r>
      <w:r w:rsidR="004E060A" w:rsidRPr="008E34AC">
        <w:rPr>
          <w:lang w:val="fr-FR"/>
        </w:rPr>
        <w:t xml:space="preserve">continue de faire face, et nous </w:t>
      </w:r>
      <w:r w:rsidRPr="008E34AC">
        <w:rPr>
          <w:lang w:val="fr-FR"/>
        </w:rPr>
        <w:t>nous félicitons de la contribution de la Turquie à l'acc</w:t>
      </w:r>
      <w:r w:rsidR="004E060A" w:rsidRPr="008E34AC">
        <w:rPr>
          <w:lang w:val="fr-FR"/>
        </w:rPr>
        <w:t xml:space="preserve">ueil de réfugiés et de migrants, et encourageons toutes mesures qui facilitent </w:t>
      </w:r>
      <w:r w:rsidR="00D77EB6" w:rsidRPr="008E34AC">
        <w:rPr>
          <w:lang w:val="fr-FR"/>
        </w:rPr>
        <w:t>leur intégration sur le marché du travail en vue de garantir</w:t>
      </w:r>
      <w:r w:rsidR="004E060A" w:rsidRPr="008E34AC">
        <w:rPr>
          <w:lang w:val="fr-FR"/>
        </w:rPr>
        <w:t xml:space="preserve"> </w:t>
      </w:r>
      <w:r w:rsidR="00D77EB6" w:rsidRPr="008E34AC">
        <w:rPr>
          <w:lang w:val="fr-FR"/>
        </w:rPr>
        <w:t>leur autonomie.</w:t>
      </w:r>
    </w:p>
    <w:p w14:paraId="737F6104" w14:textId="77777777" w:rsidR="00D03E71" w:rsidRDefault="00D03E71" w:rsidP="00D03E71">
      <w:pPr>
        <w:autoSpaceDE w:val="0"/>
        <w:autoSpaceDN w:val="0"/>
        <w:adjustRightInd w:val="0"/>
        <w:spacing w:line="276" w:lineRule="auto"/>
        <w:jc w:val="both"/>
        <w:rPr>
          <w:lang w:val="fr-FR"/>
        </w:rPr>
      </w:pPr>
    </w:p>
    <w:p w14:paraId="667AA87A" w14:textId="0A983A30" w:rsidR="00D03E71" w:rsidRPr="00D03E71" w:rsidRDefault="00D03E71" w:rsidP="00D03E71">
      <w:pPr>
        <w:autoSpaceDE w:val="0"/>
        <w:autoSpaceDN w:val="0"/>
        <w:adjustRightInd w:val="0"/>
        <w:spacing w:line="276" w:lineRule="auto"/>
        <w:jc w:val="both"/>
        <w:rPr>
          <w:lang w:val="fr-FR"/>
        </w:rPr>
      </w:pPr>
      <w:r w:rsidRPr="00D03E71">
        <w:rPr>
          <w:lang w:val="fr-FR"/>
        </w:rPr>
        <w:t xml:space="preserve">L'esprit et les actions humanitaires de la Turquie étaient évidents même en Albanie après le </w:t>
      </w:r>
      <w:r w:rsidR="00E33315">
        <w:rPr>
          <w:lang w:val="fr-FR"/>
        </w:rPr>
        <w:t xml:space="preserve">tragique </w:t>
      </w:r>
      <w:r w:rsidRPr="00D03E71">
        <w:rPr>
          <w:lang w:val="fr-FR"/>
        </w:rPr>
        <w:t>tremblement de terre</w:t>
      </w:r>
      <w:r w:rsidR="00E33315">
        <w:rPr>
          <w:lang w:val="fr-FR"/>
        </w:rPr>
        <w:t>,</w:t>
      </w:r>
      <w:r w:rsidRPr="00D03E71">
        <w:rPr>
          <w:lang w:val="fr-FR"/>
        </w:rPr>
        <w:t xml:space="preserve"> du 26 novembre de l'année dernière, grâce à leurs équipes de recherche et de sauvetage, en aidant les personnes touchées.</w:t>
      </w:r>
    </w:p>
    <w:p w14:paraId="09629A63" w14:textId="77777777" w:rsidR="00D03E71" w:rsidRPr="008E34AC" w:rsidRDefault="00D03E71" w:rsidP="00F764BC">
      <w:pPr>
        <w:autoSpaceDE w:val="0"/>
        <w:autoSpaceDN w:val="0"/>
        <w:adjustRightInd w:val="0"/>
        <w:spacing w:line="276" w:lineRule="auto"/>
        <w:jc w:val="both"/>
        <w:rPr>
          <w:lang w:val="fr-FR"/>
        </w:rPr>
      </w:pPr>
      <w:bookmarkStart w:id="0" w:name="_GoBack"/>
      <w:bookmarkEnd w:id="0"/>
    </w:p>
    <w:p w14:paraId="1F6D8922" w14:textId="653B0CAE" w:rsidR="00F4538C" w:rsidRPr="008E34AC" w:rsidRDefault="00F4538C" w:rsidP="00F4538C">
      <w:pPr>
        <w:shd w:val="clear" w:color="auto" w:fill="FFFFFF"/>
        <w:jc w:val="both"/>
        <w:rPr>
          <w:shd w:val="clear" w:color="auto" w:fill="FFFFFF"/>
          <w:lang w:val="fr-FR"/>
        </w:rPr>
      </w:pPr>
      <w:r w:rsidRPr="008E34AC">
        <w:rPr>
          <w:shd w:val="clear" w:color="auto" w:fill="FFFFFF"/>
          <w:lang w:val="fr-FR"/>
        </w:rPr>
        <w:t>Dans un esprit constructif, l'Albanie formule les recommandations suivantes :</w:t>
      </w:r>
    </w:p>
    <w:p w14:paraId="1D64DB6E" w14:textId="77777777" w:rsidR="00D03E71" w:rsidRDefault="004376ED" w:rsidP="00D03E71">
      <w:pPr>
        <w:pStyle w:val="NormalWeb"/>
        <w:numPr>
          <w:ilvl w:val="0"/>
          <w:numId w:val="44"/>
        </w:numPr>
        <w:shd w:val="clear" w:color="auto" w:fill="FFFFFF"/>
        <w:tabs>
          <w:tab w:val="left" w:pos="2115"/>
        </w:tabs>
        <w:spacing w:before="0" w:beforeAutospacing="0" w:after="0" w:afterAutospacing="0" w:line="276" w:lineRule="auto"/>
        <w:jc w:val="both"/>
        <w:rPr>
          <w:shd w:val="clear" w:color="auto" w:fill="FFFFFF"/>
          <w:lang w:val="fr-FR"/>
        </w:rPr>
      </w:pPr>
      <w:r w:rsidRPr="00A235B1">
        <w:rPr>
          <w:lang w:val="fr-FR"/>
        </w:rPr>
        <w:t>Poursuivre la réforme judiciaire en renforçant l'indépendance du pouvoir judiciaire</w:t>
      </w:r>
    </w:p>
    <w:p w14:paraId="35C18539" w14:textId="77777777" w:rsidR="00D03E71" w:rsidRDefault="009631F6" w:rsidP="00D03E71">
      <w:pPr>
        <w:pStyle w:val="NormalWeb"/>
        <w:numPr>
          <w:ilvl w:val="0"/>
          <w:numId w:val="44"/>
        </w:numPr>
        <w:shd w:val="clear" w:color="auto" w:fill="FFFFFF"/>
        <w:tabs>
          <w:tab w:val="left" w:pos="2115"/>
        </w:tabs>
        <w:spacing w:before="0" w:beforeAutospacing="0" w:after="0" w:afterAutospacing="0" w:line="276" w:lineRule="auto"/>
        <w:jc w:val="both"/>
        <w:rPr>
          <w:shd w:val="clear" w:color="auto" w:fill="FFFFFF"/>
          <w:lang w:val="fr-FR"/>
        </w:rPr>
      </w:pPr>
      <w:r w:rsidRPr="00D03E71">
        <w:rPr>
          <w:shd w:val="clear" w:color="auto" w:fill="FFFFFF"/>
          <w:lang w:val="fr-FR"/>
        </w:rPr>
        <w:t>Poursuivre la lutte contre la violence à l’égard des femmes</w:t>
      </w:r>
    </w:p>
    <w:p w14:paraId="4FD00E75" w14:textId="083FD4A0" w:rsidR="002816EA" w:rsidRPr="00D03E71" w:rsidRDefault="002816EA" w:rsidP="00D03E71">
      <w:pPr>
        <w:pStyle w:val="NormalWeb"/>
        <w:numPr>
          <w:ilvl w:val="0"/>
          <w:numId w:val="44"/>
        </w:numPr>
        <w:shd w:val="clear" w:color="auto" w:fill="FFFFFF"/>
        <w:tabs>
          <w:tab w:val="left" w:pos="2115"/>
        </w:tabs>
        <w:spacing w:before="0" w:beforeAutospacing="0" w:after="0" w:afterAutospacing="0" w:line="276" w:lineRule="auto"/>
        <w:jc w:val="both"/>
        <w:rPr>
          <w:shd w:val="clear" w:color="auto" w:fill="FFFFFF"/>
          <w:lang w:val="fr-FR"/>
        </w:rPr>
      </w:pPr>
      <w:r w:rsidRPr="00D03E71">
        <w:rPr>
          <w:lang w:val="fr-FR"/>
        </w:rPr>
        <w:t>Veiller à ce que les retours de réfugiés soient conformément au droit international</w:t>
      </w:r>
    </w:p>
    <w:p w14:paraId="5DCD8C1D" w14:textId="77777777" w:rsidR="00D03E71" w:rsidRPr="00A235B1" w:rsidRDefault="00D03E71" w:rsidP="00D03E71">
      <w:pPr>
        <w:pStyle w:val="ListParagraph"/>
        <w:shd w:val="clear" w:color="auto" w:fill="FFFFFF"/>
        <w:ind w:left="0"/>
        <w:jc w:val="both"/>
        <w:rPr>
          <w:shd w:val="clear" w:color="auto" w:fill="FFFFFF"/>
          <w:lang w:val="fr-FR"/>
        </w:rPr>
      </w:pPr>
    </w:p>
    <w:p w14:paraId="307B1EF6" w14:textId="1DE41E87" w:rsidR="00D03E71" w:rsidRDefault="001D3139" w:rsidP="001D313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8E34AC">
        <w:rPr>
          <w:lang w:val="fr-FR"/>
        </w:rPr>
        <w:t xml:space="preserve">Nous souhaitons à </w:t>
      </w:r>
      <w:r w:rsidR="00A235B1">
        <w:rPr>
          <w:lang w:val="fr-FR"/>
        </w:rPr>
        <w:t>la Turquie</w:t>
      </w:r>
      <w:r w:rsidRPr="008E34AC">
        <w:rPr>
          <w:lang w:val="fr-FR"/>
        </w:rPr>
        <w:t xml:space="preserve"> un examen réussi.</w:t>
      </w:r>
    </w:p>
    <w:p w14:paraId="3BF3A7A0" w14:textId="13CCBCFE" w:rsidR="0004348B" w:rsidRPr="008E34AC" w:rsidRDefault="001D3139" w:rsidP="001D313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8E34AC">
        <w:rPr>
          <w:lang w:val="fr-FR"/>
        </w:rPr>
        <w:t>Je vous remercie.</w:t>
      </w:r>
    </w:p>
    <w:sectPr w:rsidR="0004348B" w:rsidRPr="008E34AC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0DE17578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235B1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235B1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4B8CC104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235B1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235B1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695"/>
    <w:multiLevelType w:val="hybridMultilevel"/>
    <w:tmpl w:val="6D34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266"/>
    <w:multiLevelType w:val="hybridMultilevel"/>
    <w:tmpl w:val="28E2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849E3"/>
    <w:multiLevelType w:val="hybridMultilevel"/>
    <w:tmpl w:val="88F0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F33F5"/>
    <w:multiLevelType w:val="hybridMultilevel"/>
    <w:tmpl w:val="0F54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7DF1"/>
    <w:multiLevelType w:val="hybridMultilevel"/>
    <w:tmpl w:val="9090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7ECF"/>
    <w:multiLevelType w:val="hybridMultilevel"/>
    <w:tmpl w:val="18D2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4A0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B13E6"/>
    <w:multiLevelType w:val="hybridMultilevel"/>
    <w:tmpl w:val="248A1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57FB1"/>
    <w:multiLevelType w:val="hybridMultilevel"/>
    <w:tmpl w:val="FC4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5363"/>
    <w:multiLevelType w:val="hybridMultilevel"/>
    <w:tmpl w:val="9E1C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04C66"/>
    <w:multiLevelType w:val="hybridMultilevel"/>
    <w:tmpl w:val="50A6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77DB1"/>
    <w:multiLevelType w:val="hybridMultilevel"/>
    <w:tmpl w:val="5B8A3F32"/>
    <w:lvl w:ilvl="0" w:tplc="EEC22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FF5"/>
    <w:multiLevelType w:val="hybridMultilevel"/>
    <w:tmpl w:val="716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C0ABA"/>
    <w:multiLevelType w:val="hybridMultilevel"/>
    <w:tmpl w:val="87F2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00D42"/>
    <w:multiLevelType w:val="hybridMultilevel"/>
    <w:tmpl w:val="B030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7E94"/>
    <w:multiLevelType w:val="hybridMultilevel"/>
    <w:tmpl w:val="9904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C10F0"/>
    <w:multiLevelType w:val="hybridMultilevel"/>
    <w:tmpl w:val="D9C85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39AD"/>
    <w:multiLevelType w:val="hybridMultilevel"/>
    <w:tmpl w:val="9FDC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9"/>
  </w:num>
  <w:num w:numId="5">
    <w:abstractNumId w:val="41"/>
  </w:num>
  <w:num w:numId="6">
    <w:abstractNumId w:val="11"/>
  </w:num>
  <w:num w:numId="7">
    <w:abstractNumId w:val="27"/>
  </w:num>
  <w:num w:numId="8">
    <w:abstractNumId w:val="35"/>
  </w:num>
  <w:num w:numId="9">
    <w:abstractNumId w:val="13"/>
  </w:num>
  <w:num w:numId="10">
    <w:abstractNumId w:val="5"/>
  </w:num>
  <w:num w:numId="11">
    <w:abstractNumId w:val="23"/>
  </w:num>
  <w:num w:numId="12">
    <w:abstractNumId w:val="30"/>
  </w:num>
  <w:num w:numId="13">
    <w:abstractNumId w:val="22"/>
  </w:num>
  <w:num w:numId="14">
    <w:abstractNumId w:val="26"/>
  </w:num>
  <w:num w:numId="15">
    <w:abstractNumId w:val="20"/>
  </w:num>
  <w:num w:numId="16">
    <w:abstractNumId w:val="2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21"/>
  </w:num>
  <w:num w:numId="21">
    <w:abstractNumId w:val="34"/>
  </w:num>
  <w:num w:numId="22">
    <w:abstractNumId w:val="25"/>
  </w:num>
  <w:num w:numId="23">
    <w:abstractNumId w:val="43"/>
  </w:num>
  <w:num w:numId="24">
    <w:abstractNumId w:val="6"/>
  </w:num>
  <w:num w:numId="25">
    <w:abstractNumId w:val="37"/>
  </w:num>
  <w:num w:numId="26">
    <w:abstractNumId w:val="39"/>
  </w:num>
  <w:num w:numId="27">
    <w:abstractNumId w:val="15"/>
  </w:num>
  <w:num w:numId="28">
    <w:abstractNumId w:val="12"/>
  </w:num>
  <w:num w:numId="29">
    <w:abstractNumId w:val="10"/>
  </w:num>
  <w:num w:numId="30">
    <w:abstractNumId w:val="33"/>
  </w:num>
  <w:num w:numId="31">
    <w:abstractNumId w:val="42"/>
  </w:num>
  <w:num w:numId="32">
    <w:abstractNumId w:val="16"/>
  </w:num>
  <w:num w:numId="33">
    <w:abstractNumId w:val="9"/>
  </w:num>
  <w:num w:numId="34">
    <w:abstractNumId w:val="19"/>
  </w:num>
  <w:num w:numId="35">
    <w:abstractNumId w:val="0"/>
  </w:num>
  <w:num w:numId="36">
    <w:abstractNumId w:val="32"/>
  </w:num>
  <w:num w:numId="37">
    <w:abstractNumId w:val="7"/>
  </w:num>
  <w:num w:numId="38">
    <w:abstractNumId w:val="40"/>
  </w:num>
  <w:num w:numId="39">
    <w:abstractNumId w:val="4"/>
  </w:num>
  <w:num w:numId="40">
    <w:abstractNumId w:val="36"/>
  </w:num>
  <w:num w:numId="41">
    <w:abstractNumId w:val="38"/>
  </w:num>
  <w:num w:numId="42">
    <w:abstractNumId w:val="17"/>
  </w:num>
  <w:num w:numId="43">
    <w:abstractNumId w:val="3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228C"/>
    <w:rsid w:val="000057B1"/>
    <w:rsid w:val="00007A20"/>
    <w:rsid w:val="00010633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39F"/>
    <w:rsid w:val="00032B86"/>
    <w:rsid w:val="0004348B"/>
    <w:rsid w:val="00043BF9"/>
    <w:rsid w:val="00044152"/>
    <w:rsid w:val="00046BFD"/>
    <w:rsid w:val="00050C93"/>
    <w:rsid w:val="00051B9E"/>
    <w:rsid w:val="000524D2"/>
    <w:rsid w:val="00054332"/>
    <w:rsid w:val="0006230E"/>
    <w:rsid w:val="00063B54"/>
    <w:rsid w:val="0006683E"/>
    <w:rsid w:val="0007178E"/>
    <w:rsid w:val="000726BE"/>
    <w:rsid w:val="00072C06"/>
    <w:rsid w:val="00074D35"/>
    <w:rsid w:val="0007524C"/>
    <w:rsid w:val="000767F9"/>
    <w:rsid w:val="00077F0D"/>
    <w:rsid w:val="00082490"/>
    <w:rsid w:val="000903A6"/>
    <w:rsid w:val="000973AC"/>
    <w:rsid w:val="000979FE"/>
    <w:rsid w:val="000A5F30"/>
    <w:rsid w:val="000B4D99"/>
    <w:rsid w:val="000B6571"/>
    <w:rsid w:val="000B7443"/>
    <w:rsid w:val="000B7B9F"/>
    <w:rsid w:val="000C12F3"/>
    <w:rsid w:val="000C6439"/>
    <w:rsid w:val="000D08B3"/>
    <w:rsid w:val="000D4E3D"/>
    <w:rsid w:val="000D5B13"/>
    <w:rsid w:val="000D690A"/>
    <w:rsid w:val="000D7462"/>
    <w:rsid w:val="000E3AAB"/>
    <w:rsid w:val="001002D3"/>
    <w:rsid w:val="001018F2"/>
    <w:rsid w:val="00104DD9"/>
    <w:rsid w:val="001142A8"/>
    <w:rsid w:val="00115358"/>
    <w:rsid w:val="0011681D"/>
    <w:rsid w:val="00117B92"/>
    <w:rsid w:val="00124599"/>
    <w:rsid w:val="00132043"/>
    <w:rsid w:val="00136568"/>
    <w:rsid w:val="0014455F"/>
    <w:rsid w:val="00144805"/>
    <w:rsid w:val="001456BE"/>
    <w:rsid w:val="00151191"/>
    <w:rsid w:val="001520E2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82D26"/>
    <w:rsid w:val="00185BFC"/>
    <w:rsid w:val="00187BA2"/>
    <w:rsid w:val="001958D9"/>
    <w:rsid w:val="00195C5B"/>
    <w:rsid w:val="001A11BD"/>
    <w:rsid w:val="001A4265"/>
    <w:rsid w:val="001B0317"/>
    <w:rsid w:val="001B7D65"/>
    <w:rsid w:val="001C1896"/>
    <w:rsid w:val="001C1998"/>
    <w:rsid w:val="001C6C2B"/>
    <w:rsid w:val="001D3139"/>
    <w:rsid w:val="001E124D"/>
    <w:rsid w:val="001E1DF6"/>
    <w:rsid w:val="001E2600"/>
    <w:rsid w:val="001E3990"/>
    <w:rsid w:val="001E6775"/>
    <w:rsid w:val="001E7AD6"/>
    <w:rsid w:val="001F1FD9"/>
    <w:rsid w:val="001F44BA"/>
    <w:rsid w:val="001F5FE9"/>
    <w:rsid w:val="00211B98"/>
    <w:rsid w:val="00224F71"/>
    <w:rsid w:val="002257C3"/>
    <w:rsid w:val="00227184"/>
    <w:rsid w:val="0023323C"/>
    <w:rsid w:val="00233B43"/>
    <w:rsid w:val="00234DEC"/>
    <w:rsid w:val="00241F69"/>
    <w:rsid w:val="00243B80"/>
    <w:rsid w:val="002449E5"/>
    <w:rsid w:val="00247950"/>
    <w:rsid w:val="00252877"/>
    <w:rsid w:val="00255BEA"/>
    <w:rsid w:val="00257AA5"/>
    <w:rsid w:val="0026145B"/>
    <w:rsid w:val="002816EA"/>
    <w:rsid w:val="002878DE"/>
    <w:rsid w:val="002917AB"/>
    <w:rsid w:val="00294CA2"/>
    <w:rsid w:val="0029564B"/>
    <w:rsid w:val="0029703B"/>
    <w:rsid w:val="002A4FC1"/>
    <w:rsid w:val="002B57A7"/>
    <w:rsid w:val="002B6ADE"/>
    <w:rsid w:val="002B6C6D"/>
    <w:rsid w:val="002C7021"/>
    <w:rsid w:val="002C751C"/>
    <w:rsid w:val="002D26C8"/>
    <w:rsid w:val="002D3237"/>
    <w:rsid w:val="002D7D72"/>
    <w:rsid w:val="002E40D6"/>
    <w:rsid w:val="002E45FC"/>
    <w:rsid w:val="002E59DC"/>
    <w:rsid w:val="002F699F"/>
    <w:rsid w:val="00304865"/>
    <w:rsid w:val="00307221"/>
    <w:rsid w:val="00313B5C"/>
    <w:rsid w:val="0031496C"/>
    <w:rsid w:val="00315D2C"/>
    <w:rsid w:val="00323117"/>
    <w:rsid w:val="0032612A"/>
    <w:rsid w:val="00336DB1"/>
    <w:rsid w:val="00336FFA"/>
    <w:rsid w:val="0034376D"/>
    <w:rsid w:val="00344412"/>
    <w:rsid w:val="00350414"/>
    <w:rsid w:val="00352CBF"/>
    <w:rsid w:val="00355573"/>
    <w:rsid w:val="0036080D"/>
    <w:rsid w:val="003608C8"/>
    <w:rsid w:val="00363397"/>
    <w:rsid w:val="0036357D"/>
    <w:rsid w:val="003657E2"/>
    <w:rsid w:val="00366080"/>
    <w:rsid w:val="003679E2"/>
    <w:rsid w:val="003711A2"/>
    <w:rsid w:val="003722A9"/>
    <w:rsid w:val="003765D7"/>
    <w:rsid w:val="003911CB"/>
    <w:rsid w:val="003926D7"/>
    <w:rsid w:val="00395C3C"/>
    <w:rsid w:val="003A018C"/>
    <w:rsid w:val="003A09DF"/>
    <w:rsid w:val="003A2950"/>
    <w:rsid w:val="003B082C"/>
    <w:rsid w:val="003B2221"/>
    <w:rsid w:val="003B31FB"/>
    <w:rsid w:val="003C53C4"/>
    <w:rsid w:val="003C7142"/>
    <w:rsid w:val="003D2845"/>
    <w:rsid w:val="003D74F3"/>
    <w:rsid w:val="003F42CF"/>
    <w:rsid w:val="003F6C84"/>
    <w:rsid w:val="003F710E"/>
    <w:rsid w:val="00405AF1"/>
    <w:rsid w:val="00414347"/>
    <w:rsid w:val="004207D0"/>
    <w:rsid w:val="004246F1"/>
    <w:rsid w:val="00425777"/>
    <w:rsid w:val="00426846"/>
    <w:rsid w:val="00435391"/>
    <w:rsid w:val="0043646F"/>
    <w:rsid w:val="004376ED"/>
    <w:rsid w:val="00442265"/>
    <w:rsid w:val="004437A0"/>
    <w:rsid w:val="00445722"/>
    <w:rsid w:val="00446E81"/>
    <w:rsid w:val="0046177F"/>
    <w:rsid w:val="00462EE7"/>
    <w:rsid w:val="00463014"/>
    <w:rsid w:val="004655E2"/>
    <w:rsid w:val="00466A9A"/>
    <w:rsid w:val="00467C3D"/>
    <w:rsid w:val="004708EB"/>
    <w:rsid w:val="00473176"/>
    <w:rsid w:val="00481EC7"/>
    <w:rsid w:val="00482878"/>
    <w:rsid w:val="00483FF2"/>
    <w:rsid w:val="00484066"/>
    <w:rsid w:val="00484FE4"/>
    <w:rsid w:val="00485616"/>
    <w:rsid w:val="00486AA2"/>
    <w:rsid w:val="00497A7B"/>
    <w:rsid w:val="004A07D2"/>
    <w:rsid w:val="004A26C8"/>
    <w:rsid w:val="004A4F89"/>
    <w:rsid w:val="004B2D69"/>
    <w:rsid w:val="004B49B6"/>
    <w:rsid w:val="004C2839"/>
    <w:rsid w:val="004D06EB"/>
    <w:rsid w:val="004D24A5"/>
    <w:rsid w:val="004D76EA"/>
    <w:rsid w:val="004E060A"/>
    <w:rsid w:val="004E6FF6"/>
    <w:rsid w:val="004F7DA1"/>
    <w:rsid w:val="00505623"/>
    <w:rsid w:val="005124C7"/>
    <w:rsid w:val="0051485C"/>
    <w:rsid w:val="00516F15"/>
    <w:rsid w:val="0052004D"/>
    <w:rsid w:val="00522165"/>
    <w:rsid w:val="00525D57"/>
    <w:rsid w:val="00530CB4"/>
    <w:rsid w:val="005326D3"/>
    <w:rsid w:val="00532B6B"/>
    <w:rsid w:val="00534B96"/>
    <w:rsid w:val="005351E8"/>
    <w:rsid w:val="00535514"/>
    <w:rsid w:val="00536B55"/>
    <w:rsid w:val="005372B6"/>
    <w:rsid w:val="00543984"/>
    <w:rsid w:val="00547086"/>
    <w:rsid w:val="00550347"/>
    <w:rsid w:val="0055489A"/>
    <w:rsid w:val="00560215"/>
    <w:rsid w:val="0056141D"/>
    <w:rsid w:val="0057490A"/>
    <w:rsid w:val="00580091"/>
    <w:rsid w:val="00585146"/>
    <w:rsid w:val="00587C7B"/>
    <w:rsid w:val="005908AD"/>
    <w:rsid w:val="005912B2"/>
    <w:rsid w:val="005B0FB1"/>
    <w:rsid w:val="005B405A"/>
    <w:rsid w:val="005B439E"/>
    <w:rsid w:val="005C10DB"/>
    <w:rsid w:val="005C25C0"/>
    <w:rsid w:val="005C37CA"/>
    <w:rsid w:val="005C6D66"/>
    <w:rsid w:val="005D2287"/>
    <w:rsid w:val="005D52E3"/>
    <w:rsid w:val="005D6E1A"/>
    <w:rsid w:val="005E729C"/>
    <w:rsid w:val="005F186C"/>
    <w:rsid w:val="0060245F"/>
    <w:rsid w:val="006033E5"/>
    <w:rsid w:val="00603A39"/>
    <w:rsid w:val="00605794"/>
    <w:rsid w:val="00610048"/>
    <w:rsid w:val="006118DB"/>
    <w:rsid w:val="006120AF"/>
    <w:rsid w:val="00624C31"/>
    <w:rsid w:val="006354A6"/>
    <w:rsid w:val="00645F2F"/>
    <w:rsid w:val="006479F8"/>
    <w:rsid w:val="00647FF0"/>
    <w:rsid w:val="00651325"/>
    <w:rsid w:val="00653A7A"/>
    <w:rsid w:val="00654108"/>
    <w:rsid w:val="00657888"/>
    <w:rsid w:val="00663ABB"/>
    <w:rsid w:val="00670A3A"/>
    <w:rsid w:val="00674797"/>
    <w:rsid w:val="00674FF2"/>
    <w:rsid w:val="00692A26"/>
    <w:rsid w:val="00694E7F"/>
    <w:rsid w:val="006A614F"/>
    <w:rsid w:val="006B73BA"/>
    <w:rsid w:val="006C6FA2"/>
    <w:rsid w:val="006D46CA"/>
    <w:rsid w:val="006D6174"/>
    <w:rsid w:val="006F48F8"/>
    <w:rsid w:val="006F4C81"/>
    <w:rsid w:val="006F53F1"/>
    <w:rsid w:val="007018E6"/>
    <w:rsid w:val="00702404"/>
    <w:rsid w:val="007036C3"/>
    <w:rsid w:val="00703BCE"/>
    <w:rsid w:val="00704126"/>
    <w:rsid w:val="007062C7"/>
    <w:rsid w:val="0070746E"/>
    <w:rsid w:val="0071024C"/>
    <w:rsid w:val="0071087D"/>
    <w:rsid w:val="007205CD"/>
    <w:rsid w:val="00722803"/>
    <w:rsid w:val="007242ED"/>
    <w:rsid w:val="00724E12"/>
    <w:rsid w:val="00727EF6"/>
    <w:rsid w:val="00732E3D"/>
    <w:rsid w:val="0073552E"/>
    <w:rsid w:val="0073681F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2372"/>
    <w:rsid w:val="007A681D"/>
    <w:rsid w:val="007B6301"/>
    <w:rsid w:val="007B79DF"/>
    <w:rsid w:val="007C158B"/>
    <w:rsid w:val="007C273C"/>
    <w:rsid w:val="007D2C08"/>
    <w:rsid w:val="007D6C6B"/>
    <w:rsid w:val="007E3160"/>
    <w:rsid w:val="007E4705"/>
    <w:rsid w:val="007E5B26"/>
    <w:rsid w:val="007E67C8"/>
    <w:rsid w:val="007E7BE9"/>
    <w:rsid w:val="007F45C2"/>
    <w:rsid w:val="007F5E66"/>
    <w:rsid w:val="00800FA9"/>
    <w:rsid w:val="00804065"/>
    <w:rsid w:val="00812EBD"/>
    <w:rsid w:val="0081346C"/>
    <w:rsid w:val="008170DF"/>
    <w:rsid w:val="0082115E"/>
    <w:rsid w:val="0084182F"/>
    <w:rsid w:val="008433BA"/>
    <w:rsid w:val="008435DB"/>
    <w:rsid w:val="00843E7F"/>
    <w:rsid w:val="0084748B"/>
    <w:rsid w:val="008551FD"/>
    <w:rsid w:val="00857B80"/>
    <w:rsid w:val="00860A4E"/>
    <w:rsid w:val="0086559C"/>
    <w:rsid w:val="008677A3"/>
    <w:rsid w:val="00871C70"/>
    <w:rsid w:val="00874792"/>
    <w:rsid w:val="00885F04"/>
    <w:rsid w:val="0088604F"/>
    <w:rsid w:val="00892940"/>
    <w:rsid w:val="00892CC8"/>
    <w:rsid w:val="00895247"/>
    <w:rsid w:val="008965E7"/>
    <w:rsid w:val="008A0E5B"/>
    <w:rsid w:val="008A2DDB"/>
    <w:rsid w:val="008B17E0"/>
    <w:rsid w:val="008B323B"/>
    <w:rsid w:val="008B4665"/>
    <w:rsid w:val="008C3686"/>
    <w:rsid w:val="008C3DA2"/>
    <w:rsid w:val="008D1C70"/>
    <w:rsid w:val="008D2312"/>
    <w:rsid w:val="008D3E9B"/>
    <w:rsid w:val="008D5811"/>
    <w:rsid w:val="008E0A2C"/>
    <w:rsid w:val="008E3444"/>
    <w:rsid w:val="008E34AC"/>
    <w:rsid w:val="008F2E06"/>
    <w:rsid w:val="00903194"/>
    <w:rsid w:val="0090595A"/>
    <w:rsid w:val="0090713A"/>
    <w:rsid w:val="00910118"/>
    <w:rsid w:val="00912F46"/>
    <w:rsid w:val="0092160A"/>
    <w:rsid w:val="0092179B"/>
    <w:rsid w:val="009261D1"/>
    <w:rsid w:val="00927B36"/>
    <w:rsid w:val="009316E6"/>
    <w:rsid w:val="009349CF"/>
    <w:rsid w:val="009349ED"/>
    <w:rsid w:val="00941EBB"/>
    <w:rsid w:val="00944866"/>
    <w:rsid w:val="00954C23"/>
    <w:rsid w:val="00960F25"/>
    <w:rsid w:val="00961139"/>
    <w:rsid w:val="009631F6"/>
    <w:rsid w:val="00974138"/>
    <w:rsid w:val="00975F7B"/>
    <w:rsid w:val="009777B3"/>
    <w:rsid w:val="00980E3C"/>
    <w:rsid w:val="00981EBF"/>
    <w:rsid w:val="009820D2"/>
    <w:rsid w:val="00990062"/>
    <w:rsid w:val="0099545F"/>
    <w:rsid w:val="00996400"/>
    <w:rsid w:val="00996ECE"/>
    <w:rsid w:val="00997545"/>
    <w:rsid w:val="00997DED"/>
    <w:rsid w:val="009A1EDC"/>
    <w:rsid w:val="009A36C5"/>
    <w:rsid w:val="009A3787"/>
    <w:rsid w:val="009A592F"/>
    <w:rsid w:val="009A6585"/>
    <w:rsid w:val="009A7D64"/>
    <w:rsid w:val="009B0340"/>
    <w:rsid w:val="009B0F7E"/>
    <w:rsid w:val="009B1117"/>
    <w:rsid w:val="009B1380"/>
    <w:rsid w:val="009B398A"/>
    <w:rsid w:val="009B3DE0"/>
    <w:rsid w:val="009B79C7"/>
    <w:rsid w:val="009C32A1"/>
    <w:rsid w:val="009C470B"/>
    <w:rsid w:val="009D0D65"/>
    <w:rsid w:val="009D1C9C"/>
    <w:rsid w:val="009D62C1"/>
    <w:rsid w:val="009E02DB"/>
    <w:rsid w:val="009E3A02"/>
    <w:rsid w:val="009F1E08"/>
    <w:rsid w:val="009F448C"/>
    <w:rsid w:val="009F4E0C"/>
    <w:rsid w:val="00A023AD"/>
    <w:rsid w:val="00A10834"/>
    <w:rsid w:val="00A235B1"/>
    <w:rsid w:val="00A27638"/>
    <w:rsid w:val="00A3189E"/>
    <w:rsid w:val="00A37919"/>
    <w:rsid w:val="00A4053E"/>
    <w:rsid w:val="00A4157B"/>
    <w:rsid w:val="00A529BA"/>
    <w:rsid w:val="00A55D9F"/>
    <w:rsid w:val="00A6168A"/>
    <w:rsid w:val="00A64B52"/>
    <w:rsid w:val="00A66199"/>
    <w:rsid w:val="00A72C69"/>
    <w:rsid w:val="00A73382"/>
    <w:rsid w:val="00A81884"/>
    <w:rsid w:val="00A86D3F"/>
    <w:rsid w:val="00A87D69"/>
    <w:rsid w:val="00A9308B"/>
    <w:rsid w:val="00A9642A"/>
    <w:rsid w:val="00AA01A2"/>
    <w:rsid w:val="00AA6A81"/>
    <w:rsid w:val="00AB10B3"/>
    <w:rsid w:val="00AB2699"/>
    <w:rsid w:val="00AB442A"/>
    <w:rsid w:val="00AB571B"/>
    <w:rsid w:val="00AC0642"/>
    <w:rsid w:val="00AD2450"/>
    <w:rsid w:val="00AD2A5E"/>
    <w:rsid w:val="00AD2AEE"/>
    <w:rsid w:val="00AD360A"/>
    <w:rsid w:val="00AD4314"/>
    <w:rsid w:val="00AE23C5"/>
    <w:rsid w:val="00AE3B18"/>
    <w:rsid w:val="00AE466A"/>
    <w:rsid w:val="00AE4E05"/>
    <w:rsid w:val="00AE66CA"/>
    <w:rsid w:val="00AE697B"/>
    <w:rsid w:val="00AF1BB7"/>
    <w:rsid w:val="00B03478"/>
    <w:rsid w:val="00B05642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37455"/>
    <w:rsid w:val="00B41B92"/>
    <w:rsid w:val="00B60855"/>
    <w:rsid w:val="00B61512"/>
    <w:rsid w:val="00B65F72"/>
    <w:rsid w:val="00B67997"/>
    <w:rsid w:val="00B67BD9"/>
    <w:rsid w:val="00B67F00"/>
    <w:rsid w:val="00B80590"/>
    <w:rsid w:val="00B87AC1"/>
    <w:rsid w:val="00B9064E"/>
    <w:rsid w:val="00B90E6B"/>
    <w:rsid w:val="00B95EF3"/>
    <w:rsid w:val="00BA0178"/>
    <w:rsid w:val="00BB5DF3"/>
    <w:rsid w:val="00BB6FB8"/>
    <w:rsid w:val="00BD1BF4"/>
    <w:rsid w:val="00BD40B4"/>
    <w:rsid w:val="00BD4CE9"/>
    <w:rsid w:val="00BD5689"/>
    <w:rsid w:val="00BD7B26"/>
    <w:rsid w:val="00BE68AE"/>
    <w:rsid w:val="00BF099C"/>
    <w:rsid w:val="00BF6097"/>
    <w:rsid w:val="00C01AA2"/>
    <w:rsid w:val="00C14DCC"/>
    <w:rsid w:val="00C22BD2"/>
    <w:rsid w:val="00C23078"/>
    <w:rsid w:val="00C24973"/>
    <w:rsid w:val="00C375BE"/>
    <w:rsid w:val="00C418A1"/>
    <w:rsid w:val="00C41B57"/>
    <w:rsid w:val="00C420DE"/>
    <w:rsid w:val="00C51035"/>
    <w:rsid w:val="00C51D89"/>
    <w:rsid w:val="00C53C73"/>
    <w:rsid w:val="00C5669C"/>
    <w:rsid w:val="00C57580"/>
    <w:rsid w:val="00C63E89"/>
    <w:rsid w:val="00C71F6F"/>
    <w:rsid w:val="00C726C4"/>
    <w:rsid w:val="00C77F29"/>
    <w:rsid w:val="00C81281"/>
    <w:rsid w:val="00C8197C"/>
    <w:rsid w:val="00C87F6F"/>
    <w:rsid w:val="00C930C4"/>
    <w:rsid w:val="00CA08D5"/>
    <w:rsid w:val="00CA2B1F"/>
    <w:rsid w:val="00CA3713"/>
    <w:rsid w:val="00CA4AED"/>
    <w:rsid w:val="00CA6CEC"/>
    <w:rsid w:val="00CB1508"/>
    <w:rsid w:val="00CB2CB7"/>
    <w:rsid w:val="00CB73C3"/>
    <w:rsid w:val="00CC04C9"/>
    <w:rsid w:val="00CC3B71"/>
    <w:rsid w:val="00CC4B3F"/>
    <w:rsid w:val="00CC4BA8"/>
    <w:rsid w:val="00CE049F"/>
    <w:rsid w:val="00CF3427"/>
    <w:rsid w:val="00CF61EA"/>
    <w:rsid w:val="00D03396"/>
    <w:rsid w:val="00D03E71"/>
    <w:rsid w:val="00D052E6"/>
    <w:rsid w:val="00D06EDB"/>
    <w:rsid w:val="00D2075D"/>
    <w:rsid w:val="00D23AA3"/>
    <w:rsid w:val="00D23E59"/>
    <w:rsid w:val="00D25E05"/>
    <w:rsid w:val="00D27294"/>
    <w:rsid w:val="00D34B32"/>
    <w:rsid w:val="00D35435"/>
    <w:rsid w:val="00D36605"/>
    <w:rsid w:val="00D37DF5"/>
    <w:rsid w:val="00D40718"/>
    <w:rsid w:val="00D43EC2"/>
    <w:rsid w:val="00D464C3"/>
    <w:rsid w:val="00D501F1"/>
    <w:rsid w:val="00D557E6"/>
    <w:rsid w:val="00D567C8"/>
    <w:rsid w:val="00D57299"/>
    <w:rsid w:val="00D619B1"/>
    <w:rsid w:val="00D723C9"/>
    <w:rsid w:val="00D72429"/>
    <w:rsid w:val="00D73215"/>
    <w:rsid w:val="00D74B5C"/>
    <w:rsid w:val="00D74EF9"/>
    <w:rsid w:val="00D77A90"/>
    <w:rsid w:val="00D77EB6"/>
    <w:rsid w:val="00D82C4F"/>
    <w:rsid w:val="00D90B3B"/>
    <w:rsid w:val="00DA1B10"/>
    <w:rsid w:val="00DA5EE3"/>
    <w:rsid w:val="00DB4C5C"/>
    <w:rsid w:val="00DB529C"/>
    <w:rsid w:val="00DB5751"/>
    <w:rsid w:val="00DC175F"/>
    <w:rsid w:val="00DC6CC8"/>
    <w:rsid w:val="00DD1C04"/>
    <w:rsid w:val="00DE04AF"/>
    <w:rsid w:val="00DE21A1"/>
    <w:rsid w:val="00DE25E8"/>
    <w:rsid w:val="00DE4CC2"/>
    <w:rsid w:val="00DE65C5"/>
    <w:rsid w:val="00DF030F"/>
    <w:rsid w:val="00DF0B6D"/>
    <w:rsid w:val="00DF0D1C"/>
    <w:rsid w:val="00E0148D"/>
    <w:rsid w:val="00E024FB"/>
    <w:rsid w:val="00E05F1A"/>
    <w:rsid w:val="00E0782D"/>
    <w:rsid w:val="00E1047F"/>
    <w:rsid w:val="00E10EB8"/>
    <w:rsid w:val="00E1560D"/>
    <w:rsid w:val="00E17623"/>
    <w:rsid w:val="00E3056D"/>
    <w:rsid w:val="00E318E2"/>
    <w:rsid w:val="00E33315"/>
    <w:rsid w:val="00E34773"/>
    <w:rsid w:val="00E41FEF"/>
    <w:rsid w:val="00E511E7"/>
    <w:rsid w:val="00E51E8F"/>
    <w:rsid w:val="00E74A29"/>
    <w:rsid w:val="00E77E0F"/>
    <w:rsid w:val="00E833DE"/>
    <w:rsid w:val="00E86B1B"/>
    <w:rsid w:val="00E910AA"/>
    <w:rsid w:val="00E92D47"/>
    <w:rsid w:val="00EA44B0"/>
    <w:rsid w:val="00EA48A5"/>
    <w:rsid w:val="00EA60D9"/>
    <w:rsid w:val="00EB1CD9"/>
    <w:rsid w:val="00EB3F5B"/>
    <w:rsid w:val="00EB461D"/>
    <w:rsid w:val="00EC1156"/>
    <w:rsid w:val="00EC576F"/>
    <w:rsid w:val="00ED6948"/>
    <w:rsid w:val="00EE1DCA"/>
    <w:rsid w:val="00EF54A4"/>
    <w:rsid w:val="00EF7C03"/>
    <w:rsid w:val="00F00111"/>
    <w:rsid w:val="00F16C64"/>
    <w:rsid w:val="00F16E69"/>
    <w:rsid w:val="00F26BE2"/>
    <w:rsid w:val="00F26FAB"/>
    <w:rsid w:val="00F30F01"/>
    <w:rsid w:val="00F37D1A"/>
    <w:rsid w:val="00F4020E"/>
    <w:rsid w:val="00F4538C"/>
    <w:rsid w:val="00F457A8"/>
    <w:rsid w:val="00F458F8"/>
    <w:rsid w:val="00F52029"/>
    <w:rsid w:val="00F6220A"/>
    <w:rsid w:val="00F62A30"/>
    <w:rsid w:val="00F70E81"/>
    <w:rsid w:val="00F764BC"/>
    <w:rsid w:val="00F90146"/>
    <w:rsid w:val="00F91A65"/>
    <w:rsid w:val="00F92A59"/>
    <w:rsid w:val="00FB071D"/>
    <w:rsid w:val="00FB0EDE"/>
    <w:rsid w:val="00FB1CFD"/>
    <w:rsid w:val="00FB4DB1"/>
    <w:rsid w:val="00FB5545"/>
    <w:rsid w:val="00FC73B1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35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EBFF3-E2CB-41C2-A903-CF2795C6F9A9}"/>
</file>

<file path=customXml/itemProps2.xml><?xml version="1.0" encoding="utf-8"?>
<ds:datastoreItem xmlns:ds="http://schemas.openxmlformats.org/officeDocument/2006/customXml" ds:itemID="{E4988C29-591B-4A3B-857D-D137EE0FAD86}"/>
</file>

<file path=customXml/itemProps3.xml><?xml version="1.0" encoding="utf-8"?>
<ds:datastoreItem xmlns:ds="http://schemas.openxmlformats.org/officeDocument/2006/customXml" ds:itemID="{41ED0CDA-6490-406A-A4D4-51145E13D4AF}"/>
</file>

<file path=customXml/itemProps4.xml><?xml version="1.0" encoding="utf-8"?>
<ds:datastoreItem xmlns:ds="http://schemas.openxmlformats.org/officeDocument/2006/customXml" ds:itemID="{4098DD13-B2A2-48D8-AC17-6DABC86E8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Fatjon Demneri</dc:creator>
  <cp:lastModifiedBy>Ilir Nezaj</cp:lastModifiedBy>
  <cp:revision>2</cp:revision>
  <cp:lastPrinted>2020-01-27T17:24:00Z</cp:lastPrinted>
  <dcterms:created xsi:type="dcterms:W3CDTF">2020-01-27T17:26:00Z</dcterms:created>
  <dcterms:modified xsi:type="dcterms:W3CDTF">2020-01-27T17:26:00Z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