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49" w:rsidRDefault="000D3D49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Statement of the Kingdom of Bahrain</w:t>
      </w: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The 35</w:t>
      </w:r>
      <w:r>
        <w:rPr>
          <w:rFonts w:ascii="Cambria" w:hAnsi="Cambria"/>
          <w:b/>
          <w:bCs/>
          <w:sz w:val="44"/>
          <w:szCs w:val="44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44"/>
          <w:szCs w:val="44"/>
          <w:lang w:val="en-GB"/>
        </w:rPr>
        <w:t xml:space="preserve"> Session of the Working Group on the Universal Periodic Review (UPR)</w:t>
      </w: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>
        <w:rPr>
          <w:rFonts w:ascii="Cambria" w:hAnsi="Cambria"/>
          <w:b/>
          <w:bCs/>
          <w:sz w:val="44"/>
          <w:szCs w:val="44"/>
          <w:lang w:val="en-GB"/>
        </w:rPr>
        <w:t>Armenia</w:t>
      </w: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EB6C95" w:rsidRPr="007F7C06" w:rsidRDefault="00EB6C95" w:rsidP="00EB6C95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F7C06">
        <w:rPr>
          <w:rFonts w:ascii="Cambria" w:hAnsi="Cambria"/>
          <w:b/>
          <w:bCs/>
          <w:sz w:val="32"/>
          <w:szCs w:val="32"/>
          <w:lang w:val="en-GB"/>
        </w:rPr>
        <w:t>Delivered by:</w:t>
      </w:r>
    </w:p>
    <w:p w:rsidR="007F7C06" w:rsidRPr="007F7C06" w:rsidRDefault="007F7C06" w:rsidP="00EB6C95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EB6C95" w:rsidRPr="007F7C06" w:rsidRDefault="007F7C06" w:rsidP="00EB6C95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F7C06">
        <w:rPr>
          <w:rFonts w:ascii="Cambria" w:hAnsi="Cambria"/>
          <w:b/>
          <w:bCs/>
          <w:sz w:val="32"/>
          <w:szCs w:val="32"/>
          <w:lang w:val="en-GB"/>
        </w:rPr>
        <w:t>Mr. Husain Makhlooq</w:t>
      </w:r>
    </w:p>
    <w:p w:rsidR="007F7C06" w:rsidRPr="007F7C06" w:rsidRDefault="007F7C06" w:rsidP="00EB6C95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F7C06">
        <w:rPr>
          <w:rFonts w:ascii="Cambria" w:hAnsi="Cambria"/>
          <w:b/>
          <w:bCs/>
          <w:sz w:val="32"/>
          <w:szCs w:val="32"/>
          <w:lang w:val="en-GB"/>
        </w:rPr>
        <w:t>Counsellor</w:t>
      </w: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6"/>
          <w:szCs w:val="36"/>
          <w:lang w:val="en-GB"/>
        </w:rPr>
      </w:pPr>
    </w:p>
    <w:p w:rsidR="00EB6C95" w:rsidRDefault="00EB6C95" w:rsidP="00EB6C95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>
        <w:rPr>
          <w:rFonts w:ascii="Cambria" w:hAnsi="Cambria"/>
          <w:b/>
          <w:bCs/>
          <w:sz w:val="32"/>
          <w:szCs w:val="32"/>
          <w:lang w:val="en-GB"/>
        </w:rPr>
        <w:t>Geneva, 23</w:t>
      </w:r>
      <w:r>
        <w:rPr>
          <w:rFonts w:ascii="Cambria" w:hAnsi="Cambria"/>
          <w:b/>
          <w:bCs/>
          <w:sz w:val="32"/>
          <w:szCs w:val="32"/>
          <w:vertAlign w:val="superscript"/>
          <w:lang w:val="en-GB"/>
        </w:rPr>
        <w:t>th</w:t>
      </w:r>
      <w:r>
        <w:rPr>
          <w:rFonts w:ascii="Cambria" w:hAnsi="Cambria"/>
          <w:b/>
          <w:bCs/>
          <w:sz w:val="32"/>
          <w:szCs w:val="32"/>
          <w:lang w:val="en-GB"/>
        </w:rPr>
        <w:t xml:space="preserve"> January 2020</w:t>
      </w:r>
    </w:p>
    <w:p w:rsidR="00EB6C95" w:rsidRDefault="00EB6C95">
      <w:pPr>
        <w:spacing w:after="200" w:line="276" w:lineRule="auto"/>
        <w:rPr>
          <w:rFonts w:ascii="Cambria" w:hAnsi="Cambria" w:cs="Garamond"/>
          <w:b/>
          <w:bCs/>
          <w:color w:val="000000"/>
          <w:sz w:val="32"/>
          <w:szCs w:val="32"/>
          <w:lang w:val="en-GB"/>
        </w:rPr>
      </w:pPr>
      <w:r>
        <w:rPr>
          <w:rFonts w:ascii="Cambria" w:hAnsi="Cambria"/>
          <w:b/>
          <w:bCs/>
          <w:sz w:val="32"/>
          <w:szCs w:val="32"/>
          <w:lang w:val="en-GB"/>
        </w:rPr>
        <w:br w:type="page"/>
      </w:r>
    </w:p>
    <w:p w:rsidR="00EB6C95" w:rsidRDefault="00EB6C95" w:rsidP="00EB6C95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EB6C95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EB6C95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EB6C95" w:rsidRDefault="00EB6C95" w:rsidP="00EB6C95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0D3D49" w:rsidRPr="00EC205B" w:rsidRDefault="000D3D49" w:rsidP="00EB6C95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>Universal Periodic Review, 35</w:t>
      </w:r>
      <w:r w:rsidRPr="00EC205B">
        <w:rPr>
          <w:rFonts w:ascii="Cambria" w:hAnsi="Cambria"/>
          <w:b/>
          <w:bCs/>
          <w:vertAlign w:val="superscript"/>
          <w:lang w:val="en-GB"/>
        </w:rPr>
        <w:t>th</w:t>
      </w:r>
      <w:r w:rsidRPr="00EC205B">
        <w:rPr>
          <w:rFonts w:ascii="Cambria" w:hAnsi="Cambria"/>
          <w:b/>
          <w:bCs/>
          <w:lang w:val="en-GB"/>
        </w:rPr>
        <w:t xml:space="preserve"> Session</w:t>
      </w:r>
    </w:p>
    <w:p w:rsidR="000D3D49" w:rsidRPr="00EC205B" w:rsidRDefault="000D3D49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>Human Rights Council</w:t>
      </w:r>
    </w:p>
    <w:p w:rsidR="000D3D49" w:rsidRPr="00EC205B" w:rsidRDefault="000D3D49" w:rsidP="000D3D49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0D3D49" w:rsidRPr="00EC205B" w:rsidRDefault="000D3D49" w:rsidP="0060675E">
      <w:pPr>
        <w:pStyle w:val="Default"/>
        <w:jc w:val="both"/>
        <w:rPr>
          <w:rFonts w:ascii="Cambria" w:hAnsi="Cambria"/>
          <w:b/>
          <w:bCs/>
          <w:lang w:val="en-GB"/>
        </w:rPr>
      </w:pPr>
      <w:r w:rsidRPr="00EC205B">
        <w:rPr>
          <w:rFonts w:ascii="Cambria" w:hAnsi="Cambria"/>
          <w:b/>
          <w:bCs/>
          <w:lang w:val="en-GB"/>
        </w:rPr>
        <w:t xml:space="preserve">UPR of </w:t>
      </w:r>
      <w:r w:rsidR="0060675E">
        <w:rPr>
          <w:rFonts w:ascii="Cambria" w:hAnsi="Cambria"/>
          <w:b/>
          <w:bCs/>
          <w:lang w:val="en-GB"/>
        </w:rPr>
        <w:t>Armenia, 23</w:t>
      </w:r>
      <w:r w:rsidRPr="00EC205B">
        <w:rPr>
          <w:rFonts w:ascii="Cambria" w:hAnsi="Cambria"/>
          <w:b/>
          <w:bCs/>
          <w:lang w:val="en-GB"/>
        </w:rPr>
        <w:t xml:space="preserve"> January 2020</w:t>
      </w:r>
    </w:p>
    <w:p w:rsidR="000D3D49" w:rsidRPr="00EC205B" w:rsidRDefault="000D3D49" w:rsidP="000D3D49">
      <w:pPr>
        <w:pStyle w:val="Default"/>
        <w:jc w:val="both"/>
        <w:rPr>
          <w:rFonts w:ascii="Cambria" w:hAnsi="Cambria"/>
          <w:lang w:val="en-GB"/>
        </w:rPr>
      </w:pPr>
      <w:r w:rsidRPr="00EC205B">
        <w:rPr>
          <w:rFonts w:ascii="Cambria" w:hAnsi="Cambria"/>
          <w:b/>
          <w:bCs/>
          <w:lang w:val="en-GB"/>
        </w:rPr>
        <w:t>Intervention by the Kingdom of Bahrain</w:t>
      </w:r>
    </w:p>
    <w:p w:rsidR="000D3D49" w:rsidRPr="00EC205B" w:rsidRDefault="000D3D49" w:rsidP="000D3D49">
      <w:pPr>
        <w:pStyle w:val="Default"/>
        <w:jc w:val="both"/>
        <w:rPr>
          <w:rFonts w:ascii="Cambria" w:hAnsi="Cambria"/>
          <w:lang w:val="en-GB"/>
        </w:rPr>
      </w:pPr>
    </w:p>
    <w:p w:rsidR="000D3D49" w:rsidRPr="00675AB1" w:rsidRDefault="000D3D49" w:rsidP="000D3D49">
      <w:pPr>
        <w:pStyle w:val="Default"/>
        <w:jc w:val="right"/>
        <w:rPr>
          <w:rFonts w:ascii="Cambria" w:hAnsi="Cambria"/>
          <w:i/>
          <w:lang w:val="en-GB"/>
        </w:rPr>
      </w:pPr>
      <w:r w:rsidRPr="00EC205B">
        <w:rPr>
          <w:rFonts w:ascii="Cambria" w:hAnsi="Cambria"/>
          <w:i/>
          <w:lang w:val="en-GB"/>
        </w:rPr>
        <w:t>[Check against delivery]</w:t>
      </w:r>
    </w:p>
    <w:p w:rsidR="000D3D49" w:rsidRPr="00EC205B" w:rsidRDefault="000D3D49" w:rsidP="000D3D49">
      <w:pPr>
        <w:pStyle w:val="Default"/>
        <w:jc w:val="both"/>
        <w:rPr>
          <w:rFonts w:ascii="Cambria" w:hAnsi="Cambria"/>
          <w:sz w:val="32"/>
          <w:szCs w:val="28"/>
          <w:lang w:val="en-GB"/>
        </w:rPr>
      </w:pPr>
    </w:p>
    <w:p w:rsidR="000D3D49" w:rsidRPr="00EC205B" w:rsidRDefault="000D3D49" w:rsidP="000D3D49">
      <w:pPr>
        <w:pStyle w:val="Default"/>
        <w:jc w:val="both"/>
        <w:rPr>
          <w:rFonts w:ascii="Cambria" w:hAnsi="Cambria"/>
          <w:sz w:val="32"/>
          <w:szCs w:val="28"/>
        </w:rPr>
      </w:pPr>
    </w:p>
    <w:p w:rsidR="000D3D49" w:rsidRPr="00675AB1" w:rsidRDefault="000D3D49" w:rsidP="000D3D49">
      <w:pPr>
        <w:pStyle w:val="Default"/>
        <w:jc w:val="both"/>
        <w:rPr>
          <w:rFonts w:ascii="Cambria" w:hAnsi="Cambria"/>
        </w:rPr>
      </w:pPr>
      <w:r w:rsidRPr="00675AB1">
        <w:rPr>
          <w:rFonts w:ascii="Cambria" w:hAnsi="Cambria"/>
        </w:rPr>
        <w:t xml:space="preserve">Mr. President, </w:t>
      </w:r>
    </w:p>
    <w:p w:rsidR="000D3D49" w:rsidRPr="00675AB1" w:rsidRDefault="000D3D49" w:rsidP="000D3D49">
      <w:pPr>
        <w:pStyle w:val="Default"/>
        <w:jc w:val="both"/>
        <w:rPr>
          <w:rFonts w:ascii="Cambria" w:hAnsi="Cambria"/>
        </w:rPr>
      </w:pPr>
    </w:p>
    <w:p w:rsidR="000D3D49" w:rsidRPr="0017657A" w:rsidRDefault="000D3D49" w:rsidP="0017657A">
      <w:pPr>
        <w:pStyle w:val="Default"/>
        <w:jc w:val="both"/>
        <w:rPr>
          <w:rFonts w:asciiTheme="majorHAnsi" w:hAnsiTheme="majorHAnsi"/>
          <w:color w:val="auto"/>
          <w:lang w:val="en-GB"/>
        </w:rPr>
      </w:pPr>
      <w:r w:rsidRPr="0017657A">
        <w:rPr>
          <w:rFonts w:asciiTheme="majorHAnsi" w:hAnsiTheme="majorHAnsi"/>
          <w:color w:val="auto"/>
          <w:lang w:val="en-GB"/>
        </w:rPr>
        <w:t xml:space="preserve">The Kingdom of Bahrain warmly welcomes the delegation of Armenia </w:t>
      </w:r>
      <w:r w:rsidR="0017657A" w:rsidRPr="0017657A">
        <w:rPr>
          <w:rFonts w:asciiTheme="majorHAnsi" w:hAnsiTheme="majorHAnsi"/>
          <w:color w:val="auto"/>
          <w:lang w:val="en-GB"/>
        </w:rPr>
        <w:t xml:space="preserve">headed by </w:t>
      </w:r>
      <w:r w:rsidR="0017657A" w:rsidRPr="0017657A">
        <w:rPr>
          <w:rFonts w:asciiTheme="majorHAnsi" w:hAnsiTheme="majorHAnsi" w:cs="Times New Roman"/>
          <w:lang w:val="en-GB"/>
        </w:rPr>
        <w:t xml:space="preserve">H.E. Mr. </w:t>
      </w:r>
      <w:proofErr w:type="spellStart"/>
      <w:r w:rsidR="0017657A" w:rsidRPr="0017657A">
        <w:rPr>
          <w:rFonts w:asciiTheme="majorHAnsi" w:hAnsiTheme="majorHAnsi" w:cs="Times New Roman"/>
          <w:lang w:val="en-GB"/>
        </w:rPr>
        <w:t>Artak</w:t>
      </w:r>
      <w:proofErr w:type="spellEnd"/>
      <w:r w:rsidR="0017657A" w:rsidRPr="0017657A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7657A" w:rsidRPr="0017657A">
        <w:rPr>
          <w:rFonts w:asciiTheme="majorHAnsi" w:hAnsiTheme="majorHAnsi" w:cs="Times New Roman"/>
          <w:lang w:val="en-GB"/>
        </w:rPr>
        <w:t>Apitonian</w:t>
      </w:r>
      <w:proofErr w:type="spellEnd"/>
      <w:r w:rsidR="0017657A" w:rsidRPr="0017657A">
        <w:rPr>
          <w:rFonts w:asciiTheme="majorHAnsi" w:hAnsiTheme="majorHAnsi" w:cs="Times New Roman"/>
          <w:lang w:val="en-GB"/>
        </w:rPr>
        <w:t>, Deputy Minister of Foreign Affairs</w:t>
      </w:r>
      <w:r w:rsidR="0017657A" w:rsidRPr="0017657A">
        <w:rPr>
          <w:rFonts w:asciiTheme="majorHAnsi" w:hAnsiTheme="majorHAnsi" w:cs="Times New Roman"/>
          <w:b/>
          <w:bCs/>
          <w:lang w:val="en-GB"/>
        </w:rPr>
        <w:t xml:space="preserve"> </w:t>
      </w:r>
      <w:r w:rsidRPr="0017657A">
        <w:rPr>
          <w:rFonts w:asciiTheme="majorHAnsi" w:hAnsiTheme="majorHAnsi"/>
          <w:color w:val="auto"/>
          <w:lang w:val="en-GB"/>
        </w:rPr>
        <w:t xml:space="preserve">and thanks </w:t>
      </w:r>
      <w:r w:rsidR="0017657A" w:rsidRPr="0017657A">
        <w:rPr>
          <w:rFonts w:asciiTheme="majorHAnsi" w:hAnsiTheme="majorHAnsi"/>
          <w:color w:val="auto"/>
          <w:lang w:val="en-GB"/>
        </w:rPr>
        <w:t>him</w:t>
      </w:r>
      <w:r w:rsidRPr="0017657A">
        <w:rPr>
          <w:rFonts w:asciiTheme="majorHAnsi" w:hAnsiTheme="majorHAnsi"/>
          <w:color w:val="auto"/>
          <w:lang w:val="en-GB"/>
        </w:rPr>
        <w:t xml:space="preserve"> for </w:t>
      </w:r>
      <w:r w:rsidR="0017657A" w:rsidRPr="0017657A">
        <w:rPr>
          <w:rFonts w:asciiTheme="majorHAnsi" w:hAnsiTheme="majorHAnsi"/>
          <w:color w:val="auto"/>
          <w:lang w:val="en-GB"/>
        </w:rPr>
        <w:t>his</w:t>
      </w:r>
      <w:r w:rsidRPr="0017657A">
        <w:rPr>
          <w:rFonts w:asciiTheme="majorHAnsi" w:hAnsiTheme="majorHAnsi"/>
          <w:color w:val="auto"/>
          <w:lang w:val="en-GB"/>
        </w:rPr>
        <w:t xml:space="preserve"> comprehensive </w:t>
      </w:r>
      <w:r w:rsidR="0017657A" w:rsidRPr="0017657A">
        <w:rPr>
          <w:rFonts w:asciiTheme="majorHAnsi" w:hAnsiTheme="majorHAnsi"/>
          <w:color w:val="auto"/>
          <w:lang w:val="en-GB"/>
        </w:rPr>
        <w:t>presentation</w:t>
      </w:r>
      <w:r w:rsidRPr="0017657A">
        <w:rPr>
          <w:rFonts w:asciiTheme="majorHAnsi" w:hAnsiTheme="majorHAnsi"/>
          <w:color w:val="auto"/>
          <w:lang w:val="en-GB"/>
        </w:rPr>
        <w:t>.</w:t>
      </w:r>
    </w:p>
    <w:p w:rsidR="000D3D49" w:rsidRPr="0017657A" w:rsidRDefault="000D3D49" w:rsidP="000D3D49">
      <w:pPr>
        <w:pStyle w:val="Default"/>
        <w:jc w:val="both"/>
        <w:rPr>
          <w:rFonts w:asciiTheme="majorHAnsi" w:hAnsiTheme="majorHAnsi" w:cs="Times New Roman"/>
          <w:lang w:val="en-GB"/>
        </w:rPr>
      </w:pPr>
    </w:p>
    <w:p w:rsidR="000D3D49" w:rsidRPr="00D208E5" w:rsidRDefault="000D3D49" w:rsidP="00CB18F6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We </w:t>
      </w:r>
      <w:r w:rsidRPr="00675AB1">
        <w:rPr>
          <w:rFonts w:ascii="Cambria" w:hAnsi="Cambria" w:cs="Arial"/>
          <w:b/>
          <w:sz w:val="24"/>
          <w:szCs w:val="24"/>
          <w:lang w:eastAsia="en-GB"/>
        </w:rPr>
        <w:t>welcome</w:t>
      </w:r>
      <w:r>
        <w:rPr>
          <w:rFonts w:ascii="Cambria" w:hAnsi="Cambria" w:cs="Arial"/>
          <w:bCs/>
          <w:sz w:val="24"/>
          <w:szCs w:val="24"/>
          <w:lang w:eastAsia="en-GB"/>
        </w:rPr>
        <w:t xml:space="preserve"> the Armanian Government’s efforts in implementing the last recommandations of the UPR</w:t>
      </w:r>
      <w:r w:rsidR="00D96B86">
        <w:rPr>
          <w:rFonts w:ascii="Cambria" w:hAnsi="Cambria" w:cs="Arial"/>
          <w:bCs/>
          <w:sz w:val="24"/>
          <w:szCs w:val="24"/>
          <w:lang w:eastAsia="en-GB"/>
        </w:rPr>
        <w:t xml:space="preserve"> and improving the constitutional mechanisms to protect Human Rights</w:t>
      </w:r>
      <w:r>
        <w:rPr>
          <w:rFonts w:ascii="Cambria" w:hAnsi="Cambria" w:cs="Arial"/>
          <w:bCs/>
          <w:sz w:val="24"/>
          <w:szCs w:val="24"/>
          <w:lang w:eastAsia="en-GB"/>
        </w:rPr>
        <w:t xml:space="preserve">. We </w:t>
      </w:r>
      <w:r w:rsidRPr="000D3D49">
        <w:rPr>
          <w:rFonts w:ascii="Cambria" w:hAnsi="Cambria" w:cs="Arial"/>
          <w:b/>
          <w:sz w:val="24"/>
          <w:szCs w:val="24"/>
          <w:lang w:eastAsia="en-GB"/>
        </w:rPr>
        <w:t>commend</w:t>
      </w:r>
      <w:r>
        <w:rPr>
          <w:rFonts w:ascii="Cambria" w:hAnsi="Cambria" w:cs="Arial"/>
          <w:bCs/>
          <w:sz w:val="24"/>
          <w:szCs w:val="24"/>
          <w:lang w:eastAsia="en-GB"/>
        </w:rPr>
        <w:t xml:space="preserve"> as well Armenia’</w:t>
      </w:r>
      <w:r w:rsidR="00B9710D">
        <w:rPr>
          <w:rFonts w:ascii="Cambria" w:hAnsi="Cambria" w:cs="Arial"/>
          <w:bCs/>
          <w:sz w:val="24"/>
          <w:szCs w:val="24"/>
          <w:lang w:eastAsia="en-GB"/>
        </w:rPr>
        <w:t xml:space="preserve">s approach to ensure the protection of the rights of the child. </w:t>
      </w:r>
    </w:p>
    <w:p w:rsidR="000D3D49" w:rsidRPr="00675AB1" w:rsidRDefault="000D3D49" w:rsidP="000D3D49">
      <w:pPr>
        <w:spacing w:line="288" w:lineRule="auto"/>
        <w:jc w:val="both"/>
        <w:rPr>
          <w:rFonts w:ascii="Cambria" w:hAnsi="Cambria"/>
          <w:sz w:val="24"/>
          <w:szCs w:val="24"/>
        </w:rPr>
      </w:pPr>
    </w:p>
    <w:p w:rsidR="000D3D49" w:rsidRPr="00675AB1" w:rsidRDefault="000D3D49" w:rsidP="00CB18F6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>
        <w:rPr>
          <w:rFonts w:ascii="Cambria" w:hAnsi="Cambria" w:cs="Arial"/>
          <w:bCs/>
          <w:sz w:val="24"/>
          <w:szCs w:val="24"/>
          <w:lang w:eastAsia="en-GB"/>
        </w:rPr>
        <w:t xml:space="preserve">In this </w:t>
      </w:r>
      <w:r w:rsidR="00CB18F6">
        <w:rPr>
          <w:rFonts w:ascii="Cambria" w:hAnsi="Cambria" w:cs="Arial"/>
          <w:bCs/>
          <w:sz w:val="24"/>
          <w:szCs w:val="24"/>
          <w:lang w:eastAsia="en-GB"/>
        </w:rPr>
        <w:t>context</w:t>
      </w:r>
      <w:r>
        <w:rPr>
          <w:rFonts w:ascii="Cambria" w:hAnsi="Cambria" w:cs="Arial"/>
          <w:bCs/>
          <w:sz w:val="24"/>
          <w:szCs w:val="24"/>
          <w:lang w:eastAsia="en-GB"/>
        </w:rPr>
        <w:t>, t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he Kingdom of </w:t>
      </w:r>
      <w:r>
        <w:rPr>
          <w:rFonts w:ascii="Cambria" w:hAnsi="Cambria" w:cs="Arial"/>
          <w:bCs/>
          <w:sz w:val="24"/>
          <w:szCs w:val="24"/>
          <w:lang w:eastAsia="en-GB"/>
        </w:rPr>
        <w:t>Bahraihn makes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 xml:space="preserve"> the following </w:t>
      </w:r>
      <w:r w:rsidRPr="00675AB1">
        <w:rPr>
          <w:rFonts w:ascii="Cambria" w:hAnsi="Cambria" w:cs="Arial"/>
          <w:b/>
          <w:sz w:val="24"/>
          <w:szCs w:val="24"/>
          <w:lang w:eastAsia="en-GB"/>
        </w:rPr>
        <w:t>recommendations</w:t>
      </w:r>
      <w:r w:rsidRPr="00675AB1">
        <w:rPr>
          <w:rFonts w:ascii="Cambria" w:hAnsi="Cambria" w:cs="Arial"/>
          <w:bCs/>
          <w:sz w:val="24"/>
          <w:szCs w:val="24"/>
          <w:lang w:eastAsia="en-GB"/>
        </w:rPr>
        <w:t>:</w:t>
      </w:r>
    </w:p>
    <w:p w:rsidR="000D3D49" w:rsidRPr="00675AB1" w:rsidRDefault="000D3D49" w:rsidP="000D3D49">
      <w:p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</w:p>
    <w:p w:rsidR="000D3D49" w:rsidRPr="00532D45" w:rsidRDefault="00B9710D" w:rsidP="00B9710D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 w:rsidRPr="00532D45">
        <w:rPr>
          <w:rFonts w:ascii="Cambria" w:hAnsi="Cambria" w:cs="Arial"/>
          <w:bCs/>
          <w:sz w:val="24"/>
          <w:szCs w:val="24"/>
          <w:lang w:eastAsia="en-GB"/>
        </w:rPr>
        <w:t>To take furher steps in the promotion of the rights of the Child</w:t>
      </w:r>
      <w:r w:rsidR="00CB18F6">
        <w:rPr>
          <w:rFonts w:ascii="Cambria" w:hAnsi="Cambria" w:cs="Arial"/>
          <w:bCs/>
          <w:sz w:val="24"/>
          <w:szCs w:val="24"/>
          <w:lang w:eastAsia="en-GB"/>
        </w:rPr>
        <w:t xml:space="preserve"> and</w:t>
      </w:r>
      <w:r w:rsidR="00532D45" w:rsidRPr="00532D45">
        <w:rPr>
          <w:rFonts w:ascii="Cambria" w:hAnsi="Cambria" w:cs="Arial"/>
          <w:bCs/>
          <w:sz w:val="24"/>
          <w:szCs w:val="24"/>
          <w:lang w:eastAsia="en-GB"/>
        </w:rPr>
        <w:t xml:space="preserve"> the elimination of discimination against women.</w:t>
      </w:r>
    </w:p>
    <w:p w:rsidR="00D96B86" w:rsidRPr="00CB18F6" w:rsidRDefault="000D3D49" w:rsidP="0073462F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 w:rsidRPr="00532D45">
        <w:rPr>
          <w:rFonts w:ascii="Cambria" w:hAnsi="Cambria" w:cs="Arial"/>
          <w:bCs/>
          <w:sz w:val="24"/>
          <w:szCs w:val="24"/>
          <w:lang w:eastAsia="en-GB"/>
        </w:rPr>
        <w:t xml:space="preserve">To continue </w:t>
      </w:r>
      <w:r w:rsidRPr="00532D45">
        <w:rPr>
          <w:rFonts w:ascii="Cambria" w:hAnsi="Cambria"/>
          <w:sz w:val="24"/>
          <w:szCs w:val="24"/>
        </w:rPr>
        <w:t xml:space="preserve">the positive steps ensuring </w:t>
      </w:r>
      <w:r w:rsidR="00B9710D" w:rsidRPr="00532D45">
        <w:rPr>
          <w:rFonts w:ascii="Cambria" w:hAnsi="Cambria"/>
          <w:sz w:val="24"/>
          <w:szCs w:val="24"/>
        </w:rPr>
        <w:t>the rule of law and the developments of the democratic institutions</w:t>
      </w:r>
      <w:r w:rsidR="00D96B86" w:rsidRPr="00532D45">
        <w:rPr>
          <w:rFonts w:ascii="Cambria" w:hAnsi="Cambria"/>
          <w:sz w:val="24"/>
          <w:szCs w:val="24"/>
        </w:rPr>
        <w:t>.</w:t>
      </w:r>
    </w:p>
    <w:p w:rsidR="00CB18F6" w:rsidRPr="00532D45" w:rsidRDefault="00CB18F6" w:rsidP="00CB18F6">
      <w:pPr>
        <w:spacing w:line="288" w:lineRule="auto"/>
        <w:ind w:left="360"/>
        <w:jc w:val="both"/>
        <w:rPr>
          <w:rFonts w:ascii="Cambria" w:hAnsi="Cambria" w:cs="Arial"/>
          <w:bCs/>
          <w:sz w:val="24"/>
          <w:szCs w:val="24"/>
          <w:lang w:eastAsia="en-GB"/>
        </w:rPr>
      </w:pPr>
    </w:p>
    <w:p w:rsidR="000D3D49" w:rsidRPr="00532D45" w:rsidRDefault="000D3D49" w:rsidP="00D96B86">
      <w:pPr>
        <w:pStyle w:val="Default"/>
        <w:jc w:val="both"/>
        <w:rPr>
          <w:rFonts w:ascii="Cambria" w:hAnsi="Cambria"/>
          <w:lang w:val="en-GB"/>
        </w:rPr>
      </w:pPr>
      <w:r w:rsidRPr="00532D45">
        <w:rPr>
          <w:rFonts w:ascii="Cambria" w:hAnsi="Cambria"/>
          <w:lang w:val="en-GB"/>
        </w:rPr>
        <w:t xml:space="preserve">The Kingdom of Bahrain wishes </w:t>
      </w:r>
      <w:r w:rsidR="00D96B86" w:rsidRPr="00532D45">
        <w:rPr>
          <w:rFonts w:ascii="Cambria" w:hAnsi="Cambria"/>
          <w:lang w:val="en-GB"/>
        </w:rPr>
        <w:t>Armenia</w:t>
      </w:r>
      <w:r w:rsidRPr="00532D45">
        <w:rPr>
          <w:rFonts w:ascii="Cambria" w:hAnsi="Cambria"/>
          <w:lang w:val="en-GB"/>
        </w:rPr>
        <w:t xml:space="preserve"> a successful review.</w:t>
      </w:r>
    </w:p>
    <w:p w:rsidR="000D3D49" w:rsidRPr="00532D45" w:rsidRDefault="000D3D49" w:rsidP="000D3D49">
      <w:pPr>
        <w:jc w:val="both"/>
        <w:rPr>
          <w:rFonts w:ascii="Cambria" w:hAnsi="Cambria"/>
          <w:sz w:val="24"/>
          <w:szCs w:val="24"/>
          <w:lang w:val="en-GB"/>
        </w:rPr>
      </w:pPr>
    </w:p>
    <w:p w:rsidR="000D3D49" w:rsidRPr="00675AB1" w:rsidRDefault="000D3D49" w:rsidP="000D3D49">
      <w:pPr>
        <w:jc w:val="both"/>
        <w:rPr>
          <w:rFonts w:ascii="Cambria" w:hAnsi="Cambria"/>
          <w:sz w:val="24"/>
          <w:szCs w:val="24"/>
          <w:lang w:val="en-GB"/>
        </w:rPr>
      </w:pPr>
    </w:p>
    <w:p w:rsidR="00231E90" w:rsidRPr="00532D45" w:rsidRDefault="00CB18F6" w:rsidP="00532D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you, Mr. President.</w:t>
      </w:r>
    </w:p>
    <w:sectPr w:rsidR="00231E90" w:rsidRPr="00532D45" w:rsidSect="007D07C9">
      <w:headerReference w:type="default" r:id="rId7"/>
      <w:pgSz w:w="12240" w:h="15840"/>
      <w:pgMar w:top="1440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75" w:rsidRDefault="00FE4C75" w:rsidP="00593A14">
      <w:r>
        <w:separator/>
      </w:r>
    </w:p>
  </w:endnote>
  <w:endnote w:type="continuationSeparator" w:id="0">
    <w:p w:rsidR="00FE4C75" w:rsidRDefault="00FE4C75" w:rsidP="0059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75" w:rsidRDefault="00FE4C75" w:rsidP="00593A14">
      <w:r>
        <w:separator/>
      </w:r>
    </w:p>
  </w:footnote>
  <w:footnote w:type="continuationSeparator" w:id="0">
    <w:p w:rsidR="00FE4C75" w:rsidRDefault="00FE4C75" w:rsidP="0059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EB" w:rsidRDefault="00FE4C75" w:rsidP="00AB71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60"/>
    <w:multiLevelType w:val="hybridMultilevel"/>
    <w:tmpl w:val="759C7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3D49"/>
    <w:rsid w:val="00046DE8"/>
    <w:rsid w:val="000D3D49"/>
    <w:rsid w:val="0017657A"/>
    <w:rsid w:val="00231E90"/>
    <w:rsid w:val="003441C2"/>
    <w:rsid w:val="003D6396"/>
    <w:rsid w:val="004C7467"/>
    <w:rsid w:val="004F0114"/>
    <w:rsid w:val="00532D45"/>
    <w:rsid w:val="00593A14"/>
    <w:rsid w:val="0060675E"/>
    <w:rsid w:val="00616281"/>
    <w:rsid w:val="0073462F"/>
    <w:rsid w:val="007D07C9"/>
    <w:rsid w:val="007F7C06"/>
    <w:rsid w:val="00B9710D"/>
    <w:rsid w:val="00C22C1D"/>
    <w:rsid w:val="00C247F3"/>
    <w:rsid w:val="00CB18F6"/>
    <w:rsid w:val="00D96B86"/>
    <w:rsid w:val="00EB6C95"/>
    <w:rsid w:val="00F56A92"/>
    <w:rsid w:val="00F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49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D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0D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D49"/>
    <w:rPr>
      <w:rFonts w:ascii="Calibri" w:hAnsi="Calibri" w:cs="Times New Roman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49"/>
    <w:rPr>
      <w:rFonts w:ascii="Tahoma" w:hAnsi="Tahoma" w:cs="Tahoma"/>
      <w:sz w:val="16"/>
      <w:szCs w:val="16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EB6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C95"/>
    <w:rPr>
      <w:rFonts w:ascii="Calibri" w:hAnsi="Calibri" w:cs="Times New Roman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2EE69-1372-46BF-9819-4368FE45B0D4}"/>
</file>

<file path=customXml/itemProps2.xml><?xml version="1.0" encoding="utf-8"?>
<ds:datastoreItem xmlns:ds="http://schemas.openxmlformats.org/officeDocument/2006/customXml" ds:itemID="{0B936422-ADE0-42E6-83C7-6925572DE1A1}"/>
</file>

<file path=customXml/itemProps3.xml><?xml version="1.0" encoding="utf-8"?>
<ds:datastoreItem xmlns:ds="http://schemas.openxmlformats.org/officeDocument/2006/customXml" ds:itemID="{CFDA1174-9917-4B29-8985-AE7EFBC4B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7</cp:revision>
  <cp:lastPrinted>2020-01-21T13:33:00Z</cp:lastPrinted>
  <dcterms:created xsi:type="dcterms:W3CDTF">2020-01-17T09:35:00Z</dcterms:created>
  <dcterms:modified xsi:type="dcterms:W3CDTF">2020-01-22T16:07:00Z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