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8ACE" w14:textId="77777777" w:rsidR="00D217E2" w:rsidRDefault="00ED7FC4" w:rsidP="00D217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7FC4">
        <w:rPr>
          <w:rFonts w:ascii="Times New Roman" w:hAnsi="Times New Roman" w:cs="Times New Roman"/>
          <w:b/>
          <w:bCs/>
          <w:sz w:val="28"/>
          <w:szCs w:val="28"/>
        </w:rPr>
        <w:t>U.S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D7FC4">
        <w:rPr>
          <w:rFonts w:ascii="Times New Roman" w:hAnsi="Times New Roman" w:cs="Times New Roman"/>
          <w:b/>
          <w:bCs/>
          <w:sz w:val="28"/>
          <w:szCs w:val="28"/>
        </w:rPr>
        <w:t xml:space="preserve"> Statement at the Universal Periodic Review of Lesotho, </w:t>
      </w:r>
    </w:p>
    <w:p w14:paraId="10C658E1" w14:textId="60417878" w:rsidR="00ED7FC4" w:rsidRDefault="00ED7FC4" w:rsidP="00D217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ED7FC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Session, January </w:t>
      </w:r>
      <w:r w:rsidR="00F45A3C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2105B597" w14:textId="77777777" w:rsidR="00325583" w:rsidRDefault="00325583" w:rsidP="00D217E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C5EB8" w14:textId="520B2E62" w:rsidR="00CB5941" w:rsidRPr="00CB5941" w:rsidRDefault="00CB5941" w:rsidP="00D21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United States welcomes the delegation</w:t>
      </w:r>
      <w:r w:rsidR="00464339">
        <w:rPr>
          <w:rFonts w:ascii="Times New Roman" w:hAnsi="Times New Roman" w:cs="Times New Roman"/>
          <w:sz w:val="28"/>
          <w:szCs w:val="28"/>
        </w:rPr>
        <w:t xml:space="preserve"> of Lesotho</w:t>
      </w:r>
      <w:r>
        <w:rPr>
          <w:rFonts w:ascii="Times New Roman" w:hAnsi="Times New Roman" w:cs="Times New Roman"/>
          <w:sz w:val="28"/>
          <w:szCs w:val="28"/>
        </w:rPr>
        <w:t xml:space="preserve"> to the UPR Working Group.</w:t>
      </w:r>
    </w:p>
    <w:p w14:paraId="435781B2" w14:textId="77777777" w:rsidR="00D217E2" w:rsidRDefault="00D217E2" w:rsidP="00D217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262AFD" w14:textId="1FB16009" w:rsidR="00D217E2" w:rsidRDefault="00865D65" w:rsidP="00D21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ED7FC4">
        <w:rPr>
          <w:rFonts w:ascii="Times New Roman" w:hAnsi="Times New Roman" w:cs="Times New Roman"/>
          <w:sz w:val="28"/>
          <w:szCs w:val="28"/>
        </w:rPr>
        <w:t xml:space="preserve"> </w:t>
      </w:r>
      <w:r w:rsidR="00CB5941">
        <w:rPr>
          <w:rFonts w:ascii="Times New Roman" w:hAnsi="Times New Roman" w:cs="Times New Roman"/>
          <w:sz w:val="28"/>
          <w:szCs w:val="28"/>
        </w:rPr>
        <w:t xml:space="preserve">recommend that Lesotho: </w:t>
      </w:r>
    </w:p>
    <w:p w14:paraId="72BDF3A3" w14:textId="77777777" w:rsidR="00D217E2" w:rsidRDefault="00D217E2" w:rsidP="00D217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281568" w14:textId="7ED3D869" w:rsidR="00E016B8" w:rsidRDefault="008F1FC4" w:rsidP="00D217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E016B8">
        <w:rPr>
          <w:rFonts w:ascii="Times New Roman" w:hAnsi="Times New Roman" w:cs="Times New Roman"/>
          <w:sz w:val="28"/>
          <w:szCs w:val="28"/>
        </w:rPr>
        <w:t>ndertake impartial investigations into allegations of police brutality</w:t>
      </w:r>
      <w:r w:rsidR="00865D65">
        <w:rPr>
          <w:rFonts w:ascii="Times New Roman" w:hAnsi="Times New Roman" w:cs="Times New Roman"/>
          <w:sz w:val="28"/>
          <w:szCs w:val="28"/>
        </w:rPr>
        <w:t xml:space="preserve">, corruption, </w:t>
      </w:r>
      <w:r w:rsidR="00E016B8">
        <w:rPr>
          <w:rFonts w:ascii="Times New Roman" w:hAnsi="Times New Roman" w:cs="Times New Roman"/>
          <w:sz w:val="28"/>
          <w:szCs w:val="28"/>
        </w:rPr>
        <w:t xml:space="preserve">and human rights violations and abuses, including </w:t>
      </w:r>
      <w:r w:rsidR="0052734D">
        <w:rPr>
          <w:rFonts w:ascii="Times New Roman" w:hAnsi="Times New Roman" w:cs="Times New Roman"/>
          <w:sz w:val="28"/>
          <w:szCs w:val="28"/>
        </w:rPr>
        <w:t>reported extrajudicial</w:t>
      </w:r>
      <w:r w:rsidR="00E016B8">
        <w:rPr>
          <w:rFonts w:ascii="Times New Roman" w:hAnsi="Times New Roman" w:cs="Times New Roman"/>
          <w:sz w:val="28"/>
          <w:szCs w:val="28"/>
        </w:rPr>
        <w:t xml:space="preserve"> killings</w:t>
      </w:r>
      <w:r w:rsidR="00920124">
        <w:rPr>
          <w:rFonts w:ascii="Times New Roman" w:hAnsi="Times New Roman" w:cs="Times New Roman"/>
          <w:sz w:val="28"/>
          <w:szCs w:val="28"/>
        </w:rPr>
        <w:t xml:space="preserve"> and </w:t>
      </w:r>
      <w:r w:rsidR="00E016B8">
        <w:rPr>
          <w:rFonts w:ascii="Times New Roman" w:hAnsi="Times New Roman" w:cs="Times New Roman"/>
          <w:sz w:val="28"/>
          <w:szCs w:val="28"/>
        </w:rPr>
        <w:t xml:space="preserve">torture by the </w:t>
      </w:r>
      <w:r w:rsidR="00E016B8" w:rsidRPr="000437CB">
        <w:rPr>
          <w:rFonts w:ascii="Times New Roman" w:hAnsi="Times New Roman" w:cs="Times New Roman"/>
          <w:sz w:val="28"/>
          <w:szCs w:val="28"/>
        </w:rPr>
        <w:t>Lesotho Mounted Police Service</w:t>
      </w:r>
      <w:r>
        <w:rPr>
          <w:rFonts w:ascii="Times New Roman" w:hAnsi="Times New Roman" w:cs="Times New Roman"/>
          <w:sz w:val="28"/>
          <w:szCs w:val="28"/>
        </w:rPr>
        <w:t xml:space="preserve">, and continue </w:t>
      </w:r>
      <w:r w:rsidR="00AB6A84">
        <w:rPr>
          <w:rFonts w:ascii="Times New Roman" w:hAnsi="Times New Roman" w:cs="Times New Roman"/>
          <w:sz w:val="28"/>
          <w:szCs w:val="28"/>
        </w:rPr>
        <w:t>to operationalize the Police Complaints Authority</w:t>
      </w:r>
      <w:r w:rsidR="00E016B8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2592D34" w14:textId="77777777" w:rsidR="00E016B8" w:rsidRDefault="00E016B8" w:rsidP="00D217E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7B963C9D" w14:textId="14C933EC" w:rsidR="00CB5941" w:rsidRDefault="00AF6E51" w:rsidP="00D217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01DD5">
        <w:rPr>
          <w:rFonts w:ascii="Times New Roman" w:hAnsi="Times New Roman" w:cs="Times New Roman"/>
          <w:sz w:val="28"/>
          <w:szCs w:val="28"/>
        </w:rPr>
        <w:t xml:space="preserve">mmediately end </w:t>
      </w:r>
      <w:r w:rsidR="003F6AB0">
        <w:rPr>
          <w:rFonts w:ascii="Times New Roman" w:hAnsi="Times New Roman" w:cs="Times New Roman"/>
          <w:sz w:val="28"/>
          <w:szCs w:val="28"/>
        </w:rPr>
        <w:t>undue restrictions</w:t>
      </w:r>
      <w:r w:rsidR="00101DD5">
        <w:rPr>
          <w:rFonts w:ascii="Times New Roman" w:hAnsi="Times New Roman" w:cs="Times New Roman"/>
          <w:sz w:val="28"/>
          <w:szCs w:val="28"/>
        </w:rPr>
        <w:t xml:space="preserve"> o</w:t>
      </w:r>
      <w:r>
        <w:rPr>
          <w:rFonts w:ascii="Times New Roman" w:hAnsi="Times New Roman" w:cs="Times New Roman"/>
          <w:sz w:val="28"/>
          <w:szCs w:val="28"/>
        </w:rPr>
        <w:t>n</w:t>
      </w:r>
      <w:r w:rsidR="00101DD5">
        <w:rPr>
          <w:rFonts w:ascii="Times New Roman" w:hAnsi="Times New Roman" w:cs="Times New Roman"/>
          <w:sz w:val="28"/>
          <w:szCs w:val="28"/>
        </w:rPr>
        <w:t xml:space="preserve"> freedom of expression</w:t>
      </w:r>
      <w:r w:rsidR="001775FF">
        <w:rPr>
          <w:rFonts w:ascii="Times New Roman" w:hAnsi="Times New Roman" w:cs="Times New Roman"/>
          <w:sz w:val="28"/>
          <w:szCs w:val="28"/>
        </w:rPr>
        <w:t xml:space="preserve"> and </w:t>
      </w:r>
      <w:r w:rsidR="00606C8E">
        <w:rPr>
          <w:rFonts w:ascii="Times New Roman" w:hAnsi="Times New Roman" w:cs="Times New Roman"/>
          <w:sz w:val="28"/>
          <w:szCs w:val="28"/>
        </w:rPr>
        <w:t xml:space="preserve">adopt a zero-tolerance stance towards </w:t>
      </w:r>
      <w:r w:rsidR="003F6AB0">
        <w:rPr>
          <w:rFonts w:ascii="Times New Roman" w:hAnsi="Times New Roman" w:cs="Times New Roman"/>
          <w:sz w:val="28"/>
          <w:szCs w:val="28"/>
        </w:rPr>
        <w:t xml:space="preserve">intimidation of </w:t>
      </w:r>
      <w:r w:rsidR="001775FF">
        <w:rPr>
          <w:rFonts w:ascii="Times New Roman" w:hAnsi="Times New Roman" w:cs="Times New Roman"/>
          <w:sz w:val="28"/>
          <w:szCs w:val="28"/>
        </w:rPr>
        <w:t>the press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1DD5">
        <w:rPr>
          <w:rFonts w:ascii="Times New Roman" w:hAnsi="Times New Roman" w:cs="Times New Roman"/>
          <w:sz w:val="28"/>
          <w:szCs w:val="28"/>
        </w:rPr>
        <w:t xml:space="preserve"> including the </w:t>
      </w:r>
      <w:r w:rsidR="00464339">
        <w:rPr>
          <w:rFonts w:ascii="Times New Roman" w:hAnsi="Times New Roman" w:cs="Times New Roman"/>
          <w:sz w:val="28"/>
          <w:szCs w:val="28"/>
        </w:rPr>
        <w:t xml:space="preserve">arbitrary </w:t>
      </w:r>
      <w:r w:rsidR="00101DD5">
        <w:rPr>
          <w:rFonts w:ascii="Times New Roman" w:hAnsi="Times New Roman" w:cs="Times New Roman"/>
          <w:sz w:val="28"/>
          <w:szCs w:val="28"/>
        </w:rPr>
        <w:t>arrests of journalists and</w:t>
      </w:r>
      <w:r w:rsidR="00464339">
        <w:rPr>
          <w:rFonts w:ascii="Times New Roman" w:hAnsi="Times New Roman" w:cs="Times New Roman"/>
          <w:sz w:val="28"/>
          <w:szCs w:val="28"/>
        </w:rPr>
        <w:t xml:space="preserve"> </w:t>
      </w:r>
      <w:r w:rsidR="003F6AB0">
        <w:rPr>
          <w:rFonts w:ascii="Times New Roman" w:hAnsi="Times New Roman" w:cs="Times New Roman"/>
          <w:sz w:val="28"/>
          <w:szCs w:val="28"/>
        </w:rPr>
        <w:t xml:space="preserve">harassment of </w:t>
      </w:r>
      <w:r w:rsidR="00101DD5">
        <w:rPr>
          <w:rFonts w:ascii="Times New Roman" w:hAnsi="Times New Roman" w:cs="Times New Roman"/>
          <w:sz w:val="28"/>
          <w:szCs w:val="28"/>
        </w:rPr>
        <w:t xml:space="preserve">radio </w:t>
      </w:r>
      <w:r>
        <w:rPr>
          <w:rFonts w:ascii="Times New Roman" w:hAnsi="Times New Roman" w:cs="Times New Roman"/>
          <w:sz w:val="28"/>
          <w:szCs w:val="28"/>
        </w:rPr>
        <w:t>stations</w:t>
      </w:r>
      <w:r w:rsidR="00101DD5">
        <w:rPr>
          <w:rFonts w:ascii="Times New Roman" w:hAnsi="Times New Roman" w:cs="Times New Roman"/>
          <w:sz w:val="28"/>
          <w:szCs w:val="28"/>
        </w:rPr>
        <w:t xml:space="preserve">. </w:t>
      </w:r>
      <w:r w:rsidR="000437CB">
        <w:rPr>
          <w:rFonts w:ascii="Times New Roman" w:hAnsi="Times New Roman" w:cs="Times New Roman"/>
          <w:sz w:val="28"/>
          <w:szCs w:val="28"/>
        </w:rPr>
        <w:br/>
      </w:r>
    </w:p>
    <w:p w14:paraId="4DA05782" w14:textId="0AE309BE" w:rsidR="00101DD5" w:rsidRDefault="00E016B8" w:rsidP="00D217E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16B8">
        <w:rPr>
          <w:rFonts w:ascii="Times New Roman" w:hAnsi="Times New Roman" w:cs="Times New Roman"/>
          <w:sz w:val="28"/>
          <w:szCs w:val="28"/>
        </w:rPr>
        <w:t>Implement the National Action Plan for the Elimination of Child Labor and address</w:t>
      </w:r>
      <w:r w:rsidR="00AE18A8">
        <w:rPr>
          <w:rFonts w:ascii="Times New Roman" w:hAnsi="Times New Roman" w:cs="Times New Roman"/>
          <w:sz w:val="28"/>
          <w:szCs w:val="28"/>
        </w:rPr>
        <w:t xml:space="preserve"> </w:t>
      </w:r>
      <w:r w:rsidRPr="00E016B8">
        <w:rPr>
          <w:rFonts w:ascii="Times New Roman" w:hAnsi="Times New Roman" w:cs="Times New Roman"/>
          <w:sz w:val="28"/>
          <w:szCs w:val="28"/>
        </w:rPr>
        <w:t>the factors that promote child labor</w:t>
      </w:r>
      <w:r w:rsidR="00920124">
        <w:rPr>
          <w:rFonts w:ascii="Times New Roman" w:hAnsi="Times New Roman" w:cs="Times New Roman"/>
          <w:sz w:val="28"/>
          <w:szCs w:val="28"/>
        </w:rPr>
        <w:t>.</w:t>
      </w:r>
    </w:p>
    <w:p w14:paraId="42F962E3" w14:textId="77777777" w:rsidR="00D217E2" w:rsidRDefault="00D217E2" w:rsidP="00D217E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14:paraId="7F5A8488" w14:textId="62AEE318" w:rsidR="00AA0103" w:rsidRDefault="00AA0103" w:rsidP="00D21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remain concern</w:t>
      </w:r>
      <w:r w:rsidR="00E016B8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6B8">
        <w:rPr>
          <w:rFonts w:ascii="Times New Roman" w:hAnsi="Times New Roman" w:cs="Times New Roman"/>
          <w:sz w:val="28"/>
          <w:szCs w:val="28"/>
        </w:rPr>
        <w:t xml:space="preserve">about </w:t>
      </w:r>
      <w:r>
        <w:rPr>
          <w:rFonts w:ascii="Times New Roman" w:hAnsi="Times New Roman" w:cs="Times New Roman"/>
          <w:sz w:val="28"/>
          <w:szCs w:val="28"/>
        </w:rPr>
        <w:t>ongoing allegations of police brutality</w:t>
      </w:r>
      <w:r w:rsidR="00865D65">
        <w:rPr>
          <w:rFonts w:ascii="Times New Roman" w:hAnsi="Times New Roman" w:cs="Times New Roman"/>
          <w:sz w:val="28"/>
          <w:szCs w:val="28"/>
        </w:rPr>
        <w:t xml:space="preserve"> and</w:t>
      </w:r>
      <w:r w:rsidR="009A65E2">
        <w:rPr>
          <w:rFonts w:ascii="Times New Roman" w:hAnsi="Times New Roman" w:cs="Times New Roman"/>
          <w:sz w:val="28"/>
          <w:szCs w:val="28"/>
        </w:rPr>
        <w:t xml:space="preserve"> urge accountability </w:t>
      </w:r>
      <w:r w:rsidR="00865D65">
        <w:rPr>
          <w:rFonts w:ascii="Times New Roman" w:hAnsi="Times New Roman" w:cs="Times New Roman"/>
          <w:sz w:val="28"/>
          <w:szCs w:val="28"/>
        </w:rPr>
        <w:t xml:space="preserve">for </w:t>
      </w:r>
      <w:r w:rsidR="009A65E2">
        <w:rPr>
          <w:rFonts w:ascii="Times New Roman" w:hAnsi="Times New Roman" w:cs="Times New Roman"/>
          <w:sz w:val="28"/>
          <w:szCs w:val="28"/>
        </w:rPr>
        <w:t>such crimes.</w:t>
      </w:r>
      <w:r w:rsidR="00865D65">
        <w:rPr>
          <w:rFonts w:ascii="Times New Roman" w:hAnsi="Times New Roman" w:cs="Times New Roman"/>
          <w:sz w:val="28"/>
          <w:szCs w:val="28"/>
        </w:rPr>
        <w:t xml:space="preserve">  While the </w:t>
      </w:r>
      <w:r w:rsidR="00865D65" w:rsidRPr="00865D65">
        <w:rPr>
          <w:rFonts w:ascii="Times New Roman" w:hAnsi="Times New Roman" w:cs="Times New Roman"/>
          <w:sz w:val="28"/>
          <w:szCs w:val="28"/>
        </w:rPr>
        <w:t>law provide</w:t>
      </w:r>
      <w:r w:rsidR="00865D65">
        <w:rPr>
          <w:rFonts w:ascii="Times New Roman" w:hAnsi="Times New Roman" w:cs="Times New Roman"/>
          <w:sz w:val="28"/>
          <w:szCs w:val="28"/>
        </w:rPr>
        <w:t>s</w:t>
      </w:r>
      <w:r w:rsidR="00865D65" w:rsidRPr="00865D65">
        <w:rPr>
          <w:rFonts w:ascii="Times New Roman" w:hAnsi="Times New Roman" w:cs="Times New Roman"/>
          <w:sz w:val="28"/>
          <w:szCs w:val="28"/>
        </w:rPr>
        <w:t xml:space="preserve"> for freedom of speech</w:t>
      </w:r>
      <w:r w:rsidR="00865D65">
        <w:rPr>
          <w:rFonts w:ascii="Times New Roman" w:hAnsi="Times New Roman" w:cs="Times New Roman"/>
          <w:sz w:val="28"/>
          <w:szCs w:val="28"/>
        </w:rPr>
        <w:t>, we note that m</w:t>
      </w:r>
      <w:r w:rsidR="00865D65" w:rsidRPr="00865D65">
        <w:rPr>
          <w:rFonts w:ascii="Times New Roman" w:hAnsi="Times New Roman" w:cs="Times New Roman"/>
          <w:sz w:val="28"/>
          <w:szCs w:val="28"/>
        </w:rPr>
        <w:t xml:space="preserve">edia freedom </w:t>
      </w:r>
      <w:r w:rsidR="00606C8E">
        <w:rPr>
          <w:rFonts w:ascii="Times New Roman" w:hAnsi="Times New Roman" w:cs="Times New Roman"/>
          <w:sz w:val="28"/>
          <w:szCs w:val="28"/>
        </w:rPr>
        <w:t>remains fragile</w:t>
      </w:r>
      <w:r w:rsidR="00865D65" w:rsidRPr="00865D65">
        <w:rPr>
          <w:rFonts w:ascii="Times New Roman" w:hAnsi="Times New Roman" w:cs="Times New Roman"/>
          <w:sz w:val="28"/>
          <w:szCs w:val="28"/>
        </w:rPr>
        <w:t>, marked by several incidents of censorship, intimidation of journalists, and radio stations taken off the air</w:t>
      </w:r>
      <w:r w:rsidR="00464339">
        <w:rPr>
          <w:rFonts w:ascii="Times New Roman" w:hAnsi="Times New Roman" w:cs="Times New Roman"/>
          <w:sz w:val="28"/>
          <w:szCs w:val="28"/>
        </w:rPr>
        <w:t xml:space="preserve"> </w:t>
      </w:r>
      <w:r w:rsidR="00606C8E">
        <w:rPr>
          <w:rFonts w:ascii="Times New Roman" w:hAnsi="Times New Roman" w:cs="Times New Roman"/>
          <w:sz w:val="28"/>
          <w:szCs w:val="28"/>
        </w:rPr>
        <w:t>in the past few years</w:t>
      </w:r>
      <w:r w:rsidR="00865D65" w:rsidRPr="00865D65">
        <w:rPr>
          <w:rFonts w:ascii="Times New Roman" w:hAnsi="Times New Roman" w:cs="Times New Roman"/>
          <w:sz w:val="28"/>
          <w:szCs w:val="28"/>
        </w:rPr>
        <w:t>.</w:t>
      </w:r>
      <w:r w:rsidR="00865D65">
        <w:rPr>
          <w:rFonts w:ascii="Times New Roman" w:hAnsi="Times New Roman" w:cs="Times New Roman"/>
          <w:sz w:val="28"/>
          <w:szCs w:val="28"/>
        </w:rPr>
        <w:t xml:space="preserve">  We encourage the Government of Lesotho to reaffirm its </w:t>
      </w:r>
      <w:r w:rsidR="00464339">
        <w:rPr>
          <w:rFonts w:ascii="Times New Roman" w:hAnsi="Times New Roman" w:cs="Times New Roman"/>
          <w:sz w:val="28"/>
          <w:szCs w:val="28"/>
        </w:rPr>
        <w:t xml:space="preserve">obligations and </w:t>
      </w:r>
      <w:r w:rsidR="00865D65">
        <w:rPr>
          <w:rFonts w:ascii="Times New Roman" w:hAnsi="Times New Roman" w:cs="Times New Roman"/>
          <w:sz w:val="28"/>
          <w:szCs w:val="28"/>
        </w:rPr>
        <w:t>commitment</w:t>
      </w:r>
      <w:r w:rsidR="00464339">
        <w:rPr>
          <w:rFonts w:ascii="Times New Roman" w:hAnsi="Times New Roman" w:cs="Times New Roman"/>
          <w:sz w:val="28"/>
          <w:szCs w:val="28"/>
        </w:rPr>
        <w:t>s</w:t>
      </w:r>
      <w:r w:rsidR="00865D65">
        <w:rPr>
          <w:rFonts w:ascii="Times New Roman" w:hAnsi="Times New Roman" w:cs="Times New Roman"/>
          <w:sz w:val="28"/>
          <w:szCs w:val="28"/>
        </w:rPr>
        <w:t xml:space="preserve"> to protect </w:t>
      </w:r>
      <w:r w:rsidR="00464339">
        <w:rPr>
          <w:rFonts w:ascii="Times New Roman" w:hAnsi="Times New Roman" w:cs="Times New Roman"/>
          <w:sz w:val="28"/>
          <w:szCs w:val="28"/>
        </w:rPr>
        <w:t>freedom of expression</w:t>
      </w:r>
      <w:r w:rsidR="00865D65">
        <w:rPr>
          <w:rFonts w:ascii="Times New Roman" w:hAnsi="Times New Roman" w:cs="Times New Roman"/>
          <w:sz w:val="28"/>
          <w:szCs w:val="28"/>
        </w:rPr>
        <w:t>.</w:t>
      </w:r>
    </w:p>
    <w:p w14:paraId="39A5C29B" w14:textId="77777777" w:rsidR="00DD671F" w:rsidRPr="00ED7FC4" w:rsidRDefault="00DD671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D671F" w:rsidRPr="00ED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17F7F" w14:textId="77777777" w:rsidR="00364ED7" w:rsidRDefault="00364ED7" w:rsidP="009A65E2">
      <w:pPr>
        <w:spacing w:after="0" w:line="240" w:lineRule="auto"/>
      </w:pPr>
      <w:r>
        <w:separator/>
      </w:r>
    </w:p>
  </w:endnote>
  <w:endnote w:type="continuationSeparator" w:id="0">
    <w:p w14:paraId="1DAE52BD" w14:textId="77777777" w:rsidR="00364ED7" w:rsidRDefault="00364ED7" w:rsidP="009A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CE7D4" w14:textId="77777777" w:rsidR="00364ED7" w:rsidRDefault="00364ED7" w:rsidP="009A65E2">
      <w:pPr>
        <w:spacing w:after="0" w:line="240" w:lineRule="auto"/>
      </w:pPr>
      <w:r>
        <w:separator/>
      </w:r>
    </w:p>
  </w:footnote>
  <w:footnote w:type="continuationSeparator" w:id="0">
    <w:p w14:paraId="262BC161" w14:textId="77777777" w:rsidR="00364ED7" w:rsidRDefault="00364ED7" w:rsidP="009A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A2F"/>
    <w:multiLevelType w:val="hybridMultilevel"/>
    <w:tmpl w:val="B74C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C4"/>
    <w:rsid w:val="000437CB"/>
    <w:rsid w:val="00101DD5"/>
    <w:rsid w:val="001775FF"/>
    <w:rsid w:val="00325583"/>
    <w:rsid w:val="00363E3D"/>
    <w:rsid w:val="00364ED7"/>
    <w:rsid w:val="003F6AB0"/>
    <w:rsid w:val="00464339"/>
    <w:rsid w:val="004A1A21"/>
    <w:rsid w:val="00502A96"/>
    <w:rsid w:val="0052734D"/>
    <w:rsid w:val="005B7BB5"/>
    <w:rsid w:val="00606C8E"/>
    <w:rsid w:val="00633078"/>
    <w:rsid w:val="00693761"/>
    <w:rsid w:val="006B3F7A"/>
    <w:rsid w:val="00772090"/>
    <w:rsid w:val="007F7735"/>
    <w:rsid w:val="00865D65"/>
    <w:rsid w:val="008F1FC4"/>
    <w:rsid w:val="00914706"/>
    <w:rsid w:val="00920124"/>
    <w:rsid w:val="00936296"/>
    <w:rsid w:val="009A65E2"/>
    <w:rsid w:val="009C54FD"/>
    <w:rsid w:val="00A436A2"/>
    <w:rsid w:val="00A776A8"/>
    <w:rsid w:val="00AA0103"/>
    <w:rsid w:val="00AB6A84"/>
    <w:rsid w:val="00AD4604"/>
    <w:rsid w:val="00AE18A8"/>
    <w:rsid w:val="00AF5B31"/>
    <w:rsid w:val="00AF6E51"/>
    <w:rsid w:val="00B109AF"/>
    <w:rsid w:val="00B41E30"/>
    <w:rsid w:val="00B45C40"/>
    <w:rsid w:val="00C41D08"/>
    <w:rsid w:val="00CB5941"/>
    <w:rsid w:val="00D10E9B"/>
    <w:rsid w:val="00D217E2"/>
    <w:rsid w:val="00DD671F"/>
    <w:rsid w:val="00E016B8"/>
    <w:rsid w:val="00E64B98"/>
    <w:rsid w:val="00E81E9C"/>
    <w:rsid w:val="00ED7FC4"/>
    <w:rsid w:val="00F45A3C"/>
    <w:rsid w:val="00F50B94"/>
    <w:rsid w:val="00F7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6A2C25"/>
  <w15:chartTrackingRefBased/>
  <w15:docId w15:val="{4FAD1A9A-4A88-445A-839C-B65A7BAD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E51"/>
    <w:rPr>
      <w:b/>
      <w:bCs/>
      <w:sz w:val="20"/>
      <w:szCs w:val="20"/>
    </w:rPr>
  </w:style>
  <w:style w:type="paragraph" w:styleId="NoSpacing">
    <w:name w:val="No Spacing"/>
    <w:uiPriority w:val="1"/>
    <w:qFormat/>
    <w:rsid w:val="00F74E6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FD983-5F80-4B5B-872D-926485C72C52}"/>
</file>

<file path=customXml/itemProps2.xml><?xml version="1.0" encoding="utf-8"?>
<ds:datastoreItem xmlns:ds="http://schemas.openxmlformats.org/officeDocument/2006/customXml" ds:itemID="{FA38C4A1-5CE4-4381-81E6-FCB10B8F2B75}"/>
</file>

<file path=customXml/itemProps3.xml><?xml version="1.0" encoding="utf-8"?>
<ds:datastoreItem xmlns:ds="http://schemas.openxmlformats.org/officeDocument/2006/customXml" ds:itemID="{7126B723-4773-40C1-A546-984D3EB2D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Mujambere, Mignone N</dc:creator>
  <cp:keywords/>
  <dc:description/>
  <cp:lastModifiedBy>Bentley, Charles A (Geneva)</cp:lastModifiedBy>
  <cp:revision>3</cp:revision>
  <cp:lastPrinted>2020-01-17T15:53:00Z</cp:lastPrinted>
  <dcterms:created xsi:type="dcterms:W3CDTF">2020-01-17T17:49:00Z</dcterms:created>
  <dcterms:modified xsi:type="dcterms:W3CDTF">2020-01-23T15:52:00Z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MujambereMN@state.gov</vt:lpwstr>
  </property>
  <property fmtid="{D5CDD505-2E9C-101B-9397-08002B2CF9AE}" pid="5" name="MSIP_Label_1665d9ee-429a-4d5f-97cc-cfb56e044a6e_SetDate">
    <vt:lpwstr>2019-11-19T21:12:14.2318673Z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eea36d92-000b-45d6-8f9d-15797fa994d3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0x01010037C5AC3008AAB14799B0F32C039A8199</vt:lpwstr>
  </property>
</Properties>
</file>