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DB4E9" w14:textId="215FADEB" w:rsidR="00D542B2" w:rsidRPr="000C021A" w:rsidRDefault="004334DF" w:rsidP="000C021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02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U.S. Statement at the </w:t>
      </w:r>
      <w:r w:rsidR="000C021A" w:rsidRPr="000C02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Universal Periodic Review </w:t>
      </w:r>
      <w:r w:rsidRPr="000C02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of Grenada </w:t>
      </w:r>
    </w:p>
    <w:p w14:paraId="3679F8F3" w14:textId="6E9FC87D" w:rsidR="004334DF" w:rsidRPr="000C021A" w:rsidRDefault="004334DF" w:rsidP="000C021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02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35th Session, January 20, 2019</w:t>
      </w:r>
    </w:p>
    <w:p w14:paraId="02DB657D" w14:textId="77777777" w:rsidR="000C021A" w:rsidRPr="004334DF" w:rsidRDefault="000C021A" w:rsidP="000C021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504B30" w14:textId="77777777" w:rsidR="00736E31" w:rsidRPr="000C021A" w:rsidRDefault="00E51302" w:rsidP="000C0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21A">
        <w:rPr>
          <w:rFonts w:ascii="Times New Roman" w:hAnsi="Times New Roman" w:cs="Times New Roman"/>
          <w:sz w:val="28"/>
          <w:szCs w:val="28"/>
        </w:rPr>
        <w:t xml:space="preserve">The United States </w:t>
      </w:r>
      <w:r w:rsidR="00736E31" w:rsidRPr="000C021A">
        <w:rPr>
          <w:rFonts w:ascii="Times New Roman" w:hAnsi="Times New Roman" w:cs="Times New Roman"/>
          <w:sz w:val="28"/>
          <w:szCs w:val="28"/>
        </w:rPr>
        <w:t xml:space="preserve">welcomes the </w:t>
      </w:r>
      <w:r w:rsidR="00180DD5" w:rsidRPr="000C021A">
        <w:rPr>
          <w:rFonts w:ascii="Times New Roman" w:hAnsi="Times New Roman" w:cs="Times New Roman"/>
          <w:sz w:val="28"/>
          <w:szCs w:val="28"/>
        </w:rPr>
        <w:t>Grenadian</w:t>
      </w:r>
      <w:r w:rsidR="00736E31" w:rsidRPr="000C021A">
        <w:rPr>
          <w:rFonts w:ascii="Times New Roman" w:hAnsi="Times New Roman" w:cs="Times New Roman"/>
          <w:sz w:val="28"/>
          <w:szCs w:val="28"/>
        </w:rPr>
        <w:t xml:space="preserve"> delegation to the UPR working group. </w:t>
      </w:r>
    </w:p>
    <w:p w14:paraId="70372898" w14:textId="77777777" w:rsidR="000C021A" w:rsidRPr="000C021A" w:rsidRDefault="000C021A" w:rsidP="000C02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6119CD" w14:textId="560EC9C4" w:rsidR="00B73EF6" w:rsidRPr="000C021A" w:rsidRDefault="00B73EF6" w:rsidP="000C0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21A">
        <w:rPr>
          <w:rFonts w:ascii="Times New Roman" w:hAnsi="Times New Roman" w:cs="Times New Roman"/>
          <w:sz w:val="28"/>
          <w:szCs w:val="28"/>
        </w:rPr>
        <w:t>We recommend that Grenada:</w:t>
      </w:r>
    </w:p>
    <w:p w14:paraId="105F4025" w14:textId="77777777" w:rsidR="000C021A" w:rsidRPr="000C021A" w:rsidRDefault="000C021A" w:rsidP="000C02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278B23" w14:textId="58947920" w:rsidR="00B73EF6" w:rsidRPr="000C021A" w:rsidRDefault="00895CFE" w:rsidP="000C021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021A">
        <w:rPr>
          <w:rFonts w:ascii="Times New Roman" w:hAnsi="Times New Roman" w:cs="Times New Roman"/>
          <w:sz w:val="28"/>
          <w:szCs w:val="28"/>
        </w:rPr>
        <w:t>Decriminalize LGBTI status and conduct</w:t>
      </w:r>
      <w:r w:rsidR="00FE55FF">
        <w:rPr>
          <w:rFonts w:ascii="Times New Roman" w:hAnsi="Times New Roman" w:cs="Times New Roman"/>
          <w:sz w:val="28"/>
          <w:szCs w:val="28"/>
        </w:rPr>
        <w:t xml:space="preserve"> by repealing Article 431 of the criminal code</w:t>
      </w:r>
      <w:r w:rsidRPr="000C021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23140BE" w14:textId="77777777" w:rsidR="00895CFE" w:rsidRPr="000C021A" w:rsidRDefault="00895CFE" w:rsidP="000C021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41E95AF7" w14:textId="5593F4D0" w:rsidR="00117711" w:rsidRPr="000C021A" w:rsidRDefault="00E017E9" w:rsidP="000C021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021A">
        <w:rPr>
          <w:rFonts w:ascii="Times New Roman" w:hAnsi="Times New Roman" w:cs="Times New Roman"/>
          <w:sz w:val="28"/>
          <w:szCs w:val="28"/>
        </w:rPr>
        <w:t>Amend</w:t>
      </w:r>
      <w:r w:rsidR="001A33F8" w:rsidRPr="000C021A">
        <w:rPr>
          <w:rFonts w:ascii="Times New Roman" w:hAnsi="Times New Roman" w:cs="Times New Roman"/>
          <w:sz w:val="28"/>
          <w:szCs w:val="28"/>
        </w:rPr>
        <w:t xml:space="preserve"> </w:t>
      </w:r>
      <w:r w:rsidR="00693913" w:rsidRPr="000C021A">
        <w:rPr>
          <w:rFonts w:ascii="Times New Roman" w:hAnsi="Times New Roman" w:cs="Times New Roman"/>
          <w:sz w:val="28"/>
          <w:szCs w:val="28"/>
        </w:rPr>
        <w:t>Article 32 of the Employment Act</w:t>
      </w:r>
      <w:r w:rsidR="001A33F8" w:rsidRPr="000C021A">
        <w:rPr>
          <w:rFonts w:ascii="Times New Roman" w:hAnsi="Times New Roman" w:cs="Times New Roman"/>
          <w:sz w:val="28"/>
          <w:szCs w:val="28"/>
        </w:rPr>
        <w:t xml:space="preserve"> </w:t>
      </w:r>
      <w:r w:rsidRPr="000C021A">
        <w:rPr>
          <w:rFonts w:ascii="Times New Roman" w:hAnsi="Times New Roman" w:cs="Times New Roman"/>
          <w:sz w:val="28"/>
          <w:szCs w:val="28"/>
        </w:rPr>
        <w:t>to expressly prohibit hazardous work for children</w:t>
      </w:r>
      <w:r w:rsidR="00745BEF" w:rsidRPr="000C021A">
        <w:rPr>
          <w:rFonts w:ascii="Times New Roman" w:hAnsi="Times New Roman" w:cs="Times New Roman"/>
          <w:sz w:val="28"/>
          <w:szCs w:val="28"/>
        </w:rPr>
        <w:t xml:space="preserve"> and trafficking of children </w:t>
      </w:r>
      <w:r w:rsidR="00455FAB" w:rsidRPr="000C021A">
        <w:rPr>
          <w:rFonts w:ascii="Times New Roman" w:hAnsi="Times New Roman" w:cs="Times New Roman"/>
          <w:sz w:val="28"/>
          <w:szCs w:val="28"/>
        </w:rPr>
        <w:t>in all cases</w:t>
      </w:r>
      <w:r w:rsidR="00745BEF" w:rsidRPr="000C02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23C367" w14:textId="77777777" w:rsidR="004D4266" w:rsidRPr="000C021A" w:rsidRDefault="004D4266" w:rsidP="000C021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68C2F776" w14:textId="154EA4E4" w:rsidR="00670CFE" w:rsidRPr="000C021A" w:rsidRDefault="00693913" w:rsidP="000C021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021A">
        <w:rPr>
          <w:rFonts w:ascii="Times New Roman" w:hAnsi="Times New Roman" w:cs="Times New Roman"/>
          <w:sz w:val="28"/>
          <w:szCs w:val="28"/>
        </w:rPr>
        <w:t>F</w:t>
      </w:r>
      <w:r w:rsidR="00670CFE" w:rsidRPr="000C021A">
        <w:rPr>
          <w:rFonts w:ascii="Times New Roman" w:hAnsi="Times New Roman" w:cs="Times New Roman"/>
          <w:sz w:val="28"/>
          <w:szCs w:val="28"/>
        </w:rPr>
        <w:t xml:space="preserve">urther protect children by amending the Prevention of Trafficking in Persons Act to </w:t>
      </w:r>
      <w:r w:rsidR="00AC4F1F">
        <w:rPr>
          <w:rFonts w:ascii="Times New Roman" w:hAnsi="Times New Roman" w:cs="Times New Roman"/>
          <w:sz w:val="28"/>
          <w:szCs w:val="28"/>
        </w:rPr>
        <w:t xml:space="preserve">make clear that an act can be considered </w:t>
      </w:r>
      <w:r w:rsidR="00670CFE" w:rsidRPr="000C021A">
        <w:rPr>
          <w:rFonts w:ascii="Times New Roman" w:hAnsi="Times New Roman" w:cs="Times New Roman"/>
          <w:sz w:val="28"/>
          <w:szCs w:val="28"/>
        </w:rPr>
        <w:t>trafficking</w:t>
      </w:r>
      <w:r w:rsidR="00F34EF3">
        <w:rPr>
          <w:rFonts w:ascii="Times New Roman" w:hAnsi="Times New Roman" w:cs="Times New Roman"/>
          <w:sz w:val="28"/>
          <w:szCs w:val="28"/>
        </w:rPr>
        <w:t xml:space="preserve"> </w:t>
      </w:r>
      <w:r w:rsidR="00AC4F1F">
        <w:rPr>
          <w:rFonts w:ascii="Times New Roman" w:hAnsi="Times New Roman" w:cs="Times New Roman"/>
          <w:sz w:val="28"/>
          <w:szCs w:val="28"/>
        </w:rPr>
        <w:t xml:space="preserve">even if it does not involve explicit </w:t>
      </w:r>
      <w:r w:rsidR="00F34EF3" w:rsidRPr="000C021A">
        <w:rPr>
          <w:rFonts w:ascii="Times New Roman" w:hAnsi="Times New Roman" w:cs="Times New Roman"/>
          <w:sz w:val="28"/>
          <w:szCs w:val="28"/>
        </w:rPr>
        <w:t>threats, abuse of power, or other forms of coercion</w:t>
      </w:r>
      <w:r w:rsidR="00F34EF3">
        <w:rPr>
          <w:rFonts w:ascii="Times New Roman" w:hAnsi="Times New Roman" w:cs="Times New Roman"/>
          <w:sz w:val="28"/>
          <w:szCs w:val="28"/>
        </w:rPr>
        <w:t>.</w:t>
      </w:r>
    </w:p>
    <w:p w14:paraId="6E3E24DD" w14:textId="77777777" w:rsidR="000C021A" w:rsidRPr="000C021A" w:rsidRDefault="000C021A" w:rsidP="000C021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539EEE" w14:textId="0430BFCA" w:rsidR="00B73EF6" w:rsidRPr="000C021A" w:rsidRDefault="009E124A" w:rsidP="000C0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21A">
        <w:rPr>
          <w:rFonts w:ascii="Times New Roman" w:hAnsi="Times New Roman" w:cs="Times New Roman"/>
          <w:sz w:val="28"/>
          <w:szCs w:val="28"/>
        </w:rPr>
        <w:t xml:space="preserve">We </w:t>
      </w:r>
      <w:r w:rsidR="00455FAB" w:rsidRPr="000C021A">
        <w:rPr>
          <w:rFonts w:ascii="Times New Roman" w:hAnsi="Times New Roman" w:cs="Times New Roman"/>
          <w:sz w:val="28"/>
          <w:szCs w:val="28"/>
        </w:rPr>
        <w:t xml:space="preserve">acknowledge </w:t>
      </w:r>
      <w:r w:rsidR="00E017E9" w:rsidRPr="000C021A">
        <w:rPr>
          <w:rFonts w:ascii="Times New Roman" w:hAnsi="Times New Roman" w:cs="Times New Roman"/>
          <w:sz w:val="28"/>
          <w:szCs w:val="28"/>
        </w:rPr>
        <w:t>Grenada’s efforts</w:t>
      </w:r>
      <w:r w:rsidRPr="000C021A">
        <w:rPr>
          <w:rFonts w:ascii="Times New Roman" w:hAnsi="Times New Roman" w:cs="Times New Roman"/>
          <w:sz w:val="28"/>
          <w:szCs w:val="28"/>
        </w:rPr>
        <w:t xml:space="preserve"> to address </w:t>
      </w:r>
      <w:r w:rsidR="005C46B5" w:rsidRPr="000C021A">
        <w:rPr>
          <w:rFonts w:ascii="Times New Roman" w:hAnsi="Times New Roman" w:cs="Times New Roman"/>
          <w:sz w:val="28"/>
          <w:szCs w:val="28"/>
        </w:rPr>
        <w:t xml:space="preserve">a </w:t>
      </w:r>
      <w:r w:rsidR="000C021A" w:rsidRPr="000C021A">
        <w:rPr>
          <w:rFonts w:ascii="Times New Roman" w:hAnsi="Times New Roman" w:cs="Times New Roman"/>
          <w:sz w:val="28"/>
          <w:szCs w:val="28"/>
        </w:rPr>
        <w:t>2014</w:t>
      </w:r>
      <w:r w:rsidR="005C46B5" w:rsidRPr="000C021A">
        <w:rPr>
          <w:rFonts w:ascii="Times New Roman" w:hAnsi="Times New Roman" w:cs="Times New Roman"/>
          <w:sz w:val="28"/>
          <w:szCs w:val="28"/>
        </w:rPr>
        <w:t xml:space="preserve"> UPR</w:t>
      </w:r>
      <w:r w:rsidR="00745BEF" w:rsidRPr="000C021A">
        <w:rPr>
          <w:rFonts w:ascii="Times New Roman" w:hAnsi="Times New Roman" w:cs="Times New Roman"/>
          <w:sz w:val="28"/>
          <w:szCs w:val="28"/>
        </w:rPr>
        <w:t xml:space="preserve"> </w:t>
      </w:r>
      <w:r w:rsidR="001A33F8" w:rsidRPr="000C021A">
        <w:rPr>
          <w:rFonts w:ascii="Times New Roman" w:hAnsi="Times New Roman" w:cs="Times New Roman"/>
          <w:sz w:val="28"/>
          <w:szCs w:val="28"/>
        </w:rPr>
        <w:t>recommendation</w:t>
      </w:r>
      <w:r w:rsidR="00105D79">
        <w:rPr>
          <w:rFonts w:ascii="Times New Roman" w:hAnsi="Times New Roman" w:cs="Times New Roman"/>
          <w:sz w:val="28"/>
          <w:szCs w:val="28"/>
        </w:rPr>
        <w:t xml:space="preserve"> made by the United States</w:t>
      </w:r>
      <w:r w:rsidRPr="000C021A">
        <w:rPr>
          <w:rFonts w:ascii="Times New Roman" w:hAnsi="Times New Roman" w:cs="Times New Roman"/>
          <w:sz w:val="28"/>
          <w:szCs w:val="28"/>
        </w:rPr>
        <w:t xml:space="preserve"> with </w:t>
      </w:r>
      <w:r w:rsidR="001A33F8" w:rsidRPr="000C021A">
        <w:rPr>
          <w:rFonts w:ascii="Times New Roman" w:hAnsi="Times New Roman" w:cs="Times New Roman"/>
          <w:sz w:val="28"/>
          <w:szCs w:val="28"/>
        </w:rPr>
        <w:t xml:space="preserve">the </w:t>
      </w:r>
      <w:r w:rsidR="00745BEF" w:rsidRPr="000C021A">
        <w:rPr>
          <w:rFonts w:ascii="Times New Roman" w:hAnsi="Times New Roman" w:cs="Times New Roman"/>
          <w:sz w:val="28"/>
          <w:szCs w:val="28"/>
        </w:rPr>
        <w:t xml:space="preserve">enactment of the </w:t>
      </w:r>
      <w:r w:rsidRPr="000C021A">
        <w:rPr>
          <w:rFonts w:ascii="Times New Roman" w:hAnsi="Times New Roman" w:cs="Times New Roman"/>
          <w:sz w:val="28"/>
          <w:szCs w:val="28"/>
        </w:rPr>
        <w:t>Prevention of Trafficking in Persons Act</w:t>
      </w:r>
      <w:r w:rsidR="00F34EF3">
        <w:rPr>
          <w:rFonts w:ascii="Times New Roman" w:hAnsi="Times New Roman" w:cs="Times New Roman"/>
          <w:sz w:val="28"/>
          <w:szCs w:val="28"/>
        </w:rPr>
        <w:t xml:space="preserve"> and encourage the </w:t>
      </w:r>
      <w:r w:rsidR="007435C9">
        <w:rPr>
          <w:rFonts w:ascii="Times New Roman" w:hAnsi="Times New Roman" w:cs="Times New Roman"/>
          <w:sz w:val="28"/>
          <w:szCs w:val="28"/>
        </w:rPr>
        <w:t xml:space="preserve">Government to take the </w:t>
      </w:r>
      <w:r w:rsidR="00F34EF3">
        <w:rPr>
          <w:rFonts w:ascii="Times New Roman" w:hAnsi="Times New Roman" w:cs="Times New Roman"/>
          <w:sz w:val="28"/>
          <w:szCs w:val="28"/>
        </w:rPr>
        <w:t xml:space="preserve">steps recommended to strengthen the law. </w:t>
      </w:r>
      <w:bookmarkStart w:id="0" w:name="_Hlk25570220"/>
      <w:r w:rsidR="007C207E" w:rsidRPr="000C021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3AF40750" w14:textId="57DB3073" w:rsidR="00B73EF6" w:rsidRPr="000C021A" w:rsidRDefault="00B73EF6" w:rsidP="000C021A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73EF6" w:rsidRPr="000C0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E1D74" w14:textId="77777777" w:rsidR="008C00DB" w:rsidRDefault="008C00DB" w:rsidP="00E51302">
      <w:pPr>
        <w:spacing w:after="0" w:line="240" w:lineRule="auto"/>
      </w:pPr>
      <w:r>
        <w:separator/>
      </w:r>
    </w:p>
  </w:endnote>
  <w:endnote w:type="continuationSeparator" w:id="0">
    <w:p w14:paraId="3B930593" w14:textId="77777777" w:rsidR="008C00DB" w:rsidRDefault="008C00DB" w:rsidP="00E5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1FAD6" w14:textId="77777777" w:rsidR="008C00DB" w:rsidRDefault="008C00DB" w:rsidP="00E51302">
      <w:pPr>
        <w:spacing w:after="0" w:line="240" w:lineRule="auto"/>
      </w:pPr>
      <w:r>
        <w:separator/>
      </w:r>
    </w:p>
  </w:footnote>
  <w:footnote w:type="continuationSeparator" w:id="0">
    <w:p w14:paraId="4853E6ED" w14:textId="77777777" w:rsidR="008C00DB" w:rsidRDefault="008C00DB" w:rsidP="00E51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A5AD8"/>
    <w:multiLevelType w:val="hybridMultilevel"/>
    <w:tmpl w:val="3084A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302"/>
    <w:rsid w:val="00030F2A"/>
    <w:rsid w:val="0009589D"/>
    <w:rsid w:val="000C021A"/>
    <w:rsid w:val="000E0E45"/>
    <w:rsid w:val="00105D79"/>
    <w:rsid w:val="00117711"/>
    <w:rsid w:val="00180DD5"/>
    <w:rsid w:val="0018787A"/>
    <w:rsid w:val="001913AA"/>
    <w:rsid w:val="001A33F8"/>
    <w:rsid w:val="001A4790"/>
    <w:rsid w:val="00200CB2"/>
    <w:rsid w:val="00234CBA"/>
    <w:rsid w:val="00252C75"/>
    <w:rsid w:val="002D7B8F"/>
    <w:rsid w:val="00344BD9"/>
    <w:rsid w:val="00377985"/>
    <w:rsid w:val="00390E64"/>
    <w:rsid w:val="003B75D5"/>
    <w:rsid w:val="00415B8E"/>
    <w:rsid w:val="004334DF"/>
    <w:rsid w:val="00455FAB"/>
    <w:rsid w:val="004D4266"/>
    <w:rsid w:val="00560AB7"/>
    <w:rsid w:val="005C46B5"/>
    <w:rsid w:val="0060262B"/>
    <w:rsid w:val="006465C7"/>
    <w:rsid w:val="00665216"/>
    <w:rsid w:val="00670CFE"/>
    <w:rsid w:val="00693913"/>
    <w:rsid w:val="006A7697"/>
    <w:rsid w:val="006B67F6"/>
    <w:rsid w:val="006F18C9"/>
    <w:rsid w:val="007022E0"/>
    <w:rsid w:val="00736E31"/>
    <w:rsid w:val="007435C9"/>
    <w:rsid w:val="00745BEF"/>
    <w:rsid w:val="00766833"/>
    <w:rsid w:val="00770245"/>
    <w:rsid w:val="00787F46"/>
    <w:rsid w:val="007C207E"/>
    <w:rsid w:val="00895CFE"/>
    <w:rsid w:val="008C00DB"/>
    <w:rsid w:val="008D293B"/>
    <w:rsid w:val="00924837"/>
    <w:rsid w:val="009976DC"/>
    <w:rsid w:val="009D3D1A"/>
    <w:rsid w:val="009E124A"/>
    <w:rsid w:val="00A1199E"/>
    <w:rsid w:val="00A560F3"/>
    <w:rsid w:val="00A85DF3"/>
    <w:rsid w:val="00AC4F1F"/>
    <w:rsid w:val="00AD5978"/>
    <w:rsid w:val="00AF2FBD"/>
    <w:rsid w:val="00B333D9"/>
    <w:rsid w:val="00B73EF6"/>
    <w:rsid w:val="00C35CFD"/>
    <w:rsid w:val="00C934C7"/>
    <w:rsid w:val="00CC445F"/>
    <w:rsid w:val="00CE70E9"/>
    <w:rsid w:val="00D259D2"/>
    <w:rsid w:val="00D46E97"/>
    <w:rsid w:val="00D542B2"/>
    <w:rsid w:val="00E017E9"/>
    <w:rsid w:val="00E10B71"/>
    <w:rsid w:val="00E51302"/>
    <w:rsid w:val="00E72532"/>
    <w:rsid w:val="00EC019E"/>
    <w:rsid w:val="00EC1446"/>
    <w:rsid w:val="00EF188E"/>
    <w:rsid w:val="00F22324"/>
    <w:rsid w:val="00F34EF3"/>
    <w:rsid w:val="00F401B8"/>
    <w:rsid w:val="00F91A31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10AC057"/>
  <w15:chartTrackingRefBased/>
  <w15:docId w15:val="{26A70F6B-40AE-4C36-8BD0-A1D4C2EB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E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4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BA"/>
    <w:rPr>
      <w:rFonts w:ascii="Segoe UI" w:hAnsi="Segoe UI" w:cs="Segoe UI"/>
      <w:sz w:val="18"/>
      <w:szCs w:val="18"/>
    </w:rPr>
  </w:style>
  <w:style w:type="character" w:customStyle="1" w:styleId="A4">
    <w:name w:val="A4"/>
    <w:uiPriority w:val="99"/>
    <w:rsid w:val="009E124A"/>
    <w:rPr>
      <w:rFonts w:cs="Adobe Garamond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51E1B-CAF5-4549-87B7-3FD0CBEF1040}"/>
</file>

<file path=customXml/itemProps2.xml><?xml version="1.0" encoding="utf-8"?>
<ds:datastoreItem xmlns:ds="http://schemas.openxmlformats.org/officeDocument/2006/customXml" ds:itemID="{684F7A9C-2853-4B75-8F40-B3BF9A9985C6}"/>
</file>

<file path=customXml/itemProps3.xml><?xml version="1.0" encoding="utf-8"?>
<ds:datastoreItem xmlns:ds="http://schemas.openxmlformats.org/officeDocument/2006/customXml" ds:itemID="{3A3857E7-E796-496B-9E29-F211169A1AE9}"/>
</file>

<file path=customXml/itemProps4.xml><?xml version="1.0" encoding="utf-8"?>
<ds:datastoreItem xmlns:ds="http://schemas.openxmlformats.org/officeDocument/2006/customXml" ds:itemID="{6740DE5C-272D-4332-A165-DF0FC9848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Ravekes, Lauren C</dc:creator>
  <cp:keywords/>
  <dc:description/>
  <cp:lastModifiedBy>Bentley, Charles A (Geneva)</cp:lastModifiedBy>
  <cp:revision>3</cp:revision>
  <dcterms:created xsi:type="dcterms:W3CDTF">2020-01-17T14:37:00Z</dcterms:created>
  <dcterms:modified xsi:type="dcterms:W3CDTF">2020-01-30T13:37:00Z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RavekesLC@state.gov</vt:lpwstr>
  </property>
  <property fmtid="{D5CDD505-2E9C-101B-9397-08002B2CF9AE}" pid="5" name="MSIP_Label_1665d9ee-429a-4d5f-97cc-cfb56e044a6e_SetDate">
    <vt:lpwstr>2019-11-19T15:13:35.3710257Z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313ce90c-7724-49ca-9af6-68b83d16ff65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0x01010037C5AC3008AAB14799B0F32C039A8199</vt:lpwstr>
  </property>
</Properties>
</file>