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FC7633" w14:textId="77777777" w:rsidR="0049734E" w:rsidRPr="00B711F8" w:rsidRDefault="0049734E" w:rsidP="00327A62">
      <w:pPr>
        <w:spacing w:line="276" w:lineRule="auto"/>
        <w:jc w:val="center"/>
        <w:rPr>
          <w:sz w:val="28"/>
          <w:szCs w:val="28"/>
        </w:rPr>
      </w:pPr>
    </w:p>
    <w:p w14:paraId="284F4930" w14:textId="77777777" w:rsidR="00534E94" w:rsidRPr="00B711F8" w:rsidRDefault="00534E94" w:rsidP="00327A62">
      <w:pPr>
        <w:spacing w:line="276" w:lineRule="auto"/>
        <w:jc w:val="center"/>
        <w:rPr>
          <w:sz w:val="28"/>
          <w:szCs w:val="28"/>
        </w:rPr>
      </w:pPr>
      <w:r w:rsidRPr="00B711F8">
        <w:rPr>
          <w:noProof/>
          <w:sz w:val="28"/>
          <w:szCs w:val="28"/>
        </w:rPr>
        <w:drawing>
          <wp:inline distT="0" distB="0" distL="0" distR="0" wp14:anchorId="456B79BE" wp14:editId="472A4637">
            <wp:extent cx="797357" cy="715919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62" cy="718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D94AC" w14:textId="4A6190FD" w:rsidR="0049734E" w:rsidRPr="00B711F8" w:rsidRDefault="007F0856" w:rsidP="00327A62">
      <w:pPr>
        <w:spacing w:line="276" w:lineRule="auto"/>
        <w:jc w:val="center"/>
        <w:rPr>
          <w:b/>
          <w:bCs/>
          <w:sz w:val="28"/>
          <w:szCs w:val="28"/>
        </w:rPr>
      </w:pPr>
      <w:r w:rsidRPr="00B711F8">
        <w:rPr>
          <w:b/>
          <w:bCs/>
          <w:sz w:val="28"/>
          <w:szCs w:val="28"/>
        </w:rPr>
        <w:t>Statement by the delegation of Nepal</w:t>
      </w:r>
    </w:p>
    <w:p w14:paraId="5D0D4587" w14:textId="77777777" w:rsidR="00BB66C7" w:rsidRPr="00B711F8" w:rsidRDefault="00BB66C7" w:rsidP="00327A62">
      <w:pPr>
        <w:spacing w:line="276" w:lineRule="auto"/>
        <w:jc w:val="center"/>
        <w:rPr>
          <w:b/>
          <w:bCs/>
          <w:sz w:val="28"/>
          <w:szCs w:val="28"/>
        </w:rPr>
      </w:pPr>
      <w:r w:rsidRPr="00B711F8">
        <w:rPr>
          <w:b/>
          <w:bCs/>
          <w:sz w:val="28"/>
          <w:szCs w:val="28"/>
        </w:rPr>
        <w:t xml:space="preserve">UPR of </w:t>
      </w:r>
      <w:r w:rsidR="005B4276" w:rsidRPr="00B711F8">
        <w:rPr>
          <w:b/>
          <w:bCs/>
          <w:sz w:val="28"/>
          <w:szCs w:val="28"/>
        </w:rPr>
        <w:t>Spain</w:t>
      </w:r>
    </w:p>
    <w:p w14:paraId="61312AFA" w14:textId="77777777" w:rsidR="0049734E" w:rsidRPr="00B711F8" w:rsidRDefault="007F0856" w:rsidP="00327A62">
      <w:pPr>
        <w:spacing w:line="276" w:lineRule="auto"/>
        <w:jc w:val="center"/>
        <w:rPr>
          <w:b/>
          <w:bCs/>
          <w:sz w:val="28"/>
          <w:szCs w:val="28"/>
        </w:rPr>
      </w:pPr>
      <w:r w:rsidRPr="00B711F8">
        <w:rPr>
          <w:b/>
          <w:bCs/>
          <w:sz w:val="28"/>
          <w:szCs w:val="28"/>
        </w:rPr>
        <w:t>3</w:t>
      </w:r>
      <w:r w:rsidR="00BB66C7" w:rsidRPr="00B711F8">
        <w:rPr>
          <w:b/>
          <w:bCs/>
          <w:sz w:val="28"/>
          <w:szCs w:val="28"/>
        </w:rPr>
        <w:t>5th</w:t>
      </w:r>
      <w:r w:rsidRPr="00B711F8">
        <w:rPr>
          <w:b/>
          <w:bCs/>
          <w:sz w:val="28"/>
          <w:szCs w:val="28"/>
        </w:rPr>
        <w:t xml:space="preserve"> session of the Working Group on the Universal Periodic Review</w:t>
      </w:r>
    </w:p>
    <w:p w14:paraId="364A97FB" w14:textId="735FC1CF" w:rsidR="0049734E" w:rsidRPr="00B711F8" w:rsidRDefault="005B4276" w:rsidP="00327A62">
      <w:pPr>
        <w:spacing w:line="276" w:lineRule="auto"/>
        <w:jc w:val="center"/>
        <w:rPr>
          <w:b/>
          <w:bCs/>
          <w:sz w:val="28"/>
          <w:szCs w:val="28"/>
        </w:rPr>
      </w:pPr>
      <w:r w:rsidRPr="00B711F8">
        <w:rPr>
          <w:b/>
          <w:bCs/>
          <w:sz w:val="28"/>
          <w:szCs w:val="28"/>
        </w:rPr>
        <w:t>22</w:t>
      </w:r>
      <w:r w:rsidR="00BB66C7" w:rsidRPr="00B711F8">
        <w:rPr>
          <w:b/>
          <w:bCs/>
          <w:sz w:val="28"/>
          <w:szCs w:val="28"/>
        </w:rPr>
        <w:t xml:space="preserve"> January 2020</w:t>
      </w:r>
    </w:p>
    <w:p w14:paraId="3B9B1F1B" w14:textId="490520DB" w:rsidR="00BB61DE" w:rsidRPr="00B711F8" w:rsidRDefault="00BB61DE" w:rsidP="00327A62">
      <w:pPr>
        <w:spacing w:line="276" w:lineRule="auto"/>
        <w:jc w:val="both"/>
        <w:rPr>
          <w:sz w:val="28"/>
          <w:szCs w:val="28"/>
        </w:rPr>
      </w:pPr>
    </w:p>
    <w:p w14:paraId="2CA107BF" w14:textId="77777777" w:rsidR="009D68E2" w:rsidRDefault="00BB61DE" w:rsidP="00327A62">
      <w:pPr>
        <w:spacing w:line="276" w:lineRule="auto"/>
        <w:jc w:val="right"/>
        <w:rPr>
          <w:i/>
          <w:iCs/>
          <w:sz w:val="28"/>
          <w:szCs w:val="28"/>
        </w:rPr>
      </w:pPr>
      <w:r w:rsidRPr="00521E89">
        <w:rPr>
          <w:i/>
          <w:iCs/>
          <w:sz w:val="28"/>
          <w:szCs w:val="28"/>
        </w:rPr>
        <w:t>Time 1 min</w:t>
      </w:r>
      <w:r w:rsidR="009D68E2">
        <w:rPr>
          <w:i/>
          <w:iCs/>
          <w:sz w:val="28"/>
          <w:szCs w:val="28"/>
        </w:rPr>
        <w:t xml:space="preserve"> </w:t>
      </w:r>
    </w:p>
    <w:p w14:paraId="64CA476D" w14:textId="47EC7377" w:rsidR="00BB61DE" w:rsidRPr="00521E89" w:rsidRDefault="00BB61DE" w:rsidP="00F216DC">
      <w:pPr>
        <w:spacing w:line="276" w:lineRule="auto"/>
        <w:jc w:val="center"/>
        <w:rPr>
          <w:i/>
          <w:iCs/>
          <w:sz w:val="28"/>
          <w:szCs w:val="28"/>
        </w:rPr>
      </w:pPr>
      <w:bookmarkStart w:id="0" w:name="_GoBack"/>
      <w:bookmarkEnd w:id="0"/>
    </w:p>
    <w:p w14:paraId="5346D6CD" w14:textId="36BE092A" w:rsidR="0049734E" w:rsidRPr="00B711F8" w:rsidRDefault="008A1267" w:rsidP="00327A62">
      <w:pPr>
        <w:spacing w:line="276" w:lineRule="auto"/>
        <w:jc w:val="both"/>
        <w:rPr>
          <w:sz w:val="28"/>
          <w:szCs w:val="28"/>
        </w:rPr>
      </w:pPr>
      <w:r w:rsidRPr="00B711F8">
        <w:rPr>
          <w:sz w:val="28"/>
          <w:szCs w:val="28"/>
        </w:rPr>
        <w:t>Madam</w:t>
      </w:r>
      <w:r w:rsidR="007F0856" w:rsidRPr="00B711F8">
        <w:rPr>
          <w:sz w:val="28"/>
          <w:szCs w:val="28"/>
        </w:rPr>
        <w:t xml:space="preserve"> President,</w:t>
      </w:r>
    </w:p>
    <w:p w14:paraId="5FAB5F4C" w14:textId="77777777" w:rsidR="0049734E" w:rsidRPr="00B711F8" w:rsidRDefault="0049734E" w:rsidP="00327A62">
      <w:pPr>
        <w:spacing w:line="276" w:lineRule="auto"/>
        <w:jc w:val="both"/>
        <w:rPr>
          <w:sz w:val="28"/>
          <w:szCs w:val="28"/>
        </w:rPr>
      </w:pPr>
    </w:p>
    <w:p w14:paraId="4C73C4DE" w14:textId="77777777" w:rsidR="0049734E" w:rsidRPr="00B711F8" w:rsidRDefault="007F0856" w:rsidP="00327A62">
      <w:pPr>
        <w:spacing w:line="276" w:lineRule="auto"/>
        <w:jc w:val="both"/>
        <w:rPr>
          <w:sz w:val="28"/>
          <w:szCs w:val="28"/>
        </w:rPr>
      </w:pPr>
      <w:r w:rsidRPr="00B711F8">
        <w:rPr>
          <w:sz w:val="28"/>
          <w:szCs w:val="28"/>
        </w:rPr>
        <w:t xml:space="preserve">Nepal warmly welcomes the delegation of </w:t>
      </w:r>
      <w:r w:rsidR="005B4276" w:rsidRPr="00B711F8">
        <w:rPr>
          <w:sz w:val="28"/>
          <w:szCs w:val="28"/>
        </w:rPr>
        <w:t>Spain</w:t>
      </w:r>
      <w:r w:rsidRPr="00B711F8">
        <w:rPr>
          <w:sz w:val="28"/>
          <w:szCs w:val="28"/>
        </w:rPr>
        <w:t xml:space="preserve"> to the third cycle of UPR. </w:t>
      </w:r>
    </w:p>
    <w:p w14:paraId="105465D2" w14:textId="77777777" w:rsidR="0049734E" w:rsidRPr="00B711F8" w:rsidRDefault="0049734E" w:rsidP="00327A62">
      <w:pPr>
        <w:spacing w:line="276" w:lineRule="auto"/>
        <w:jc w:val="both"/>
        <w:rPr>
          <w:sz w:val="28"/>
          <w:szCs w:val="28"/>
        </w:rPr>
      </w:pPr>
    </w:p>
    <w:p w14:paraId="10D2F5B8" w14:textId="5FA6DC4D" w:rsidR="00B63120" w:rsidRPr="00B711F8" w:rsidRDefault="0039425E" w:rsidP="00327A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Nepal </w:t>
      </w:r>
      <w:r w:rsidR="007868A6" w:rsidRPr="00B711F8">
        <w:rPr>
          <w:sz w:val="28"/>
          <w:szCs w:val="28"/>
        </w:rPr>
        <w:t>commend</w:t>
      </w:r>
      <w:r>
        <w:rPr>
          <w:sz w:val="28"/>
          <w:szCs w:val="28"/>
        </w:rPr>
        <w:t>s</w:t>
      </w:r>
      <w:r w:rsidR="005B4276" w:rsidRPr="00B711F8">
        <w:rPr>
          <w:sz w:val="28"/>
          <w:szCs w:val="28"/>
        </w:rPr>
        <w:t xml:space="preserve"> </w:t>
      </w:r>
      <w:r w:rsidR="0054011E">
        <w:rPr>
          <w:sz w:val="28"/>
          <w:szCs w:val="28"/>
        </w:rPr>
        <w:t xml:space="preserve">the </w:t>
      </w:r>
      <w:r w:rsidR="00707EC6" w:rsidRPr="00B711F8">
        <w:rPr>
          <w:sz w:val="28"/>
          <w:szCs w:val="28"/>
        </w:rPr>
        <w:t xml:space="preserve">active participation </w:t>
      </w:r>
      <w:r w:rsidR="00275778" w:rsidRPr="00B711F8">
        <w:rPr>
          <w:sz w:val="28"/>
          <w:szCs w:val="28"/>
        </w:rPr>
        <w:t xml:space="preserve">and </w:t>
      </w:r>
      <w:r w:rsidR="0054011E">
        <w:rPr>
          <w:sz w:val="28"/>
          <w:szCs w:val="28"/>
        </w:rPr>
        <w:t xml:space="preserve">important </w:t>
      </w:r>
      <w:r w:rsidR="00B63120" w:rsidRPr="00B711F8">
        <w:rPr>
          <w:sz w:val="28"/>
          <w:szCs w:val="28"/>
        </w:rPr>
        <w:t xml:space="preserve">contribution </w:t>
      </w:r>
      <w:r w:rsidR="0054011E">
        <w:rPr>
          <w:sz w:val="28"/>
          <w:szCs w:val="28"/>
        </w:rPr>
        <w:t xml:space="preserve">made by Spain </w:t>
      </w:r>
      <w:r w:rsidR="00B63120" w:rsidRPr="00B711F8">
        <w:rPr>
          <w:sz w:val="28"/>
          <w:szCs w:val="28"/>
        </w:rPr>
        <w:t xml:space="preserve">for the </w:t>
      </w:r>
      <w:r>
        <w:rPr>
          <w:sz w:val="28"/>
          <w:szCs w:val="28"/>
        </w:rPr>
        <w:t xml:space="preserve">cause of </w:t>
      </w:r>
      <w:r w:rsidR="00B63120" w:rsidRPr="00B711F8">
        <w:rPr>
          <w:sz w:val="28"/>
          <w:szCs w:val="28"/>
        </w:rPr>
        <w:t>protection and promotion of human rights.</w:t>
      </w:r>
    </w:p>
    <w:p w14:paraId="082951D0" w14:textId="77777777" w:rsidR="00B63120" w:rsidRPr="00B711F8" w:rsidRDefault="00B63120" w:rsidP="00327A62">
      <w:pPr>
        <w:spacing w:line="276" w:lineRule="auto"/>
        <w:jc w:val="both"/>
        <w:rPr>
          <w:sz w:val="28"/>
          <w:szCs w:val="28"/>
        </w:rPr>
      </w:pPr>
    </w:p>
    <w:p w14:paraId="2D058C97" w14:textId="73AFFD5A" w:rsidR="0049734E" w:rsidRPr="00B711F8" w:rsidRDefault="00551A14" w:rsidP="00327A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is encouraging to note </w:t>
      </w:r>
      <w:r w:rsidR="00F47998">
        <w:rPr>
          <w:sz w:val="28"/>
          <w:szCs w:val="28"/>
        </w:rPr>
        <w:t xml:space="preserve">Spain’s </w:t>
      </w:r>
      <w:r w:rsidR="00262103" w:rsidRPr="00B711F8">
        <w:rPr>
          <w:sz w:val="28"/>
          <w:szCs w:val="28"/>
        </w:rPr>
        <w:t>a</w:t>
      </w:r>
      <w:r w:rsidR="00D14D18">
        <w:rPr>
          <w:sz w:val="28"/>
          <w:szCs w:val="28"/>
        </w:rPr>
        <w:t>chievement</w:t>
      </w:r>
      <w:r w:rsidR="00262103" w:rsidRPr="00B711F8">
        <w:rPr>
          <w:sz w:val="28"/>
          <w:szCs w:val="28"/>
        </w:rPr>
        <w:t xml:space="preserve"> towards</w:t>
      </w:r>
      <w:r w:rsidR="00D125AE" w:rsidRPr="00B711F8">
        <w:rPr>
          <w:sz w:val="28"/>
          <w:szCs w:val="28"/>
        </w:rPr>
        <w:t xml:space="preserve"> </w:t>
      </w:r>
      <w:r w:rsidR="005B4276" w:rsidRPr="00B711F8">
        <w:rPr>
          <w:sz w:val="28"/>
          <w:szCs w:val="28"/>
        </w:rPr>
        <w:t xml:space="preserve">gender parity, which is reflected now in </w:t>
      </w:r>
      <w:r w:rsidR="00262103" w:rsidRPr="00B711F8">
        <w:rPr>
          <w:sz w:val="28"/>
          <w:szCs w:val="28"/>
        </w:rPr>
        <w:t>senior</w:t>
      </w:r>
      <w:r w:rsidR="005B4276" w:rsidRPr="00B711F8">
        <w:rPr>
          <w:sz w:val="28"/>
          <w:szCs w:val="28"/>
        </w:rPr>
        <w:t xml:space="preserve"> government </w:t>
      </w:r>
      <w:r w:rsidR="00262103" w:rsidRPr="00B711F8">
        <w:rPr>
          <w:sz w:val="28"/>
          <w:szCs w:val="28"/>
        </w:rPr>
        <w:t>positions</w:t>
      </w:r>
      <w:r w:rsidR="00D14D18">
        <w:rPr>
          <w:sz w:val="28"/>
          <w:szCs w:val="28"/>
        </w:rPr>
        <w:t>.</w:t>
      </w:r>
      <w:r w:rsidR="0027220D" w:rsidRPr="00B711F8">
        <w:rPr>
          <w:sz w:val="28"/>
          <w:szCs w:val="28"/>
        </w:rPr>
        <w:t xml:space="preserve"> </w:t>
      </w:r>
    </w:p>
    <w:p w14:paraId="48EF4E4D" w14:textId="77777777" w:rsidR="007868A6" w:rsidRPr="00B711F8" w:rsidRDefault="007868A6" w:rsidP="00327A62">
      <w:pPr>
        <w:spacing w:line="276" w:lineRule="auto"/>
        <w:jc w:val="both"/>
        <w:rPr>
          <w:sz w:val="28"/>
          <w:szCs w:val="28"/>
        </w:rPr>
      </w:pPr>
    </w:p>
    <w:p w14:paraId="1F9BCAD3" w14:textId="161FF082" w:rsidR="007868A6" w:rsidRPr="00B711F8" w:rsidRDefault="00F47998" w:rsidP="00327A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Also impressive is the </w:t>
      </w:r>
      <w:r w:rsidR="00D14D18">
        <w:rPr>
          <w:sz w:val="28"/>
          <w:szCs w:val="28"/>
        </w:rPr>
        <w:t>advancement</w:t>
      </w:r>
      <w:r w:rsidR="00B63120" w:rsidRPr="00B711F8">
        <w:rPr>
          <w:sz w:val="28"/>
          <w:szCs w:val="28"/>
        </w:rPr>
        <w:t xml:space="preserve"> in</w:t>
      </w:r>
      <w:r w:rsidR="00707EC6" w:rsidRPr="00B711F8">
        <w:rPr>
          <w:sz w:val="28"/>
          <w:szCs w:val="28"/>
        </w:rPr>
        <w:t xml:space="preserve"> concepts such as ‘human right to </w:t>
      </w:r>
      <w:r w:rsidR="00B63120" w:rsidRPr="00B711F8">
        <w:rPr>
          <w:sz w:val="28"/>
          <w:szCs w:val="28"/>
        </w:rPr>
        <w:t>sharing benefits of scientific advancement</w:t>
      </w:r>
      <w:r w:rsidR="00707EC6" w:rsidRPr="00B711F8">
        <w:rPr>
          <w:sz w:val="28"/>
          <w:szCs w:val="28"/>
        </w:rPr>
        <w:t>’</w:t>
      </w:r>
      <w:r w:rsidR="00620050" w:rsidRPr="00B711F8">
        <w:rPr>
          <w:sz w:val="28"/>
          <w:szCs w:val="28"/>
        </w:rPr>
        <w:t xml:space="preserve">. </w:t>
      </w:r>
    </w:p>
    <w:p w14:paraId="36C0B4E1" w14:textId="77777777" w:rsidR="0049734E" w:rsidRPr="00B711F8" w:rsidRDefault="0049734E" w:rsidP="00327A62">
      <w:pPr>
        <w:spacing w:line="276" w:lineRule="auto"/>
        <w:jc w:val="both"/>
        <w:rPr>
          <w:sz w:val="28"/>
          <w:szCs w:val="28"/>
        </w:rPr>
      </w:pPr>
    </w:p>
    <w:p w14:paraId="18D8AA46" w14:textId="0865838B" w:rsidR="0049734E" w:rsidRPr="00B711F8" w:rsidRDefault="007F0856" w:rsidP="00327A62">
      <w:pPr>
        <w:spacing w:line="276" w:lineRule="auto"/>
        <w:jc w:val="both"/>
        <w:rPr>
          <w:sz w:val="28"/>
          <w:szCs w:val="28"/>
        </w:rPr>
      </w:pPr>
      <w:r w:rsidRPr="00B711F8">
        <w:rPr>
          <w:sz w:val="28"/>
          <w:szCs w:val="28"/>
        </w:rPr>
        <w:t xml:space="preserve">While wishing </w:t>
      </w:r>
      <w:r w:rsidR="00B63120" w:rsidRPr="00B711F8">
        <w:rPr>
          <w:sz w:val="28"/>
          <w:szCs w:val="28"/>
        </w:rPr>
        <w:t>Spain</w:t>
      </w:r>
      <w:r w:rsidRPr="00B711F8">
        <w:rPr>
          <w:sz w:val="28"/>
          <w:szCs w:val="28"/>
        </w:rPr>
        <w:t xml:space="preserve"> a successful review, we  recommend the following:</w:t>
      </w:r>
    </w:p>
    <w:p w14:paraId="4B090E7B" w14:textId="77777777" w:rsidR="00620050" w:rsidRPr="00B711F8" w:rsidRDefault="00620050" w:rsidP="00327A62">
      <w:pPr>
        <w:spacing w:line="276" w:lineRule="auto"/>
        <w:jc w:val="both"/>
        <w:rPr>
          <w:sz w:val="28"/>
          <w:szCs w:val="28"/>
        </w:rPr>
      </w:pPr>
    </w:p>
    <w:p w14:paraId="357D505D" w14:textId="34039057" w:rsidR="0049734E" w:rsidRPr="00B711F8" w:rsidRDefault="000B322E" w:rsidP="00327A62">
      <w:pPr>
        <w:pStyle w:val="ListParagraph"/>
        <w:numPr>
          <w:ilvl w:val="0"/>
          <w:numId w:val="3"/>
        </w:numPr>
        <w:spacing w:line="276" w:lineRule="auto"/>
        <w:ind w:left="360"/>
        <w:jc w:val="both"/>
        <w:rPr>
          <w:sz w:val="28"/>
          <w:szCs w:val="28"/>
        </w:rPr>
      </w:pPr>
      <w:r w:rsidRPr="00B711F8">
        <w:rPr>
          <w:sz w:val="28"/>
          <w:szCs w:val="28"/>
        </w:rPr>
        <w:t xml:space="preserve">Continue measures to </w:t>
      </w:r>
      <w:r w:rsidR="00F7290A" w:rsidRPr="00B711F8">
        <w:rPr>
          <w:sz w:val="28"/>
          <w:szCs w:val="28"/>
        </w:rPr>
        <w:t xml:space="preserve">combat </w:t>
      </w:r>
      <w:r w:rsidR="00262103" w:rsidRPr="00B711F8">
        <w:rPr>
          <w:sz w:val="28"/>
          <w:szCs w:val="28"/>
        </w:rPr>
        <w:t xml:space="preserve">trafficking </w:t>
      </w:r>
      <w:r w:rsidRPr="00B711F8">
        <w:rPr>
          <w:sz w:val="28"/>
          <w:szCs w:val="28"/>
        </w:rPr>
        <w:t>in persons</w:t>
      </w:r>
      <w:r w:rsidR="00262103" w:rsidRPr="00B711F8">
        <w:rPr>
          <w:sz w:val="28"/>
          <w:szCs w:val="28"/>
        </w:rPr>
        <w:t xml:space="preserve"> </w:t>
      </w:r>
      <w:r w:rsidR="00532F42" w:rsidRPr="00B711F8">
        <w:rPr>
          <w:sz w:val="28"/>
          <w:szCs w:val="28"/>
        </w:rPr>
        <w:t xml:space="preserve">while </w:t>
      </w:r>
      <w:r w:rsidR="00262103" w:rsidRPr="00B711F8">
        <w:rPr>
          <w:sz w:val="28"/>
          <w:szCs w:val="28"/>
        </w:rPr>
        <w:t>safeguarding victims’</w:t>
      </w:r>
      <w:r w:rsidR="007F0856" w:rsidRPr="00B711F8">
        <w:rPr>
          <w:sz w:val="28"/>
          <w:szCs w:val="28"/>
        </w:rPr>
        <w:t xml:space="preserve"> right to justice. </w:t>
      </w:r>
    </w:p>
    <w:p w14:paraId="2380C4CC" w14:textId="77777777" w:rsidR="00620050" w:rsidRPr="00B711F8" w:rsidRDefault="00620050" w:rsidP="00327A62">
      <w:pPr>
        <w:spacing w:line="276" w:lineRule="auto"/>
        <w:jc w:val="both"/>
        <w:rPr>
          <w:sz w:val="28"/>
          <w:szCs w:val="28"/>
        </w:rPr>
      </w:pPr>
    </w:p>
    <w:p w14:paraId="1E0A84C0" w14:textId="77777777" w:rsidR="00534E94" w:rsidRPr="00B711F8" w:rsidRDefault="0027220D" w:rsidP="00327A62">
      <w:pPr>
        <w:pStyle w:val="ListParagraph"/>
        <w:numPr>
          <w:ilvl w:val="0"/>
          <w:numId w:val="3"/>
        </w:numPr>
        <w:spacing w:line="276" w:lineRule="auto"/>
        <w:ind w:left="360"/>
        <w:jc w:val="both"/>
        <w:rPr>
          <w:sz w:val="28"/>
          <w:szCs w:val="28"/>
        </w:rPr>
      </w:pPr>
      <w:r w:rsidRPr="00B711F8">
        <w:rPr>
          <w:sz w:val="28"/>
          <w:szCs w:val="28"/>
        </w:rPr>
        <w:t xml:space="preserve">Enhance </w:t>
      </w:r>
      <w:r w:rsidR="00262103" w:rsidRPr="00B711F8">
        <w:rPr>
          <w:sz w:val="28"/>
          <w:szCs w:val="28"/>
        </w:rPr>
        <w:t xml:space="preserve">support services to migrants, in view of particular needs for the protection and promotion of rights of migrant children. </w:t>
      </w:r>
    </w:p>
    <w:p w14:paraId="14938DE6" w14:textId="77777777" w:rsidR="00B63120" w:rsidRPr="00B711F8" w:rsidRDefault="00B63120" w:rsidP="00327A62">
      <w:pPr>
        <w:spacing w:line="276" w:lineRule="auto"/>
        <w:jc w:val="both"/>
        <w:rPr>
          <w:sz w:val="28"/>
          <w:szCs w:val="28"/>
        </w:rPr>
      </w:pPr>
    </w:p>
    <w:p w14:paraId="7BB7635A" w14:textId="317489DC" w:rsidR="0049734E" w:rsidRPr="00B711F8" w:rsidRDefault="00711810" w:rsidP="00327A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 t</w:t>
      </w:r>
      <w:r w:rsidR="007F0856" w:rsidRPr="00B711F8">
        <w:rPr>
          <w:sz w:val="28"/>
          <w:szCs w:val="28"/>
        </w:rPr>
        <w:t>hank you.</w:t>
      </w:r>
    </w:p>
    <w:sectPr w:rsidR="0049734E" w:rsidRPr="00B711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7AFBE" w14:textId="77777777" w:rsidR="006A64EF" w:rsidRDefault="006A64EF">
      <w:r>
        <w:separator/>
      </w:r>
    </w:p>
  </w:endnote>
  <w:endnote w:type="continuationSeparator" w:id="0">
    <w:p w14:paraId="7B3C6128" w14:textId="77777777" w:rsidR="006A64EF" w:rsidRDefault="006A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11F54" w14:textId="77777777" w:rsidR="008A1267" w:rsidRDefault="008A1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A414" w14:textId="77777777" w:rsidR="0049734E" w:rsidRDefault="0049734E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04971" w14:textId="77777777" w:rsidR="008A1267" w:rsidRDefault="008A1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AA3F4" w14:textId="77777777" w:rsidR="006A64EF" w:rsidRDefault="006A64EF">
      <w:r>
        <w:separator/>
      </w:r>
    </w:p>
  </w:footnote>
  <w:footnote w:type="continuationSeparator" w:id="0">
    <w:p w14:paraId="32BE3184" w14:textId="77777777" w:rsidR="006A64EF" w:rsidRDefault="006A6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A1121" w14:textId="77777777" w:rsidR="008A1267" w:rsidRDefault="008A12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E6750" w14:textId="77777777" w:rsidR="0049734E" w:rsidRDefault="0049734E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151E" w14:textId="77777777" w:rsidR="008A1267" w:rsidRDefault="008A1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3C8"/>
    <w:multiLevelType w:val="hybridMultilevel"/>
    <w:tmpl w:val="B80E81FE"/>
    <w:numStyleLink w:val="Numbered"/>
  </w:abstractNum>
  <w:abstractNum w:abstractNumId="1" w15:restartNumberingAfterBreak="0">
    <w:nsid w:val="23411BDC"/>
    <w:multiLevelType w:val="hybridMultilevel"/>
    <w:tmpl w:val="0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55BA0"/>
    <w:multiLevelType w:val="hybridMultilevel"/>
    <w:tmpl w:val="B80E81FE"/>
    <w:styleLink w:val="Numbered"/>
    <w:lvl w:ilvl="0" w:tplc="7CAC70F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50F13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9C4E2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02467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CA8A0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8EEA3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E2B39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76BE9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76737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4E"/>
    <w:rsid w:val="00025725"/>
    <w:rsid w:val="000A6718"/>
    <w:rsid w:val="000B322E"/>
    <w:rsid w:val="0011562A"/>
    <w:rsid w:val="001772CE"/>
    <w:rsid w:val="00262103"/>
    <w:rsid w:val="0027220D"/>
    <w:rsid w:val="00275778"/>
    <w:rsid w:val="002E5EC8"/>
    <w:rsid w:val="00327A62"/>
    <w:rsid w:val="0039425E"/>
    <w:rsid w:val="003F5668"/>
    <w:rsid w:val="00486981"/>
    <w:rsid w:val="0049734E"/>
    <w:rsid w:val="00521E89"/>
    <w:rsid w:val="00522157"/>
    <w:rsid w:val="00532F42"/>
    <w:rsid w:val="00534E94"/>
    <w:rsid w:val="0054011E"/>
    <w:rsid w:val="00551A14"/>
    <w:rsid w:val="005B4276"/>
    <w:rsid w:val="00620050"/>
    <w:rsid w:val="006A64EF"/>
    <w:rsid w:val="00707EC6"/>
    <w:rsid w:val="00711810"/>
    <w:rsid w:val="007474EB"/>
    <w:rsid w:val="007868A6"/>
    <w:rsid w:val="00787BB7"/>
    <w:rsid w:val="007A0700"/>
    <w:rsid w:val="007F0856"/>
    <w:rsid w:val="008062F8"/>
    <w:rsid w:val="00847E12"/>
    <w:rsid w:val="00870569"/>
    <w:rsid w:val="008743DC"/>
    <w:rsid w:val="008766D9"/>
    <w:rsid w:val="008A1267"/>
    <w:rsid w:val="008C6FCA"/>
    <w:rsid w:val="008E2E02"/>
    <w:rsid w:val="009D68E2"/>
    <w:rsid w:val="00AB5F17"/>
    <w:rsid w:val="00AC2693"/>
    <w:rsid w:val="00B07D2F"/>
    <w:rsid w:val="00B62CA0"/>
    <w:rsid w:val="00B63120"/>
    <w:rsid w:val="00B711F8"/>
    <w:rsid w:val="00BB61DE"/>
    <w:rsid w:val="00BB66C7"/>
    <w:rsid w:val="00CB36EF"/>
    <w:rsid w:val="00CC7011"/>
    <w:rsid w:val="00D125AE"/>
    <w:rsid w:val="00D14D18"/>
    <w:rsid w:val="00D334AF"/>
    <w:rsid w:val="00D45610"/>
    <w:rsid w:val="00DA3EDA"/>
    <w:rsid w:val="00EE146F"/>
    <w:rsid w:val="00F216DC"/>
    <w:rsid w:val="00F47998"/>
    <w:rsid w:val="00F7290A"/>
    <w:rsid w:val="00F83AC4"/>
    <w:rsid w:val="00F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62650"/>
  <w15:docId w15:val="{7B520EF4-FEDD-4E4E-9111-73FDE149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ne-NP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Kalimati" w:eastAsia="Kalimati" w:hAnsi="Kalimati" w:cs="Kalimati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72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94"/>
    <w:rPr>
      <w:rFonts w:ascii="Tahoma" w:hAnsi="Tahoma" w:cs="Tahoma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A1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267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8A1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267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750A07-D09D-4CF0-9DF4-D2397B657B59}"/>
</file>

<file path=customXml/itemProps2.xml><?xml version="1.0" encoding="utf-8"?>
<ds:datastoreItem xmlns:ds="http://schemas.openxmlformats.org/officeDocument/2006/customXml" ds:itemID="{7A95BD3B-7BF1-4CB7-9B55-EC554983CF05}"/>
</file>

<file path=customXml/itemProps3.xml><?xml version="1.0" encoding="utf-8"?>
<ds:datastoreItem xmlns:ds="http://schemas.openxmlformats.org/officeDocument/2006/customXml" ds:itemID="{C183291F-7483-440F-A66B-393DFFAE2C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Nepal Mission</dc:creator>
  <cp:lastModifiedBy>rpsub</cp:lastModifiedBy>
  <cp:revision>40</cp:revision>
  <cp:lastPrinted>2020-01-21T20:55:00Z</cp:lastPrinted>
  <dcterms:created xsi:type="dcterms:W3CDTF">2020-01-21T19:37:00Z</dcterms:created>
  <dcterms:modified xsi:type="dcterms:W3CDTF">2020-01-22T08:59:00Z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