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1F970C0" w14:textId="77777777" w:rsidR="00534E94" w:rsidRPr="006C4BFD" w:rsidRDefault="00534E94" w:rsidP="006C4BFD">
      <w:pPr>
        <w:jc w:val="center"/>
      </w:pPr>
      <w:r w:rsidRPr="006C4BFD">
        <w:rPr>
          <w:noProof/>
        </w:rPr>
        <w:drawing>
          <wp:inline distT="0" distB="0" distL="0" distR="0" wp14:anchorId="04B118F8" wp14:editId="19179C04">
            <wp:extent cx="797357" cy="715919"/>
            <wp:effectExtent l="0" t="0" r="317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462" cy="7187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D3C9051" w14:textId="21E22152" w:rsidR="0049734E" w:rsidRPr="006C4BFD" w:rsidRDefault="007F0856" w:rsidP="006C4BFD">
      <w:pPr>
        <w:jc w:val="center"/>
      </w:pPr>
      <w:r w:rsidRPr="006C4BFD">
        <w:t>Statement by the delegation of Nepal</w:t>
      </w:r>
    </w:p>
    <w:p w14:paraId="27795B81" w14:textId="77777777" w:rsidR="00BB66C7" w:rsidRPr="006C4BFD" w:rsidRDefault="00BB66C7" w:rsidP="006C4BFD">
      <w:pPr>
        <w:jc w:val="center"/>
      </w:pPr>
      <w:r w:rsidRPr="006C4BFD">
        <w:t xml:space="preserve">UPR of </w:t>
      </w:r>
      <w:r w:rsidR="00534E94" w:rsidRPr="006C4BFD">
        <w:t>Kiribati</w:t>
      </w:r>
    </w:p>
    <w:p w14:paraId="75B822CD" w14:textId="77777777" w:rsidR="0049734E" w:rsidRPr="006C4BFD" w:rsidRDefault="007F0856" w:rsidP="006C4BFD">
      <w:pPr>
        <w:jc w:val="center"/>
      </w:pPr>
      <w:r w:rsidRPr="006C4BFD">
        <w:t>3</w:t>
      </w:r>
      <w:r w:rsidR="00BB66C7" w:rsidRPr="006C4BFD">
        <w:t>5th</w:t>
      </w:r>
      <w:r w:rsidRPr="006C4BFD">
        <w:t xml:space="preserve"> session of the Working Group on the Universal Periodic Review</w:t>
      </w:r>
    </w:p>
    <w:p w14:paraId="341C027E" w14:textId="2A3E9E7A" w:rsidR="0049734E" w:rsidRPr="006C4BFD" w:rsidRDefault="00BB66C7" w:rsidP="006C4BFD">
      <w:pPr>
        <w:jc w:val="center"/>
      </w:pPr>
      <w:r w:rsidRPr="006C4BFD">
        <w:t>20 January 2020</w:t>
      </w:r>
    </w:p>
    <w:p w14:paraId="3F528490" w14:textId="5BB464C6" w:rsidR="00112EB9" w:rsidRPr="006C4BFD" w:rsidRDefault="00112EB9" w:rsidP="006C4BFD">
      <w:pPr>
        <w:jc w:val="both"/>
      </w:pPr>
    </w:p>
    <w:p w14:paraId="328ADF51" w14:textId="18788621" w:rsidR="00112EB9" w:rsidRPr="006C4BFD" w:rsidRDefault="00112EB9" w:rsidP="006C4BFD">
      <w:pPr>
        <w:jc w:val="right"/>
      </w:pPr>
      <w:r w:rsidRPr="006C4BFD">
        <w:t>Time: 2 min</w:t>
      </w:r>
    </w:p>
    <w:p w14:paraId="62BE6286" w14:textId="20BDE173" w:rsidR="00112EB9" w:rsidRPr="006C4BFD" w:rsidRDefault="00112EB9" w:rsidP="006C4BFD">
      <w:pPr>
        <w:jc w:val="right"/>
      </w:pPr>
      <w:r w:rsidRPr="006C4BFD">
        <w:t>Words: 2</w:t>
      </w:r>
      <w:r w:rsidR="00171D35">
        <w:t>31</w:t>
      </w:r>
      <w:r w:rsidRPr="006C4BFD">
        <w:t xml:space="preserve"> </w:t>
      </w:r>
    </w:p>
    <w:p w14:paraId="3E557732" w14:textId="1B0605CB" w:rsidR="0049734E" w:rsidRPr="006C4BFD" w:rsidRDefault="009303D6" w:rsidP="006C4BFD">
      <w:pPr>
        <w:jc w:val="both"/>
      </w:pPr>
      <w:r w:rsidRPr="006C4BFD">
        <w:t>Madam</w:t>
      </w:r>
      <w:r w:rsidR="007F0856" w:rsidRPr="006C4BFD">
        <w:t xml:space="preserve"> President,</w:t>
      </w:r>
    </w:p>
    <w:p w14:paraId="6FCA7F12" w14:textId="77777777" w:rsidR="0049734E" w:rsidRPr="006C4BFD" w:rsidRDefault="0049734E" w:rsidP="006C4BFD">
      <w:pPr>
        <w:jc w:val="both"/>
      </w:pPr>
    </w:p>
    <w:p w14:paraId="49EEAD6A" w14:textId="44CBB897" w:rsidR="009303D6" w:rsidRPr="006C4BFD" w:rsidRDefault="007F0856" w:rsidP="006C4BFD">
      <w:pPr>
        <w:jc w:val="both"/>
      </w:pPr>
      <w:r w:rsidRPr="006C4BFD">
        <w:t xml:space="preserve">Nepal warmly welcomes the delegation of </w:t>
      </w:r>
      <w:r w:rsidR="00BB66C7" w:rsidRPr="006C4BFD">
        <w:t>Kiribati</w:t>
      </w:r>
      <w:r w:rsidRPr="006C4BFD">
        <w:t xml:space="preserve"> to the third cycle of UPR</w:t>
      </w:r>
      <w:r w:rsidR="006C4BFD">
        <w:t xml:space="preserve"> and </w:t>
      </w:r>
      <w:r w:rsidR="00632B1B" w:rsidRPr="006C4BFD">
        <w:t>appreciates the commitment of Kiribati to protect and promote human rights in the face of climate change</w:t>
      </w:r>
      <w:r w:rsidR="006C4BFD">
        <w:t xml:space="preserve"> and its impacts</w:t>
      </w:r>
      <w:r w:rsidR="00632B1B" w:rsidRPr="006C4BFD">
        <w:t xml:space="preserve">. </w:t>
      </w:r>
    </w:p>
    <w:p w14:paraId="0514CA77" w14:textId="77777777" w:rsidR="00632B1B" w:rsidRPr="006C4BFD" w:rsidRDefault="00632B1B" w:rsidP="006C4BFD">
      <w:pPr>
        <w:jc w:val="both"/>
      </w:pPr>
    </w:p>
    <w:p w14:paraId="760F9B74" w14:textId="7111E67A" w:rsidR="006C4BFD" w:rsidRDefault="009303D6" w:rsidP="006C4BFD">
      <w:pPr>
        <w:jc w:val="both"/>
      </w:pPr>
      <w:r w:rsidRPr="006C4BFD">
        <w:t xml:space="preserve">Nepal </w:t>
      </w:r>
      <w:r w:rsidR="005358B0" w:rsidRPr="006C4BFD">
        <w:t>commend</w:t>
      </w:r>
      <w:r w:rsidR="00873318" w:rsidRPr="006C4BFD">
        <w:t>s</w:t>
      </w:r>
      <w:r w:rsidR="005358B0" w:rsidRPr="006C4BFD">
        <w:t xml:space="preserve"> Kiribati for taking the lead in developing</w:t>
      </w:r>
      <w:r w:rsidR="006C4BFD">
        <w:t xml:space="preserve"> a regi</w:t>
      </w:r>
      <w:r w:rsidR="00D0195B">
        <w:t>o</w:t>
      </w:r>
      <w:bookmarkStart w:id="0" w:name="_GoBack"/>
      <w:bookmarkEnd w:id="0"/>
      <w:r w:rsidR="006C4BFD">
        <w:t xml:space="preserve">nal perspective and </w:t>
      </w:r>
      <w:r w:rsidR="005358B0" w:rsidRPr="006C4BFD">
        <w:t xml:space="preserve">integrated approach to address climate change and disaster risk management for the Pacific Islands Region. </w:t>
      </w:r>
    </w:p>
    <w:p w14:paraId="5287E3ED" w14:textId="77777777" w:rsidR="006C4BFD" w:rsidRDefault="006C4BFD" w:rsidP="006C4BFD">
      <w:pPr>
        <w:jc w:val="both"/>
      </w:pPr>
    </w:p>
    <w:p w14:paraId="114743D2" w14:textId="45C106CC" w:rsidR="00620050" w:rsidRPr="006C4BFD" w:rsidRDefault="007461FB" w:rsidP="007461FB">
      <w:pPr>
        <w:jc w:val="both"/>
      </w:pPr>
      <w:r>
        <w:t xml:space="preserve">Effective mobilization of international support and cooperation could be important to strengthen </w:t>
      </w:r>
      <w:r w:rsidR="009303D6" w:rsidRPr="006C4BFD">
        <w:t xml:space="preserve">national </w:t>
      </w:r>
      <w:r w:rsidR="005358B0" w:rsidRPr="006C4BFD">
        <w:t xml:space="preserve">endeavors </w:t>
      </w:r>
      <w:r>
        <w:t xml:space="preserve">of Kiribati </w:t>
      </w:r>
      <w:r w:rsidR="007868A6" w:rsidRPr="006C4BFD">
        <w:t xml:space="preserve">to </w:t>
      </w:r>
      <w:r w:rsidR="009303D6" w:rsidRPr="006C4BFD">
        <w:t xml:space="preserve">build climate change resilience </w:t>
      </w:r>
      <w:r w:rsidR="00756D42" w:rsidRPr="006C4BFD">
        <w:t xml:space="preserve">and adaptive capacities </w:t>
      </w:r>
      <w:r>
        <w:t xml:space="preserve">including for </w:t>
      </w:r>
      <w:r w:rsidR="007868A6" w:rsidRPr="006C4BFD">
        <w:t>ensur</w:t>
      </w:r>
      <w:r w:rsidR="009303D6" w:rsidRPr="006C4BFD">
        <w:t xml:space="preserve">ing access to </w:t>
      </w:r>
      <w:r w:rsidR="007868A6" w:rsidRPr="006C4BFD">
        <w:t xml:space="preserve">food security, safe water security and land security. </w:t>
      </w:r>
    </w:p>
    <w:p w14:paraId="76018A41" w14:textId="77777777" w:rsidR="00620050" w:rsidRPr="006C4BFD" w:rsidRDefault="00620050" w:rsidP="006C4BFD">
      <w:pPr>
        <w:jc w:val="both"/>
      </w:pPr>
    </w:p>
    <w:p w14:paraId="3421DDF2" w14:textId="38F78405" w:rsidR="0049734E" w:rsidRPr="006C4BFD" w:rsidRDefault="007461FB" w:rsidP="006C4BFD">
      <w:pPr>
        <w:jc w:val="both"/>
      </w:pPr>
      <w:r>
        <w:t xml:space="preserve">It is </w:t>
      </w:r>
      <w:r w:rsidR="0027220D" w:rsidRPr="006C4BFD">
        <w:t>significant that in the past year Kiribati conducted a nation-wide c</w:t>
      </w:r>
      <w:r w:rsidR="00620050" w:rsidRPr="006C4BFD">
        <w:t>ollection of data on climate change in terms of community vulnerabilities</w:t>
      </w:r>
      <w:r w:rsidR="0027220D" w:rsidRPr="006C4BFD">
        <w:t xml:space="preserve"> and established</w:t>
      </w:r>
      <w:r w:rsidR="00620050" w:rsidRPr="006C4BFD">
        <w:t xml:space="preserve"> a cen</w:t>
      </w:r>
      <w:r w:rsidR="0027220D" w:rsidRPr="006C4BFD">
        <w:t xml:space="preserve">tral database on climate change </w:t>
      </w:r>
    </w:p>
    <w:p w14:paraId="2DCE3A46" w14:textId="77777777" w:rsidR="00171D35" w:rsidRDefault="00171D35" w:rsidP="006C4BFD">
      <w:pPr>
        <w:jc w:val="both"/>
      </w:pPr>
    </w:p>
    <w:p w14:paraId="2856759C" w14:textId="4E465C92" w:rsidR="0049734E" w:rsidRPr="006C4BFD" w:rsidRDefault="00756D42" w:rsidP="006C4BFD">
      <w:pPr>
        <w:jc w:val="both"/>
      </w:pPr>
      <w:r w:rsidRPr="006C4BFD">
        <w:t xml:space="preserve">Policy initiatives implemented </w:t>
      </w:r>
      <w:r w:rsidR="00620050" w:rsidRPr="006C4BFD">
        <w:t xml:space="preserve">by Kiribati to ensure access to quality and inclusiveness in education </w:t>
      </w:r>
      <w:r w:rsidR="007461FB">
        <w:t xml:space="preserve">as well as to include gender mainstreaming in polices </w:t>
      </w:r>
      <w:r w:rsidR="00B62CA0" w:rsidRPr="006C4BFD">
        <w:t>deserve</w:t>
      </w:r>
      <w:r w:rsidR="00620050" w:rsidRPr="006C4BFD">
        <w:t xml:space="preserve"> appreciation.</w:t>
      </w:r>
      <w:r w:rsidR="00171D35">
        <w:t xml:space="preserve"> </w:t>
      </w:r>
      <w:r w:rsidRPr="006C4BFD">
        <w:t xml:space="preserve">We </w:t>
      </w:r>
      <w:r w:rsidR="005358B0" w:rsidRPr="006C4BFD">
        <w:t>encourage</w:t>
      </w:r>
      <w:r w:rsidR="007461FB">
        <w:t xml:space="preserve"> </w:t>
      </w:r>
      <w:r w:rsidR="005358B0" w:rsidRPr="006C4BFD">
        <w:t xml:space="preserve">Kiribati to </w:t>
      </w:r>
      <w:r w:rsidRPr="006C4BFD">
        <w:t xml:space="preserve">continue giving </w:t>
      </w:r>
      <w:r w:rsidR="00620050" w:rsidRPr="006C4BFD">
        <w:t xml:space="preserve">emphasis </w:t>
      </w:r>
      <w:r w:rsidR="00171D35">
        <w:t>on</w:t>
      </w:r>
      <w:r w:rsidRPr="006C4BFD">
        <w:t xml:space="preserve"> address</w:t>
      </w:r>
      <w:r w:rsidR="00171D35">
        <w:t xml:space="preserve">ing </w:t>
      </w:r>
      <w:r w:rsidR="00620050" w:rsidRPr="006C4BFD">
        <w:t xml:space="preserve">the structural barriers faced by women, children, marginalized and vulnerable groups. </w:t>
      </w:r>
    </w:p>
    <w:p w14:paraId="17EAA5C9" w14:textId="77777777" w:rsidR="0049734E" w:rsidRPr="006C4BFD" w:rsidRDefault="0049734E" w:rsidP="006C4BFD">
      <w:pPr>
        <w:jc w:val="both"/>
      </w:pPr>
    </w:p>
    <w:p w14:paraId="1FE6C7C5" w14:textId="3E87C850" w:rsidR="0049734E" w:rsidRPr="006C4BFD" w:rsidRDefault="007F0856" w:rsidP="006C4BFD">
      <w:pPr>
        <w:jc w:val="both"/>
      </w:pPr>
      <w:r w:rsidRPr="006C4BFD">
        <w:t xml:space="preserve">While wishing </w:t>
      </w:r>
      <w:r w:rsidR="00620050" w:rsidRPr="006C4BFD">
        <w:t>Kiribati</w:t>
      </w:r>
      <w:r w:rsidRPr="006C4BFD">
        <w:t xml:space="preserve"> a successful review, we</w:t>
      </w:r>
      <w:r w:rsidR="00171D35">
        <w:t xml:space="preserve"> </w:t>
      </w:r>
      <w:r w:rsidRPr="006C4BFD">
        <w:t>recommend the following for their consideration:</w:t>
      </w:r>
    </w:p>
    <w:p w14:paraId="6A92813C" w14:textId="79EC02D8" w:rsidR="00873318" w:rsidRPr="006C4BFD" w:rsidRDefault="00873318" w:rsidP="006C4BFD">
      <w:pPr>
        <w:jc w:val="both"/>
      </w:pPr>
    </w:p>
    <w:p w14:paraId="4366CCE8" w14:textId="632591F1" w:rsidR="00873318" w:rsidRPr="006C4BFD" w:rsidRDefault="00873318" w:rsidP="006C4BFD">
      <w:pPr>
        <w:pStyle w:val="ListParagraph"/>
        <w:numPr>
          <w:ilvl w:val="0"/>
          <w:numId w:val="3"/>
        </w:numPr>
        <w:jc w:val="both"/>
      </w:pPr>
      <w:r w:rsidRPr="006C4BFD">
        <w:t xml:space="preserve">Consider ratifying International Covenant on Civil and </w:t>
      </w:r>
      <w:r w:rsidR="006C4BFD" w:rsidRPr="006C4BFD">
        <w:t>Political</w:t>
      </w:r>
      <w:r w:rsidRPr="006C4BFD">
        <w:t xml:space="preserve"> Rights (ICCPR) and the </w:t>
      </w:r>
      <w:r w:rsidR="006C4BFD" w:rsidRPr="006C4BFD">
        <w:t>International</w:t>
      </w:r>
      <w:r w:rsidRPr="006C4BFD">
        <w:t xml:space="preserve"> </w:t>
      </w:r>
      <w:r w:rsidR="006C4BFD" w:rsidRPr="006C4BFD">
        <w:t>Covenant</w:t>
      </w:r>
      <w:r w:rsidRPr="006C4BFD">
        <w:t xml:space="preserve"> on Economic, Social and Cultural Rights (ICESCR). </w:t>
      </w:r>
    </w:p>
    <w:p w14:paraId="101520CB" w14:textId="77777777" w:rsidR="00620050" w:rsidRPr="006C4BFD" w:rsidRDefault="00620050" w:rsidP="006C4BFD">
      <w:pPr>
        <w:jc w:val="both"/>
      </w:pPr>
    </w:p>
    <w:p w14:paraId="1597B629" w14:textId="0CD78B54" w:rsidR="00620050" w:rsidRPr="006C4BFD" w:rsidRDefault="0027220D" w:rsidP="006C4BFD">
      <w:pPr>
        <w:pStyle w:val="ListParagraph"/>
        <w:numPr>
          <w:ilvl w:val="0"/>
          <w:numId w:val="3"/>
        </w:numPr>
        <w:jc w:val="both"/>
      </w:pPr>
      <w:r w:rsidRPr="006C4BFD">
        <w:t xml:space="preserve">Enhance the participation of women in </w:t>
      </w:r>
      <w:r w:rsidR="009A7447" w:rsidRPr="006C4BFD">
        <w:t xml:space="preserve">community resilience, </w:t>
      </w:r>
      <w:r w:rsidR="00171D35">
        <w:t xml:space="preserve">political leadership as well as in </w:t>
      </w:r>
      <w:r w:rsidR="00756D42" w:rsidRPr="006C4BFD">
        <w:t>productive</w:t>
      </w:r>
      <w:r w:rsidR="00171D35">
        <w:t xml:space="preserve"> </w:t>
      </w:r>
      <w:r w:rsidRPr="006C4BFD">
        <w:t xml:space="preserve">employment.  </w:t>
      </w:r>
    </w:p>
    <w:p w14:paraId="0871972F" w14:textId="77777777" w:rsidR="00534E94" w:rsidRPr="006C4BFD" w:rsidRDefault="00534E94" w:rsidP="006C4BFD">
      <w:pPr>
        <w:jc w:val="both"/>
      </w:pPr>
    </w:p>
    <w:p w14:paraId="7C5A1C16" w14:textId="4408C073" w:rsidR="00171D35" w:rsidRPr="006C4BFD" w:rsidRDefault="007F0856">
      <w:pPr>
        <w:jc w:val="both"/>
      </w:pPr>
      <w:r w:rsidRPr="006C4BFD">
        <w:t>Thank you.</w:t>
      </w:r>
    </w:p>
    <w:sectPr w:rsidR="00171D35" w:rsidRPr="006C4BFD" w:rsidSect="006C4BF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40" w:bottom="767" w:left="1440" w:header="708" w:footer="70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392C86" w14:textId="77777777" w:rsidR="00EB66B9" w:rsidRDefault="00EB66B9">
      <w:r>
        <w:separator/>
      </w:r>
    </w:p>
  </w:endnote>
  <w:endnote w:type="continuationSeparator" w:id="0">
    <w:p w14:paraId="0779EE98" w14:textId="77777777" w:rsidR="00EB66B9" w:rsidRDefault="00EB66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Kalimati">
    <w:panose1 w:val="00000400000000000000"/>
    <w:charset w:val="01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58C080" w14:textId="77777777" w:rsidR="005358B0" w:rsidRDefault="005358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45895F" w14:textId="77777777" w:rsidR="0049734E" w:rsidRDefault="0049734E">
    <w:pPr>
      <w:pStyle w:val="Header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EAA54" w14:textId="77777777" w:rsidR="005358B0" w:rsidRDefault="005358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20625A" w14:textId="77777777" w:rsidR="00EB66B9" w:rsidRDefault="00EB66B9">
      <w:r>
        <w:separator/>
      </w:r>
    </w:p>
  </w:footnote>
  <w:footnote w:type="continuationSeparator" w:id="0">
    <w:p w14:paraId="19D079DE" w14:textId="77777777" w:rsidR="00EB66B9" w:rsidRDefault="00EB66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0DD521" w14:textId="77777777" w:rsidR="005358B0" w:rsidRDefault="005358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50CE3" w14:textId="77777777" w:rsidR="0049734E" w:rsidRDefault="0049734E">
    <w:pPr>
      <w:pStyle w:val="HeaderFoo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94F65" w14:textId="77777777" w:rsidR="005358B0" w:rsidRDefault="005358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6523C8"/>
    <w:multiLevelType w:val="hybridMultilevel"/>
    <w:tmpl w:val="B80E81FE"/>
    <w:numStyleLink w:val="Numbered"/>
  </w:abstractNum>
  <w:abstractNum w:abstractNumId="1" w15:restartNumberingAfterBreak="0">
    <w:nsid w:val="15B62385"/>
    <w:multiLevelType w:val="hybridMultilevel"/>
    <w:tmpl w:val="9FC8476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55BA0"/>
    <w:multiLevelType w:val="hybridMultilevel"/>
    <w:tmpl w:val="B80E81FE"/>
    <w:styleLink w:val="Numbered"/>
    <w:lvl w:ilvl="0" w:tplc="7CAC70F4">
      <w:start w:val="1"/>
      <w:numFmt w:val="decimal"/>
      <w:lvlText w:val="%1."/>
      <w:lvlJc w:val="left"/>
      <w:pPr>
        <w:ind w:left="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50F138">
      <w:start w:val="1"/>
      <w:numFmt w:val="decimal"/>
      <w:lvlText w:val="%2."/>
      <w:lvlJc w:val="left"/>
      <w:pPr>
        <w:ind w:left="1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69C4E2E">
      <w:start w:val="1"/>
      <w:numFmt w:val="decimal"/>
      <w:lvlText w:val="%3."/>
      <w:lvlJc w:val="left"/>
      <w:pPr>
        <w:ind w:left="1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024678">
      <w:start w:val="1"/>
      <w:numFmt w:val="decimal"/>
      <w:lvlText w:val="%4."/>
      <w:lvlJc w:val="left"/>
      <w:pPr>
        <w:ind w:left="2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C0CA8A00">
      <w:start w:val="1"/>
      <w:numFmt w:val="decimal"/>
      <w:lvlText w:val="%5."/>
      <w:lvlJc w:val="left"/>
      <w:pPr>
        <w:ind w:left="34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D8EEA38">
      <w:start w:val="1"/>
      <w:numFmt w:val="decimal"/>
      <w:lvlText w:val="%6."/>
      <w:lvlJc w:val="left"/>
      <w:pPr>
        <w:ind w:left="42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E2B394">
      <w:start w:val="1"/>
      <w:numFmt w:val="decimal"/>
      <w:lvlText w:val="%7."/>
      <w:lvlJc w:val="left"/>
      <w:pPr>
        <w:ind w:left="50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276BE98">
      <w:start w:val="1"/>
      <w:numFmt w:val="decimal"/>
      <w:lvlText w:val="%8."/>
      <w:lvlJc w:val="left"/>
      <w:pPr>
        <w:ind w:left="58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1767378">
      <w:start w:val="1"/>
      <w:numFmt w:val="decimal"/>
      <w:lvlText w:val="%9."/>
      <w:lvlJc w:val="left"/>
      <w:pPr>
        <w:ind w:left="6653" w:hanging="2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9734E"/>
    <w:rsid w:val="00112EB9"/>
    <w:rsid w:val="00171D35"/>
    <w:rsid w:val="0027220D"/>
    <w:rsid w:val="0033283E"/>
    <w:rsid w:val="0049734E"/>
    <w:rsid w:val="00534E94"/>
    <w:rsid w:val="005358B0"/>
    <w:rsid w:val="00620050"/>
    <w:rsid w:val="00632B1B"/>
    <w:rsid w:val="00664ED6"/>
    <w:rsid w:val="006C40D4"/>
    <w:rsid w:val="006C4BFD"/>
    <w:rsid w:val="007461FB"/>
    <w:rsid w:val="00756D42"/>
    <w:rsid w:val="007868A6"/>
    <w:rsid w:val="007A0700"/>
    <w:rsid w:val="007F0856"/>
    <w:rsid w:val="00873318"/>
    <w:rsid w:val="009303D6"/>
    <w:rsid w:val="009A7447"/>
    <w:rsid w:val="009C57FE"/>
    <w:rsid w:val="00B62CA0"/>
    <w:rsid w:val="00BB66C7"/>
    <w:rsid w:val="00D0195B"/>
    <w:rsid w:val="00D45610"/>
    <w:rsid w:val="00DE5EE4"/>
    <w:rsid w:val="00EB6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AC0DB7D"/>
  <w15:docId w15:val="{7FF1BB3C-4132-6C4E-9B13-3F68768C0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ne-NP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Body">
    <w:name w:val="Body"/>
    <w:rPr>
      <w:rFonts w:ascii="Kalimati" w:eastAsia="Kalimati" w:hAnsi="Kalimati" w:cs="Kalimati"/>
      <w:color w:val="000000"/>
      <w:sz w:val="24"/>
      <w:szCs w:val="24"/>
      <w:u w:color="000000"/>
    </w:rPr>
  </w:style>
  <w:style w:type="numbering" w:customStyle="1" w:styleId="Numbered">
    <w:name w:val="Numbered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2722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34E9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E94"/>
    <w:rPr>
      <w:rFonts w:ascii="Tahoma" w:hAnsi="Tahoma" w:cs="Tahoma"/>
      <w:sz w:val="16"/>
      <w:szCs w:val="16"/>
      <w:lang w:val="en-US" w:eastAsia="en-US" w:bidi="ar-SA"/>
    </w:rPr>
  </w:style>
  <w:style w:type="paragraph" w:styleId="Header">
    <w:name w:val="header"/>
    <w:basedOn w:val="Normal"/>
    <w:link w:val="HeaderChar"/>
    <w:uiPriority w:val="99"/>
    <w:unhideWhenUsed/>
    <w:rsid w:val="005358B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358B0"/>
    <w:rPr>
      <w:sz w:val="24"/>
      <w:szCs w:val="24"/>
      <w:lang w:val="en-US" w:eastAsia="en-US" w:bidi="ar-SA"/>
    </w:rPr>
  </w:style>
  <w:style w:type="paragraph" w:styleId="Footer">
    <w:name w:val="footer"/>
    <w:basedOn w:val="Normal"/>
    <w:link w:val="FooterChar"/>
    <w:uiPriority w:val="99"/>
    <w:unhideWhenUsed/>
    <w:rsid w:val="005358B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358B0"/>
    <w:rPr>
      <w:sz w:val="24"/>
      <w:szCs w:val="24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C886D77-7248-492C-BBED-47E425FDEF8D}"/>
</file>

<file path=customXml/itemProps2.xml><?xml version="1.0" encoding="utf-8"?>
<ds:datastoreItem xmlns:ds="http://schemas.openxmlformats.org/officeDocument/2006/customXml" ds:itemID="{B4F1F276-7740-456E-B2AE-A484A571B54D}"/>
</file>

<file path=customXml/itemProps3.xml><?xml version="1.0" encoding="utf-8"?>
<ds:datastoreItem xmlns:ds="http://schemas.openxmlformats.org/officeDocument/2006/customXml" ds:itemID="{573454C6-D9D3-4FB9-B873-901998A60D2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Nepal Mission</dc:creator>
  <cp:lastModifiedBy>rpsub</cp:lastModifiedBy>
  <cp:revision>8</cp:revision>
  <dcterms:created xsi:type="dcterms:W3CDTF">2020-01-13T16:40:00Z</dcterms:created>
  <dcterms:modified xsi:type="dcterms:W3CDTF">2020-01-28T15:32:00Z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