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96" w:rsidRPr="008B26FC" w:rsidRDefault="00F02596" w:rsidP="00F025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218E83E1" wp14:editId="73662055">
            <wp:extent cx="2781300" cy="1079500"/>
            <wp:effectExtent l="0" t="0" r="0" b="6350"/>
            <wp:docPr id="2" name="Picture 2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96" w:rsidRPr="008B26FC" w:rsidRDefault="00F02596" w:rsidP="00F0259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F02596" w:rsidRPr="008B26FC" w:rsidRDefault="00F02596" w:rsidP="00F02596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STATEMENT by</w:t>
      </w:r>
      <w:r w:rsidR="000B24BF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Senior Adviser</w:t>
      </w:r>
      <w:bookmarkStart w:id="0" w:name="_GoBack"/>
      <w:bookmarkEnd w:id="0"/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Kristian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Borgen</w:t>
      </w:r>
      <w:proofErr w:type="spellEnd"/>
    </w:p>
    <w:p w:rsidR="00F02596" w:rsidRPr="008B26FC" w:rsidRDefault="00F02596" w:rsidP="00F02596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F02596" w:rsidRPr="008B26FC" w:rsidRDefault="00F02596" w:rsidP="00F02596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35</w:t>
      </w:r>
      <w:r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F02596" w:rsidRPr="008B26FC" w:rsidRDefault="00F02596" w:rsidP="00F02596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F02596" w:rsidRDefault="00F02596" w:rsidP="00F02596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Armenia</w:t>
      </w:r>
    </w:p>
    <w:p w:rsidR="00F02596" w:rsidRPr="008B26FC" w:rsidRDefault="00F02596" w:rsidP="00F02596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23 January 2020 </w:t>
      </w:r>
    </w:p>
    <w:p w:rsidR="00F02596" w:rsidRDefault="00F02596" w:rsidP="00F02596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F02596" w:rsidRPr="008B26FC" w:rsidRDefault="00F02596" w:rsidP="00F02596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F02596" w:rsidRPr="00F02596" w:rsidRDefault="00F02596" w:rsidP="00F02596">
      <w:pPr>
        <w:pStyle w:val="NormalWeb"/>
        <w:rPr>
          <w:rFonts w:asciiTheme="minorHAnsi" w:eastAsiaTheme="minorHAnsi" w:hAnsiTheme="minorHAnsi" w:cstheme="minorBidi"/>
          <w:lang w:val="en-GB" w:eastAsia="en-US"/>
        </w:rPr>
      </w:pPr>
    </w:p>
    <w:p w:rsidR="00F02596" w:rsidRDefault="00F02596" w:rsidP="00F02596">
      <w:pPr>
        <w:pStyle w:val="NormalWeb"/>
        <w:rPr>
          <w:rFonts w:asciiTheme="minorHAnsi" w:eastAsiaTheme="minorHAnsi" w:hAnsiTheme="minorHAnsi" w:cstheme="minorBidi"/>
          <w:lang w:val="en-US" w:eastAsia="en-US"/>
        </w:rPr>
      </w:pPr>
    </w:p>
    <w:p w:rsidR="00F02596" w:rsidRPr="00EE0BFE" w:rsidRDefault="00F02596" w:rsidP="00F02596">
      <w:pPr>
        <w:pStyle w:val="NormalWeb"/>
        <w:rPr>
          <w:rFonts w:asciiTheme="minorHAnsi" w:eastAsiaTheme="minorHAnsi" w:hAnsiTheme="minorHAnsi" w:cstheme="minorBidi"/>
          <w:lang w:val="en-US" w:eastAsia="en-US"/>
        </w:rPr>
      </w:pPr>
      <w:r w:rsidRPr="00EE0BFE">
        <w:rPr>
          <w:rFonts w:asciiTheme="minorHAnsi" w:eastAsiaTheme="minorHAnsi" w:hAnsiTheme="minorHAnsi" w:cstheme="minorBidi"/>
          <w:lang w:val="en-US" w:eastAsia="en-US"/>
        </w:rPr>
        <w:t>President,</w:t>
      </w:r>
    </w:p>
    <w:p w:rsidR="00F02596" w:rsidRPr="00EE0BFE" w:rsidRDefault="00F02596" w:rsidP="00F02596">
      <w:pPr>
        <w:pStyle w:val="NormalWeb"/>
        <w:rPr>
          <w:rFonts w:asciiTheme="minorHAnsi" w:eastAsiaTheme="minorHAnsi" w:hAnsiTheme="minorHAnsi" w:cstheme="minorBidi"/>
          <w:lang w:val="en-US" w:eastAsia="en-US"/>
        </w:rPr>
      </w:pPr>
      <w:r w:rsidRPr="00EE0BFE">
        <w:rPr>
          <w:rFonts w:asciiTheme="minorHAnsi" w:eastAsiaTheme="minorHAnsi" w:hAnsiTheme="minorHAnsi" w:cstheme="minorBidi"/>
          <w:lang w:val="en-US" w:eastAsia="en-US"/>
        </w:rPr>
        <w:t>Norway welcomes the renewed commitment to reform in Armenia following the “Velvet Revolution”. [Reports that civil society is significantly more included in policy making than before are encouraging.]</w:t>
      </w:r>
    </w:p>
    <w:p w:rsidR="00F02596" w:rsidRPr="00EE0BFE" w:rsidRDefault="00F02596" w:rsidP="00F02596">
      <w:pPr>
        <w:pStyle w:val="NormalWeb"/>
        <w:rPr>
          <w:rFonts w:asciiTheme="minorHAnsi" w:eastAsiaTheme="minorHAnsi" w:hAnsiTheme="minorHAnsi" w:cstheme="minorBidi"/>
          <w:i/>
          <w:lang w:val="en-US" w:eastAsia="en-US"/>
        </w:rPr>
      </w:pPr>
      <w:r w:rsidRPr="00EE0BFE">
        <w:rPr>
          <w:rFonts w:asciiTheme="minorHAnsi" w:eastAsiaTheme="minorHAnsi" w:hAnsiTheme="minorHAnsi" w:cstheme="minorBidi"/>
          <w:lang w:val="en-US" w:eastAsia="en-US"/>
        </w:rPr>
        <w:t>We remain concerned about the situation of human rights defenders, violence against women and discrimination against vulnerable groups.</w:t>
      </w:r>
      <w:r w:rsidRPr="00EE0BFE">
        <w:rPr>
          <w:rFonts w:asciiTheme="minorHAnsi" w:eastAsiaTheme="minorHAnsi" w:hAnsiTheme="minorHAnsi" w:cstheme="minorBidi"/>
          <w:lang w:val="en-US" w:eastAsia="en-US"/>
        </w:rPr>
        <w:br/>
      </w:r>
      <w:r w:rsidRPr="00EE0BFE">
        <w:rPr>
          <w:rFonts w:asciiTheme="minorHAnsi" w:eastAsiaTheme="minorHAnsi" w:hAnsiTheme="minorHAnsi" w:cstheme="minorBidi"/>
          <w:lang w:val="en-US" w:eastAsia="en-US"/>
        </w:rPr>
        <w:br/>
        <w:t>Norway recommends:</w:t>
      </w:r>
    </w:p>
    <w:p w:rsidR="00F02596" w:rsidRPr="00EE0BFE" w:rsidRDefault="00F02596" w:rsidP="00F02596">
      <w:pPr>
        <w:pStyle w:val="NormalWeb"/>
        <w:rPr>
          <w:rFonts w:asciiTheme="minorHAnsi" w:eastAsiaTheme="minorHAnsi" w:hAnsiTheme="minorHAnsi" w:cstheme="minorBidi"/>
          <w:lang w:val="en-US" w:eastAsia="en-US"/>
        </w:rPr>
      </w:pPr>
      <w:r w:rsidRPr="00EE0BFE">
        <w:rPr>
          <w:rFonts w:asciiTheme="minorHAnsi" w:eastAsiaTheme="minorHAnsi" w:hAnsiTheme="minorHAnsi" w:cstheme="minorBidi"/>
          <w:lang w:val="en-US" w:eastAsia="en-US"/>
        </w:rPr>
        <w:t>1) Carry out prompt, independent and just investigations into attacks on human rights defenders in order to ensure that those responsible are brought to justice[, as well as taking necessary steps to prevent them from happening].</w:t>
      </w:r>
    </w:p>
    <w:p w:rsidR="00F02596" w:rsidRPr="00EE0BFE" w:rsidRDefault="00F02596" w:rsidP="00F02596">
      <w:pPr>
        <w:pStyle w:val="NormalWeb"/>
        <w:rPr>
          <w:rFonts w:asciiTheme="minorHAnsi" w:eastAsiaTheme="minorHAnsi" w:hAnsiTheme="minorHAnsi" w:cstheme="minorBidi"/>
          <w:lang w:val="en-US" w:eastAsia="en-US"/>
        </w:rPr>
      </w:pPr>
      <w:r w:rsidRPr="00EE0BFE">
        <w:rPr>
          <w:rFonts w:asciiTheme="minorHAnsi" w:eastAsiaTheme="minorHAnsi" w:hAnsiTheme="minorHAnsi" w:cstheme="minorBidi"/>
          <w:lang w:val="en-US" w:eastAsia="en-US"/>
        </w:rPr>
        <w:t xml:space="preserve">2) Combat hate speech and hate crimes, which includes adequate references to skin </w:t>
      </w:r>
      <w:proofErr w:type="spellStart"/>
      <w:r w:rsidRPr="00EE0BFE">
        <w:rPr>
          <w:rFonts w:asciiTheme="minorHAnsi" w:eastAsiaTheme="minorHAnsi" w:hAnsiTheme="minorHAnsi" w:cstheme="minorBidi"/>
          <w:lang w:val="en-US" w:eastAsia="en-US"/>
        </w:rPr>
        <w:t>colour</w:t>
      </w:r>
      <w:proofErr w:type="spellEnd"/>
      <w:r w:rsidRPr="00EE0BFE">
        <w:rPr>
          <w:rFonts w:asciiTheme="minorHAnsi" w:eastAsiaTheme="minorHAnsi" w:hAnsiTheme="minorHAnsi" w:cstheme="minorBidi"/>
          <w:lang w:val="en-US" w:eastAsia="en-US"/>
        </w:rPr>
        <w:t>, ethnicity, religion, belief, sexual orientation or disability by adopting necessary adjustments to legislation.</w:t>
      </w:r>
    </w:p>
    <w:p w:rsidR="00F02596" w:rsidRPr="00EE0BFE" w:rsidRDefault="00F02596" w:rsidP="00F02596">
      <w:pPr>
        <w:pStyle w:val="NormalWeb"/>
        <w:rPr>
          <w:rFonts w:asciiTheme="minorHAnsi" w:eastAsiaTheme="minorHAnsi" w:hAnsiTheme="minorHAnsi" w:cstheme="minorBidi"/>
          <w:lang w:val="en-US" w:eastAsia="en-US"/>
        </w:rPr>
      </w:pPr>
      <w:r w:rsidRPr="00EE0BFE">
        <w:rPr>
          <w:rFonts w:asciiTheme="minorHAnsi" w:eastAsiaTheme="minorHAnsi" w:hAnsiTheme="minorHAnsi" w:cstheme="minorBidi"/>
          <w:lang w:val="en-US" w:eastAsia="en-US"/>
        </w:rPr>
        <w:t>3) Ratify the Istanbul Convention [and adjust national legislation accordingly].</w:t>
      </w:r>
    </w:p>
    <w:p w:rsidR="00F02596" w:rsidRPr="00EE0BFE" w:rsidRDefault="00F02596" w:rsidP="00F02596">
      <w:pPr>
        <w:pStyle w:val="NormalWeb"/>
        <w:rPr>
          <w:rFonts w:asciiTheme="minorHAnsi" w:eastAsiaTheme="minorHAnsi" w:hAnsiTheme="minorHAnsi" w:cstheme="minorBidi"/>
          <w:lang w:val="en-US" w:eastAsia="en-US"/>
        </w:rPr>
      </w:pPr>
      <w:r w:rsidRPr="00EE0BFE">
        <w:rPr>
          <w:rFonts w:asciiTheme="minorHAnsi" w:eastAsiaTheme="minorHAnsi" w:hAnsiTheme="minorHAnsi" w:cstheme="minorBidi"/>
          <w:lang w:val="en-US" w:eastAsia="en-US"/>
        </w:rPr>
        <w:t xml:space="preserve">4) Adopt measures to tackle discrimination against HIV-positive individuals in the healthcare </w:t>
      </w:r>
      <w:proofErr w:type="gramStart"/>
      <w:r w:rsidRPr="00EE0BFE">
        <w:rPr>
          <w:rFonts w:asciiTheme="minorHAnsi" w:eastAsiaTheme="minorHAnsi" w:hAnsiTheme="minorHAnsi" w:cstheme="minorBidi"/>
          <w:lang w:val="en-US" w:eastAsia="en-US"/>
        </w:rPr>
        <w:t>system[</w:t>
      </w:r>
      <w:proofErr w:type="gramEnd"/>
      <w:r w:rsidRPr="00EE0BFE">
        <w:rPr>
          <w:rFonts w:asciiTheme="minorHAnsi" w:eastAsiaTheme="minorHAnsi" w:hAnsiTheme="minorHAnsi" w:cstheme="minorBidi"/>
          <w:lang w:val="en-US" w:eastAsia="en-US"/>
        </w:rPr>
        <w:t>, and take steps to make treatment more accessible in the regions].</w:t>
      </w:r>
    </w:p>
    <w:p w:rsidR="00E60C5A" w:rsidRPr="00F02596" w:rsidRDefault="00F02596" w:rsidP="00F02596">
      <w:pPr>
        <w:pStyle w:val="NormalWeb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EE0BFE">
        <w:rPr>
          <w:rFonts w:asciiTheme="minorHAnsi" w:eastAsiaTheme="minorHAnsi" w:hAnsiTheme="minorHAnsi" w:cstheme="minorBidi"/>
          <w:lang w:eastAsia="en-US"/>
        </w:rPr>
        <w:t>Thank</w:t>
      </w:r>
      <w:proofErr w:type="spellEnd"/>
      <w:r w:rsidRPr="00EE0BFE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EE0BFE">
        <w:rPr>
          <w:rFonts w:asciiTheme="minorHAnsi" w:eastAsiaTheme="minorHAnsi" w:hAnsiTheme="minorHAnsi" w:cstheme="minorBidi"/>
          <w:lang w:eastAsia="en-US"/>
        </w:rPr>
        <w:t>you</w:t>
      </w:r>
      <w:proofErr w:type="spellEnd"/>
      <w:r w:rsidRPr="00EE0BFE">
        <w:rPr>
          <w:rFonts w:asciiTheme="minorHAnsi" w:eastAsiaTheme="minorHAnsi" w:hAnsiTheme="minorHAnsi" w:cstheme="minorBidi"/>
          <w:lang w:eastAsia="en-US"/>
        </w:rPr>
        <w:t>.</w:t>
      </w:r>
    </w:p>
    <w:sectPr w:rsidR="00E60C5A" w:rsidRPr="00F0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6"/>
    <w:rsid w:val="000B24BF"/>
    <w:rsid w:val="001770BB"/>
    <w:rsid w:val="008C7D7D"/>
    <w:rsid w:val="00F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E0C5"/>
  <w15:chartTrackingRefBased/>
  <w15:docId w15:val="{65C175B4-273F-4EFB-898B-CD32278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C713D-9F38-4F20-BB33-740E098C44E3}"/>
</file>

<file path=customXml/itemProps2.xml><?xml version="1.0" encoding="utf-8"?>
<ds:datastoreItem xmlns:ds="http://schemas.openxmlformats.org/officeDocument/2006/customXml" ds:itemID="{E8C1096B-C1E8-4E13-A5FD-2ECF2938537D}"/>
</file>

<file path=customXml/itemProps3.xml><?xml version="1.0" encoding="utf-8"?>
<ds:datastoreItem xmlns:ds="http://schemas.openxmlformats.org/officeDocument/2006/customXml" ds:itemID="{C23242F0-06AA-474C-AE5F-FF74DAB6F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Thorsteinsson, Johannes Ørn</dc:creator>
  <cp:keywords/>
  <dc:description/>
  <cp:lastModifiedBy>Thorsteinsson, Johannes Ørn</cp:lastModifiedBy>
  <cp:revision>2</cp:revision>
  <dcterms:created xsi:type="dcterms:W3CDTF">2020-01-17T13:47:00Z</dcterms:created>
  <dcterms:modified xsi:type="dcterms:W3CDTF">2020-01-23T11:50:00Z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