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2" w:rsidRPr="001D52E6" w:rsidRDefault="00BD4C52" w:rsidP="00491116">
      <w:pPr>
        <w:spacing w:after="120" w:line="240" w:lineRule="auto"/>
        <w:jc w:val="right"/>
        <w:rPr>
          <w:sz w:val="24"/>
          <w:szCs w:val="24"/>
          <w:lang w:val="en-US"/>
        </w:rPr>
      </w:pPr>
      <w:bookmarkStart w:id="0" w:name="_GoBack"/>
      <w:bookmarkEnd w:id="0"/>
      <w:r w:rsidRPr="001D52E6">
        <w:rPr>
          <w:sz w:val="24"/>
          <w:szCs w:val="24"/>
          <w:lang w:val="en-US"/>
        </w:rPr>
        <w:t>Check against delivery</w:t>
      </w:r>
    </w:p>
    <w:p w:rsidR="00BD4C52" w:rsidRDefault="00BD4C5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:rsidR="00BD4C52" w:rsidRDefault="00BD4C5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:rsidR="00675AD2" w:rsidRPr="00675AD2" w:rsidRDefault="00675AD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675AD2">
        <w:rPr>
          <w:b/>
          <w:sz w:val="24"/>
          <w:szCs w:val="24"/>
          <w:lang w:val="en-US"/>
        </w:rPr>
        <w:t>UPR of S</w:t>
      </w:r>
      <w:r>
        <w:rPr>
          <w:b/>
          <w:sz w:val="24"/>
          <w:szCs w:val="24"/>
          <w:lang w:val="en-US"/>
        </w:rPr>
        <w:t>weden</w:t>
      </w:r>
      <w:r w:rsidRPr="00675AD2">
        <w:rPr>
          <w:b/>
          <w:sz w:val="24"/>
          <w:szCs w:val="24"/>
          <w:lang w:val="en-US"/>
        </w:rPr>
        <w:t xml:space="preserve"> </w:t>
      </w:r>
    </w:p>
    <w:p w:rsidR="00675AD2" w:rsidRPr="00675AD2" w:rsidRDefault="00675AD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675AD2">
        <w:rPr>
          <w:b/>
          <w:sz w:val="24"/>
          <w:szCs w:val="24"/>
          <w:lang w:val="en-US"/>
        </w:rPr>
        <w:t>Statement by the Republic of Poland</w:t>
      </w:r>
    </w:p>
    <w:p w:rsidR="00675AD2" w:rsidRPr="00675AD2" w:rsidRDefault="00675AD2" w:rsidP="00491116">
      <w:pPr>
        <w:spacing w:after="120" w:line="240" w:lineRule="auto"/>
        <w:jc w:val="center"/>
        <w:rPr>
          <w:i/>
          <w:sz w:val="24"/>
          <w:szCs w:val="24"/>
          <w:lang w:val="en-GB"/>
        </w:rPr>
      </w:pPr>
      <w:r w:rsidRPr="00675AD2">
        <w:rPr>
          <w:i/>
          <w:sz w:val="24"/>
          <w:szCs w:val="24"/>
          <w:lang w:val="en-GB"/>
        </w:rPr>
        <w:t xml:space="preserve">Geneva, </w:t>
      </w:r>
      <w:r w:rsidR="00D6303A">
        <w:rPr>
          <w:i/>
          <w:sz w:val="24"/>
          <w:szCs w:val="24"/>
          <w:lang w:val="en-GB"/>
        </w:rPr>
        <w:t>2</w:t>
      </w:r>
      <w:r w:rsidR="009C79EF">
        <w:rPr>
          <w:i/>
          <w:sz w:val="24"/>
          <w:szCs w:val="24"/>
          <w:lang w:val="en-GB"/>
        </w:rPr>
        <w:t>7</w:t>
      </w:r>
      <w:r w:rsidR="00D6303A" w:rsidRPr="00D6303A">
        <w:rPr>
          <w:i/>
          <w:sz w:val="24"/>
          <w:szCs w:val="24"/>
          <w:vertAlign w:val="superscript"/>
          <w:lang w:val="en-GB"/>
        </w:rPr>
        <w:t>th</w:t>
      </w:r>
      <w:r w:rsidR="00D6303A">
        <w:rPr>
          <w:i/>
          <w:sz w:val="24"/>
          <w:szCs w:val="24"/>
          <w:lang w:val="en-GB"/>
        </w:rPr>
        <w:t xml:space="preserve"> </w:t>
      </w:r>
      <w:r w:rsidRPr="00675AD2">
        <w:rPr>
          <w:i/>
          <w:sz w:val="24"/>
          <w:szCs w:val="24"/>
          <w:lang w:val="en-GB"/>
        </w:rPr>
        <w:t>January 20</w:t>
      </w:r>
      <w:r w:rsidR="009C79EF">
        <w:rPr>
          <w:i/>
          <w:sz w:val="24"/>
          <w:szCs w:val="24"/>
          <w:lang w:val="en-GB"/>
        </w:rPr>
        <w:t>20</w:t>
      </w:r>
      <w:r w:rsidRPr="00675AD2">
        <w:rPr>
          <w:i/>
          <w:sz w:val="24"/>
          <w:szCs w:val="24"/>
          <w:lang w:val="en-GB"/>
        </w:rPr>
        <w:t xml:space="preserve"> </w:t>
      </w:r>
    </w:p>
    <w:p w:rsidR="00675AD2" w:rsidRPr="00675AD2" w:rsidRDefault="00675AD2" w:rsidP="00491116">
      <w:pPr>
        <w:spacing w:after="120" w:line="240" w:lineRule="auto"/>
        <w:jc w:val="both"/>
        <w:rPr>
          <w:sz w:val="24"/>
          <w:szCs w:val="24"/>
          <w:lang w:val="en-GB"/>
        </w:rPr>
      </w:pPr>
    </w:p>
    <w:p w:rsidR="00675AD2" w:rsidRPr="000A3B07" w:rsidRDefault="00675AD2" w:rsidP="00491116">
      <w:pPr>
        <w:spacing w:after="120" w:line="240" w:lineRule="auto"/>
        <w:jc w:val="both"/>
        <w:rPr>
          <w:sz w:val="28"/>
          <w:szCs w:val="28"/>
          <w:lang w:val="en-GB"/>
        </w:rPr>
      </w:pPr>
      <w:r w:rsidRPr="000A3B07">
        <w:rPr>
          <w:sz w:val="28"/>
          <w:szCs w:val="28"/>
          <w:lang w:val="en-GB"/>
        </w:rPr>
        <w:t>Thank you Mr. President,</w:t>
      </w:r>
    </w:p>
    <w:p w:rsidR="00675AD2" w:rsidRPr="000A3B07" w:rsidRDefault="00C94A71" w:rsidP="00491116">
      <w:pPr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  <w:lang w:val="en-GB"/>
        </w:rPr>
      </w:pPr>
      <w:r w:rsidRPr="000A3B07">
        <w:rPr>
          <w:sz w:val="28"/>
          <w:szCs w:val="28"/>
          <w:lang w:val="en-GB"/>
        </w:rPr>
        <w:t xml:space="preserve">PL </w:t>
      </w:r>
      <w:r w:rsidR="00675AD2" w:rsidRPr="000A3B07">
        <w:rPr>
          <w:sz w:val="28"/>
          <w:szCs w:val="28"/>
          <w:lang w:val="en-GB"/>
        </w:rPr>
        <w:t>thank</w:t>
      </w:r>
      <w:r w:rsidRPr="000A3B07">
        <w:rPr>
          <w:sz w:val="28"/>
          <w:szCs w:val="28"/>
          <w:lang w:val="en-GB"/>
        </w:rPr>
        <w:t>s</w:t>
      </w:r>
      <w:r w:rsidR="00675AD2" w:rsidRPr="000A3B07">
        <w:rPr>
          <w:sz w:val="28"/>
          <w:szCs w:val="28"/>
          <w:lang w:val="en-GB"/>
        </w:rPr>
        <w:t xml:space="preserve"> the delegation of Sweden for </w:t>
      </w:r>
      <w:r w:rsidR="00773682" w:rsidRPr="000A3B07">
        <w:rPr>
          <w:sz w:val="28"/>
          <w:szCs w:val="28"/>
          <w:lang w:val="en-GB"/>
        </w:rPr>
        <w:t xml:space="preserve">the </w:t>
      </w:r>
      <w:r w:rsidR="00675AD2" w:rsidRPr="000A3B07">
        <w:rPr>
          <w:sz w:val="28"/>
          <w:szCs w:val="28"/>
          <w:lang w:val="en-GB"/>
        </w:rPr>
        <w:t xml:space="preserve">presentation of </w:t>
      </w:r>
      <w:r w:rsidR="00E246E1" w:rsidRPr="000A3B07">
        <w:rPr>
          <w:sz w:val="28"/>
          <w:szCs w:val="28"/>
          <w:lang w:val="en-GB"/>
        </w:rPr>
        <w:t xml:space="preserve">the </w:t>
      </w:r>
      <w:r w:rsidR="00675AD2" w:rsidRPr="000A3B07">
        <w:rPr>
          <w:sz w:val="28"/>
          <w:szCs w:val="28"/>
          <w:lang w:val="en-GB"/>
        </w:rPr>
        <w:t>national report</w:t>
      </w:r>
      <w:r w:rsidR="00E246E1" w:rsidRPr="000A3B07">
        <w:rPr>
          <w:sz w:val="28"/>
          <w:szCs w:val="28"/>
          <w:lang w:val="en-GB"/>
        </w:rPr>
        <w:t xml:space="preserve">. </w:t>
      </w:r>
    </w:p>
    <w:p w:rsidR="0010497F" w:rsidRPr="000A3B07" w:rsidRDefault="00BC11A0" w:rsidP="00491116">
      <w:pPr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  <w:lang w:val="en-GB"/>
        </w:rPr>
      </w:pPr>
      <w:r w:rsidRPr="000A3B07">
        <w:rPr>
          <w:sz w:val="28"/>
          <w:szCs w:val="28"/>
          <w:lang w:val="en-GB"/>
        </w:rPr>
        <w:t xml:space="preserve">We </w:t>
      </w:r>
      <w:r w:rsidR="00D6303A" w:rsidRPr="000A3B07">
        <w:rPr>
          <w:sz w:val="28"/>
          <w:szCs w:val="28"/>
          <w:lang w:val="en-GB"/>
        </w:rPr>
        <w:t xml:space="preserve">acknowledge efforts </w:t>
      </w:r>
      <w:r w:rsidR="00E246E1" w:rsidRPr="000A3B07">
        <w:rPr>
          <w:sz w:val="28"/>
          <w:szCs w:val="28"/>
          <w:lang w:val="en-GB"/>
        </w:rPr>
        <w:t>under</w:t>
      </w:r>
      <w:r w:rsidR="00D6303A" w:rsidRPr="000A3B07">
        <w:rPr>
          <w:sz w:val="28"/>
          <w:szCs w:val="28"/>
          <w:lang w:val="en-GB"/>
        </w:rPr>
        <w:t xml:space="preserve">taken to implement recommendations of the </w:t>
      </w:r>
      <w:r w:rsidR="00B16A0C" w:rsidRPr="000A3B07">
        <w:rPr>
          <w:sz w:val="28"/>
          <w:szCs w:val="28"/>
          <w:lang w:val="en-GB"/>
        </w:rPr>
        <w:t>second</w:t>
      </w:r>
      <w:r w:rsidR="009C79EF" w:rsidRPr="000A3B07">
        <w:rPr>
          <w:sz w:val="28"/>
          <w:szCs w:val="28"/>
          <w:lang w:val="en-GB"/>
        </w:rPr>
        <w:t xml:space="preserve"> </w:t>
      </w:r>
      <w:r w:rsidR="00D6303A" w:rsidRPr="000A3B07">
        <w:rPr>
          <w:sz w:val="28"/>
          <w:szCs w:val="28"/>
          <w:lang w:val="en-GB"/>
        </w:rPr>
        <w:t>cycle of UPR.</w:t>
      </w:r>
      <w:r w:rsidR="0086676F" w:rsidRPr="000A3B07">
        <w:rPr>
          <w:sz w:val="28"/>
          <w:szCs w:val="28"/>
          <w:lang w:val="en-GB"/>
        </w:rPr>
        <w:t xml:space="preserve"> </w:t>
      </w:r>
      <w:r w:rsidR="00E246E1" w:rsidRPr="000A3B07">
        <w:rPr>
          <w:sz w:val="28"/>
          <w:szCs w:val="28"/>
          <w:lang w:val="en-GB"/>
        </w:rPr>
        <w:t>W</w:t>
      </w:r>
      <w:r w:rsidR="0086676F" w:rsidRPr="000A3B07">
        <w:rPr>
          <w:sz w:val="28"/>
          <w:szCs w:val="28"/>
          <w:lang w:val="en-GB"/>
        </w:rPr>
        <w:t xml:space="preserve">e take note </w:t>
      </w:r>
      <w:r w:rsidR="00773682" w:rsidRPr="000A3B07">
        <w:rPr>
          <w:sz w:val="28"/>
          <w:szCs w:val="28"/>
          <w:lang w:val="en-GB"/>
        </w:rPr>
        <w:t xml:space="preserve">of </w:t>
      </w:r>
      <w:r w:rsidR="00A70EF8" w:rsidRPr="000A3B07">
        <w:rPr>
          <w:sz w:val="28"/>
          <w:szCs w:val="28"/>
          <w:lang w:val="en-GB"/>
        </w:rPr>
        <w:t xml:space="preserve">the incorporation into </w:t>
      </w:r>
      <w:r w:rsidR="00E246E1" w:rsidRPr="000A3B07">
        <w:rPr>
          <w:sz w:val="28"/>
          <w:szCs w:val="28"/>
          <w:lang w:val="en-GB"/>
        </w:rPr>
        <w:t xml:space="preserve">the </w:t>
      </w:r>
      <w:r w:rsidR="00A70EF8" w:rsidRPr="000A3B07">
        <w:rPr>
          <w:sz w:val="28"/>
          <w:szCs w:val="28"/>
          <w:lang w:val="en-GB"/>
        </w:rPr>
        <w:t>Swedish law of the UN Convention on the Rights of the Child</w:t>
      </w:r>
      <w:r w:rsidR="00FB14D6" w:rsidRPr="000A3B07">
        <w:rPr>
          <w:sz w:val="28"/>
          <w:szCs w:val="28"/>
          <w:lang w:val="en-GB"/>
        </w:rPr>
        <w:t>,</w:t>
      </w:r>
      <w:r w:rsidR="00A70EF8" w:rsidRPr="000A3B07">
        <w:rPr>
          <w:sz w:val="28"/>
          <w:szCs w:val="28"/>
          <w:lang w:val="en-GB"/>
        </w:rPr>
        <w:t xml:space="preserve"> </w:t>
      </w:r>
      <w:r w:rsidR="00FB14D6" w:rsidRPr="000A3B07">
        <w:rPr>
          <w:sz w:val="28"/>
          <w:szCs w:val="28"/>
          <w:lang w:val="en-GB"/>
        </w:rPr>
        <w:t>w</w:t>
      </w:r>
      <w:r w:rsidR="00FE6BE1" w:rsidRPr="000A3B07">
        <w:rPr>
          <w:sz w:val="28"/>
          <w:szCs w:val="28"/>
          <w:lang w:val="en-GB"/>
        </w:rPr>
        <w:t>e welcome the establishment of a special envoy for inter-religious and intercultural dialogue</w:t>
      </w:r>
      <w:r w:rsidR="00B667BE" w:rsidRPr="000A3B07" w:rsidDel="00B667BE">
        <w:rPr>
          <w:sz w:val="28"/>
          <w:szCs w:val="28"/>
          <w:lang w:val="en-GB"/>
        </w:rPr>
        <w:t xml:space="preserve"> </w:t>
      </w:r>
      <w:r w:rsidR="00FB14D6" w:rsidRPr="000A3B07">
        <w:rPr>
          <w:sz w:val="28"/>
          <w:szCs w:val="28"/>
          <w:lang w:val="en-GB"/>
        </w:rPr>
        <w:t xml:space="preserve">and </w:t>
      </w:r>
      <w:r w:rsidR="00B667BE" w:rsidRPr="000A3B07">
        <w:rPr>
          <w:sz w:val="28"/>
          <w:szCs w:val="28"/>
          <w:lang w:val="en-GB"/>
        </w:rPr>
        <w:t xml:space="preserve">we </w:t>
      </w:r>
      <w:r w:rsidR="00326D32" w:rsidRPr="000A3B07">
        <w:rPr>
          <w:sz w:val="28"/>
          <w:szCs w:val="28"/>
          <w:lang w:val="en-GB"/>
        </w:rPr>
        <w:t xml:space="preserve">appreciate Sweden’s willingness to create an </w:t>
      </w:r>
      <w:r w:rsidR="00FB0BAC" w:rsidRPr="000A3B07">
        <w:rPr>
          <w:sz w:val="28"/>
          <w:szCs w:val="28"/>
          <w:lang w:val="en-GB"/>
        </w:rPr>
        <w:t>independent institution for the protection of human rights</w:t>
      </w:r>
      <w:r w:rsidR="00774509" w:rsidRPr="000A3B07">
        <w:rPr>
          <w:sz w:val="28"/>
          <w:szCs w:val="28"/>
          <w:lang w:val="en-GB"/>
        </w:rPr>
        <w:t>.</w:t>
      </w:r>
    </w:p>
    <w:p w:rsidR="00C9027E" w:rsidRPr="000A3B07" w:rsidRDefault="00C9027E" w:rsidP="00491116">
      <w:pPr>
        <w:spacing w:after="120" w:line="240" w:lineRule="auto"/>
        <w:jc w:val="both"/>
        <w:rPr>
          <w:sz w:val="28"/>
          <w:szCs w:val="28"/>
          <w:lang w:val="en-US"/>
        </w:rPr>
      </w:pPr>
      <w:r w:rsidRPr="000A3B07">
        <w:rPr>
          <w:sz w:val="28"/>
          <w:szCs w:val="28"/>
          <w:lang w:val="en-US"/>
        </w:rPr>
        <w:t>Poland recommend</w:t>
      </w:r>
      <w:r w:rsidR="00FE6BE1" w:rsidRPr="000A3B07">
        <w:rPr>
          <w:sz w:val="28"/>
          <w:szCs w:val="28"/>
          <w:lang w:val="en-US"/>
        </w:rPr>
        <w:t>s</w:t>
      </w:r>
      <w:r w:rsidRPr="000A3B07">
        <w:rPr>
          <w:sz w:val="28"/>
          <w:szCs w:val="28"/>
          <w:lang w:val="en-US"/>
        </w:rPr>
        <w:t xml:space="preserve"> that Sweden:</w:t>
      </w:r>
    </w:p>
    <w:p w:rsidR="00A32A50" w:rsidRPr="000A3B07" w:rsidRDefault="00A32A50" w:rsidP="00A32A5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8"/>
          <w:szCs w:val="28"/>
          <w:lang w:val="en-GB"/>
        </w:rPr>
      </w:pPr>
      <w:r w:rsidRPr="000A3B07">
        <w:rPr>
          <w:b/>
          <w:sz w:val="28"/>
          <w:szCs w:val="28"/>
          <w:lang w:val="en-GB"/>
        </w:rPr>
        <w:t xml:space="preserve">intensifies its efforts </w:t>
      </w:r>
      <w:r w:rsidR="00C94A71" w:rsidRPr="000A3B07">
        <w:rPr>
          <w:b/>
          <w:sz w:val="28"/>
          <w:szCs w:val="28"/>
          <w:lang w:val="en-GB"/>
        </w:rPr>
        <w:t xml:space="preserve">to </w:t>
      </w:r>
      <w:r w:rsidRPr="000A3B07">
        <w:rPr>
          <w:b/>
          <w:sz w:val="28"/>
          <w:szCs w:val="28"/>
          <w:lang w:val="en-GB"/>
        </w:rPr>
        <w:t xml:space="preserve">establish a national human rights institution in full compliance with the Paris Principles; </w:t>
      </w:r>
    </w:p>
    <w:p w:rsidR="00A32A50" w:rsidRPr="000A3B07" w:rsidRDefault="00774509" w:rsidP="00A32A5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8"/>
          <w:szCs w:val="28"/>
          <w:lang w:val="en-GB"/>
        </w:rPr>
      </w:pPr>
      <w:r w:rsidRPr="000A3B07">
        <w:rPr>
          <w:b/>
          <w:sz w:val="28"/>
          <w:szCs w:val="28"/>
          <w:lang w:val="en-US"/>
        </w:rPr>
        <w:t>eliminate</w:t>
      </w:r>
      <w:r w:rsidR="00C94A71" w:rsidRPr="000A3B07">
        <w:rPr>
          <w:b/>
          <w:sz w:val="28"/>
          <w:szCs w:val="28"/>
          <w:lang w:val="en-US"/>
        </w:rPr>
        <w:t>s cases of</w:t>
      </w:r>
      <w:r w:rsidRPr="000A3B07">
        <w:rPr>
          <w:b/>
          <w:sz w:val="28"/>
          <w:szCs w:val="28"/>
          <w:lang w:val="en-US"/>
        </w:rPr>
        <w:t xml:space="preserve"> abuse and exploitation</w:t>
      </w:r>
      <w:r w:rsidR="00AE1E12" w:rsidRPr="000A3B07">
        <w:rPr>
          <w:b/>
          <w:sz w:val="28"/>
          <w:szCs w:val="28"/>
          <w:lang w:val="en-US"/>
        </w:rPr>
        <w:t xml:space="preserve"> </w:t>
      </w:r>
      <w:r w:rsidR="00B667BE" w:rsidRPr="000A3B07">
        <w:rPr>
          <w:b/>
          <w:sz w:val="28"/>
          <w:szCs w:val="28"/>
          <w:lang w:val="en-US"/>
        </w:rPr>
        <w:t xml:space="preserve">against </w:t>
      </w:r>
      <w:r w:rsidR="00AE1E12" w:rsidRPr="000A3B07">
        <w:rPr>
          <w:b/>
          <w:sz w:val="28"/>
          <w:szCs w:val="28"/>
          <w:lang w:val="en-US"/>
        </w:rPr>
        <w:t>children – including but not limited to sexual abuse and domestic violence</w:t>
      </w:r>
      <w:r w:rsidR="00A32A50" w:rsidRPr="000A3B07">
        <w:rPr>
          <w:b/>
          <w:sz w:val="28"/>
          <w:szCs w:val="28"/>
          <w:lang w:val="en-US"/>
        </w:rPr>
        <w:t>;</w:t>
      </w:r>
    </w:p>
    <w:p w:rsidR="0032428D" w:rsidRPr="000A3B07" w:rsidRDefault="00C94A71" w:rsidP="00A32A5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8"/>
          <w:szCs w:val="28"/>
          <w:lang w:val="en-GB"/>
        </w:rPr>
      </w:pPr>
      <w:r w:rsidRPr="000A3B07">
        <w:rPr>
          <w:b/>
          <w:sz w:val="28"/>
          <w:szCs w:val="28"/>
          <w:lang w:val="en-US"/>
        </w:rPr>
        <w:t>further</w:t>
      </w:r>
      <w:r w:rsidR="000A3B07" w:rsidRPr="000A3B07">
        <w:rPr>
          <w:b/>
          <w:sz w:val="28"/>
          <w:szCs w:val="28"/>
          <w:lang w:val="en-US"/>
        </w:rPr>
        <w:t xml:space="preserve"> </w:t>
      </w:r>
      <w:r w:rsidR="00820B56" w:rsidRPr="000A3B07">
        <w:rPr>
          <w:b/>
          <w:sz w:val="28"/>
          <w:szCs w:val="28"/>
          <w:lang w:val="en-US"/>
        </w:rPr>
        <w:t>improves equal access of persons with disabilities to employment, education</w:t>
      </w:r>
      <w:r w:rsidR="00B667BE" w:rsidRPr="000A3B07">
        <w:rPr>
          <w:b/>
          <w:sz w:val="28"/>
          <w:szCs w:val="28"/>
          <w:lang w:val="en-US"/>
        </w:rPr>
        <w:t>,</w:t>
      </w:r>
      <w:r w:rsidR="00820B56" w:rsidRPr="000A3B07">
        <w:rPr>
          <w:b/>
          <w:sz w:val="28"/>
          <w:szCs w:val="28"/>
          <w:lang w:val="en-US"/>
        </w:rPr>
        <w:t xml:space="preserve"> health care</w:t>
      </w:r>
      <w:r w:rsidR="00CE729C" w:rsidRPr="000A3B07">
        <w:rPr>
          <w:b/>
          <w:sz w:val="28"/>
          <w:szCs w:val="28"/>
          <w:lang w:val="en-US"/>
        </w:rPr>
        <w:t xml:space="preserve"> as well as justice and governmental services, </w:t>
      </w:r>
    </w:p>
    <w:p w:rsidR="00B667BE" w:rsidRPr="000A3B07" w:rsidRDefault="00B667BE" w:rsidP="00491116">
      <w:pPr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  <w:lang w:val="en-GB"/>
        </w:rPr>
      </w:pPr>
      <w:r w:rsidRPr="000A3B07">
        <w:rPr>
          <w:sz w:val="28"/>
          <w:szCs w:val="28"/>
          <w:lang w:val="en-GB"/>
        </w:rPr>
        <w:t xml:space="preserve">PL wishes the delegation of Sweden every success in this UPR cycle. </w:t>
      </w:r>
    </w:p>
    <w:p w:rsidR="00675AD2" w:rsidRPr="000A3B07" w:rsidRDefault="00675AD2" w:rsidP="00491116">
      <w:pPr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  <w:lang w:val="en-US"/>
        </w:rPr>
      </w:pPr>
      <w:r w:rsidRPr="000A3B07">
        <w:rPr>
          <w:sz w:val="28"/>
          <w:szCs w:val="28"/>
          <w:lang w:val="en-GB"/>
        </w:rPr>
        <w:t>I thank you</w:t>
      </w:r>
      <w:r w:rsidR="007C4F68" w:rsidRPr="000A3B07">
        <w:rPr>
          <w:sz w:val="28"/>
          <w:szCs w:val="28"/>
          <w:lang w:val="en-GB"/>
        </w:rPr>
        <w:t xml:space="preserve"> for your attention</w:t>
      </w:r>
      <w:r w:rsidRPr="000A3B07">
        <w:rPr>
          <w:sz w:val="28"/>
          <w:szCs w:val="28"/>
          <w:lang w:val="en-GB"/>
        </w:rPr>
        <w:t>.</w:t>
      </w:r>
      <w:r w:rsidR="007C4F68" w:rsidRPr="000A3B07">
        <w:rPr>
          <w:sz w:val="28"/>
          <w:szCs w:val="28"/>
          <w:lang w:val="en-GB"/>
        </w:rPr>
        <w:t xml:space="preserve"> </w:t>
      </w:r>
    </w:p>
    <w:sectPr w:rsidR="00675AD2" w:rsidRPr="000A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E0"/>
    <w:multiLevelType w:val="hybridMultilevel"/>
    <w:tmpl w:val="C0A6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071"/>
    <w:multiLevelType w:val="hybridMultilevel"/>
    <w:tmpl w:val="7A7C4F44"/>
    <w:lvl w:ilvl="0" w:tplc="AF8E873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F0E"/>
    <w:multiLevelType w:val="hybridMultilevel"/>
    <w:tmpl w:val="6ECC1976"/>
    <w:lvl w:ilvl="0" w:tplc="0BD8ABFC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01BB1"/>
    <w:multiLevelType w:val="hybridMultilevel"/>
    <w:tmpl w:val="2C9235CA"/>
    <w:lvl w:ilvl="0" w:tplc="86F4D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3F00"/>
    <w:multiLevelType w:val="hybridMultilevel"/>
    <w:tmpl w:val="2A86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49E1"/>
    <w:multiLevelType w:val="hybridMultilevel"/>
    <w:tmpl w:val="97BC9E2A"/>
    <w:lvl w:ilvl="0" w:tplc="FD9A89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6401"/>
    <w:multiLevelType w:val="hybridMultilevel"/>
    <w:tmpl w:val="7D30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22AA"/>
    <w:multiLevelType w:val="hybridMultilevel"/>
    <w:tmpl w:val="592ED3EE"/>
    <w:lvl w:ilvl="0" w:tplc="D862C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215A"/>
    <w:multiLevelType w:val="hybridMultilevel"/>
    <w:tmpl w:val="81681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4C1B"/>
    <w:multiLevelType w:val="hybridMultilevel"/>
    <w:tmpl w:val="DDC69CCA"/>
    <w:lvl w:ilvl="0" w:tplc="C13CA8D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CC"/>
    <w:rsid w:val="000124BA"/>
    <w:rsid w:val="000A3B07"/>
    <w:rsid w:val="000D3020"/>
    <w:rsid w:val="000F1BAA"/>
    <w:rsid w:val="000F454C"/>
    <w:rsid w:val="00101D4A"/>
    <w:rsid w:val="00102B83"/>
    <w:rsid w:val="0010497F"/>
    <w:rsid w:val="00167002"/>
    <w:rsid w:val="001736FE"/>
    <w:rsid w:val="001C070A"/>
    <w:rsid w:val="001D3EDB"/>
    <w:rsid w:val="00247249"/>
    <w:rsid w:val="002A7803"/>
    <w:rsid w:val="002B3AA6"/>
    <w:rsid w:val="002C2D54"/>
    <w:rsid w:val="00312A85"/>
    <w:rsid w:val="0032428D"/>
    <w:rsid w:val="00326D32"/>
    <w:rsid w:val="003965CC"/>
    <w:rsid w:val="003C48EC"/>
    <w:rsid w:val="00403B74"/>
    <w:rsid w:val="00420B1A"/>
    <w:rsid w:val="004619EF"/>
    <w:rsid w:val="00476C74"/>
    <w:rsid w:val="00491116"/>
    <w:rsid w:val="0052641F"/>
    <w:rsid w:val="0054433D"/>
    <w:rsid w:val="00574E2E"/>
    <w:rsid w:val="00576028"/>
    <w:rsid w:val="005A2209"/>
    <w:rsid w:val="006058E1"/>
    <w:rsid w:val="00611BB1"/>
    <w:rsid w:val="00675AD2"/>
    <w:rsid w:val="00731236"/>
    <w:rsid w:val="00766D9B"/>
    <w:rsid w:val="00771314"/>
    <w:rsid w:val="00773682"/>
    <w:rsid w:val="00774509"/>
    <w:rsid w:val="007C4F68"/>
    <w:rsid w:val="007D74E1"/>
    <w:rsid w:val="007E6F74"/>
    <w:rsid w:val="00820B56"/>
    <w:rsid w:val="008474CB"/>
    <w:rsid w:val="0086676F"/>
    <w:rsid w:val="00895161"/>
    <w:rsid w:val="008B5283"/>
    <w:rsid w:val="008F3712"/>
    <w:rsid w:val="008F43B1"/>
    <w:rsid w:val="009A473D"/>
    <w:rsid w:val="009C79EF"/>
    <w:rsid w:val="00A32A50"/>
    <w:rsid w:val="00A34FEA"/>
    <w:rsid w:val="00A70EF8"/>
    <w:rsid w:val="00AC3607"/>
    <w:rsid w:val="00AE1E12"/>
    <w:rsid w:val="00AE676D"/>
    <w:rsid w:val="00B00FD7"/>
    <w:rsid w:val="00B16A0C"/>
    <w:rsid w:val="00B56088"/>
    <w:rsid w:val="00B62FAE"/>
    <w:rsid w:val="00B667BE"/>
    <w:rsid w:val="00B73640"/>
    <w:rsid w:val="00B754FA"/>
    <w:rsid w:val="00B911D5"/>
    <w:rsid w:val="00B97B1B"/>
    <w:rsid w:val="00BA4D21"/>
    <w:rsid w:val="00BC11A0"/>
    <w:rsid w:val="00BD4C52"/>
    <w:rsid w:val="00C9027E"/>
    <w:rsid w:val="00C94A71"/>
    <w:rsid w:val="00CC0B61"/>
    <w:rsid w:val="00CE4799"/>
    <w:rsid w:val="00CE729C"/>
    <w:rsid w:val="00D51CD2"/>
    <w:rsid w:val="00D6303A"/>
    <w:rsid w:val="00D64E52"/>
    <w:rsid w:val="00D74CCE"/>
    <w:rsid w:val="00E21C4A"/>
    <w:rsid w:val="00E246E1"/>
    <w:rsid w:val="00E412BF"/>
    <w:rsid w:val="00E4254D"/>
    <w:rsid w:val="00E640D1"/>
    <w:rsid w:val="00F1194D"/>
    <w:rsid w:val="00FB0BAC"/>
    <w:rsid w:val="00FB14D6"/>
    <w:rsid w:val="00FE4EA6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C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B83"/>
    <w:pPr>
      <w:ind w:left="720"/>
      <w:contextualSpacing/>
    </w:pPr>
  </w:style>
  <w:style w:type="character" w:customStyle="1" w:styleId="highlight1">
    <w:name w:val="highlight1"/>
    <w:rsid w:val="00D64E52"/>
    <w:rPr>
      <w:shd w:val="clear" w:color="auto" w:fill="FFCC33"/>
    </w:rPr>
  </w:style>
  <w:style w:type="character" w:styleId="Odwoaniedokomentarza">
    <w:name w:val="annotation reference"/>
    <w:uiPriority w:val="99"/>
    <w:semiHidden/>
    <w:unhideWhenUsed/>
    <w:rsid w:val="003C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48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8E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8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C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B83"/>
    <w:pPr>
      <w:ind w:left="720"/>
      <w:contextualSpacing/>
    </w:pPr>
  </w:style>
  <w:style w:type="character" w:customStyle="1" w:styleId="highlight1">
    <w:name w:val="highlight1"/>
    <w:rsid w:val="00D64E52"/>
    <w:rPr>
      <w:shd w:val="clear" w:color="auto" w:fill="FFCC33"/>
    </w:rPr>
  </w:style>
  <w:style w:type="character" w:styleId="Odwoaniedokomentarza">
    <w:name w:val="annotation reference"/>
    <w:uiPriority w:val="99"/>
    <w:semiHidden/>
    <w:unhideWhenUsed/>
    <w:rsid w:val="003C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48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8E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8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27919-CF9C-4EDB-9F17-6360EA8D0608}"/>
</file>

<file path=customXml/itemProps2.xml><?xml version="1.0" encoding="utf-8"?>
<ds:datastoreItem xmlns:ds="http://schemas.openxmlformats.org/officeDocument/2006/customXml" ds:itemID="{C7B9469F-BF02-42F3-BCDA-D7E4A4E269F6}"/>
</file>

<file path=customXml/itemProps3.xml><?xml version="1.0" encoding="utf-8"?>
<ds:datastoreItem xmlns:ds="http://schemas.openxmlformats.org/officeDocument/2006/customXml" ds:itemID="{57533EB4-5D59-4933-B5E9-84D760452B59}"/>
</file>

<file path=customXml/itemProps4.xml><?xml version="1.0" encoding="utf-8"?>
<ds:datastoreItem xmlns:ds="http://schemas.openxmlformats.org/officeDocument/2006/customXml" ds:itemID="{79B1F420-6CA5-4E08-8F69-5BC2D41C2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Zbigniew</dc:creator>
  <cp:lastModifiedBy>Kurek Sebastian</cp:lastModifiedBy>
  <cp:revision>2</cp:revision>
  <dcterms:created xsi:type="dcterms:W3CDTF">2020-02-14T07:51:00Z</dcterms:created>
  <dcterms:modified xsi:type="dcterms:W3CDTF">2020-02-14T07:51:00Z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