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5B" w:rsidRPr="007A6328" w:rsidRDefault="0077725B" w:rsidP="0077725B">
      <w:pPr>
        <w:spacing w:after="120" w:line="23" w:lineRule="atLeast"/>
        <w:jc w:val="center"/>
        <w:rPr>
          <w:b/>
          <w:lang w:val="en-US"/>
        </w:rPr>
      </w:pPr>
      <w:bookmarkStart w:id="0" w:name="_GoBack"/>
      <w:bookmarkEnd w:id="0"/>
      <w:r w:rsidRPr="007A6328">
        <w:rPr>
          <w:b/>
          <w:lang w:val="en-GB"/>
        </w:rPr>
        <w:t xml:space="preserve">Universal Periodic Review </w:t>
      </w:r>
      <w:r w:rsidRPr="007A6328">
        <w:rPr>
          <w:b/>
          <w:lang w:val="en-US"/>
        </w:rPr>
        <w:t>of the Re</w:t>
      </w:r>
      <w:r>
        <w:rPr>
          <w:b/>
          <w:lang w:val="en-US"/>
        </w:rPr>
        <w:t>public of the Lao People’s Democratic Republic</w:t>
      </w:r>
    </w:p>
    <w:p w:rsidR="0077725B" w:rsidRPr="007A6328" w:rsidRDefault="0077725B" w:rsidP="0077725B">
      <w:pPr>
        <w:spacing w:after="120" w:line="23" w:lineRule="atLeast"/>
        <w:jc w:val="center"/>
        <w:rPr>
          <w:b/>
          <w:lang w:val="en-US"/>
        </w:rPr>
      </w:pPr>
      <w:r w:rsidRPr="007A6328">
        <w:rPr>
          <w:b/>
          <w:lang w:val="en-US"/>
        </w:rPr>
        <w:t>Statement by</w:t>
      </w:r>
      <w:r>
        <w:rPr>
          <w:b/>
          <w:lang w:val="en-US"/>
        </w:rPr>
        <w:t xml:space="preserve"> the Republic of</w:t>
      </w:r>
      <w:r w:rsidRPr="007A6328">
        <w:rPr>
          <w:b/>
          <w:lang w:val="en-US"/>
        </w:rPr>
        <w:t xml:space="preserve"> Poland</w:t>
      </w:r>
    </w:p>
    <w:p w:rsidR="0077725B" w:rsidRDefault="0077725B" w:rsidP="0077725B">
      <w:pPr>
        <w:spacing w:after="120" w:line="23" w:lineRule="atLeast"/>
        <w:jc w:val="center"/>
        <w:rPr>
          <w:i/>
          <w:lang w:val="en-US"/>
        </w:rPr>
      </w:pPr>
      <w:r>
        <w:rPr>
          <w:i/>
          <w:lang w:val="en-US"/>
        </w:rPr>
        <w:t>21</w:t>
      </w:r>
      <w:r w:rsidRPr="0077725B">
        <w:rPr>
          <w:i/>
          <w:vertAlign w:val="superscript"/>
          <w:lang w:val="en-US"/>
        </w:rPr>
        <w:t>st</w:t>
      </w:r>
      <w:r>
        <w:rPr>
          <w:i/>
          <w:lang w:val="en-US"/>
        </w:rPr>
        <w:t xml:space="preserve">  January 2020</w:t>
      </w:r>
      <w:r w:rsidRPr="007A6328">
        <w:rPr>
          <w:i/>
          <w:lang w:val="en-US"/>
        </w:rPr>
        <w:t>, Geneva</w:t>
      </w:r>
    </w:p>
    <w:p w:rsidR="00090F89" w:rsidRPr="007A6328" w:rsidRDefault="00090F89" w:rsidP="0077725B">
      <w:pPr>
        <w:spacing w:after="120" w:line="23" w:lineRule="atLeast"/>
        <w:jc w:val="center"/>
        <w:rPr>
          <w:i/>
          <w:lang w:val="en-US"/>
        </w:rPr>
      </w:pPr>
    </w:p>
    <w:p w:rsidR="0077725B" w:rsidRPr="00090F89" w:rsidRDefault="0077725B" w:rsidP="0077725B">
      <w:pPr>
        <w:pStyle w:val="Bezodstpw"/>
        <w:spacing w:after="120" w:line="23" w:lineRule="atLeast"/>
        <w:jc w:val="both"/>
        <w:rPr>
          <w:i/>
          <w:lang w:val="en-US"/>
        </w:rPr>
      </w:pPr>
    </w:p>
    <w:p w:rsidR="0077725B" w:rsidRDefault="0077725B" w:rsidP="0077725B">
      <w:pPr>
        <w:spacing w:before="120" w:after="120" w:line="23" w:lineRule="atLeast"/>
        <w:jc w:val="both"/>
        <w:rPr>
          <w:lang w:val="en-US"/>
        </w:rPr>
      </w:pPr>
      <w:r w:rsidRPr="00090F89">
        <w:rPr>
          <w:lang w:val="en-US"/>
        </w:rPr>
        <w:t>Mr. President,</w:t>
      </w:r>
    </w:p>
    <w:p w:rsidR="00090F89" w:rsidRPr="00090F89" w:rsidRDefault="00090F89" w:rsidP="0077725B">
      <w:pPr>
        <w:spacing w:before="120" w:after="120" w:line="23" w:lineRule="atLeast"/>
        <w:jc w:val="both"/>
        <w:rPr>
          <w:lang w:val="en-US"/>
        </w:rPr>
      </w:pPr>
    </w:p>
    <w:p w:rsidR="00B12284" w:rsidRPr="00090F89" w:rsidRDefault="0077725B" w:rsidP="00934891">
      <w:pPr>
        <w:spacing w:before="120" w:after="120" w:line="23" w:lineRule="atLeast"/>
        <w:jc w:val="both"/>
        <w:rPr>
          <w:rFonts w:asciiTheme="minorHAnsi" w:eastAsiaTheme="minorHAnsi" w:hAnsiTheme="minorHAnsi" w:cstheme="minorBidi"/>
          <w:lang w:val="en-US" w:eastAsia="en-US"/>
        </w:rPr>
      </w:pPr>
      <w:r w:rsidRPr="00090F89">
        <w:rPr>
          <w:lang w:val="en-US"/>
        </w:rPr>
        <w:t xml:space="preserve">Poland would like to thank the delegation of the Lao People’s Democratic Republic for its national report and </w:t>
      </w:r>
      <w:r w:rsidR="00B12284" w:rsidRPr="00090F89">
        <w:rPr>
          <w:lang w:val="en-US"/>
        </w:rPr>
        <w:t>for</w:t>
      </w:r>
      <w:r w:rsidR="005122FF" w:rsidRPr="00090F89">
        <w:rPr>
          <w:lang w:val="en-US"/>
        </w:rPr>
        <w:t xml:space="preserve"> active</w:t>
      </w:r>
      <w:r w:rsidRPr="00090F89">
        <w:rPr>
          <w:lang w:val="en-US"/>
        </w:rPr>
        <w:t xml:space="preserve"> participation in the </w:t>
      </w:r>
      <w:r w:rsidR="00B12284" w:rsidRPr="00090F89">
        <w:rPr>
          <w:lang w:val="en-US"/>
        </w:rPr>
        <w:t>UPR process</w:t>
      </w:r>
      <w:r w:rsidRPr="00090F89">
        <w:rPr>
          <w:lang w:val="en-US"/>
        </w:rPr>
        <w:t xml:space="preserve">. </w:t>
      </w:r>
    </w:p>
    <w:p w:rsidR="00372CB4" w:rsidRPr="00090F89" w:rsidRDefault="0077725B" w:rsidP="00934891">
      <w:pPr>
        <w:spacing w:before="120" w:after="120" w:line="23" w:lineRule="atLeast"/>
        <w:jc w:val="both"/>
        <w:rPr>
          <w:lang w:val="en-US"/>
        </w:rPr>
      </w:pPr>
      <w:r w:rsidRPr="00090F89">
        <w:rPr>
          <w:lang w:val="en-US"/>
        </w:rPr>
        <w:t>Poland observes with appreciation the</w:t>
      </w:r>
      <w:r w:rsidR="005122FF" w:rsidRPr="00090F89">
        <w:rPr>
          <w:lang w:val="en-US"/>
        </w:rPr>
        <w:t xml:space="preserve"> efforts to implement </w:t>
      </w:r>
      <w:r w:rsidRPr="00090F89">
        <w:rPr>
          <w:lang w:val="en-US"/>
        </w:rPr>
        <w:t xml:space="preserve"> </w:t>
      </w:r>
      <w:r w:rsidR="005122FF" w:rsidRPr="00090F89">
        <w:rPr>
          <w:lang w:val="en-US"/>
        </w:rPr>
        <w:t xml:space="preserve">the recommendations made during the second </w:t>
      </w:r>
      <w:r w:rsidR="00372CB4" w:rsidRPr="00090F89">
        <w:rPr>
          <w:lang w:val="en-US"/>
        </w:rPr>
        <w:t xml:space="preserve">UPR </w:t>
      </w:r>
      <w:r w:rsidR="005122FF" w:rsidRPr="00090F89">
        <w:rPr>
          <w:lang w:val="en-US"/>
        </w:rPr>
        <w:t xml:space="preserve">cycle, </w:t>
      </w:r>
      <w:r w:rsidR="00372CB4" w:rsidRPr="00090F89">
        <w:rPr>
          <w:lang w:val="en-US"/>
        </w:rPr>
        <w:t xml:space="preserve">including efforts to improve and develop national laws and legislations in line with the UN human rights standards.  </w:t>
      </w:r>
    </w:p>
    <w:p w:rsidR="00090F89" w:rsidRPr="00090F89" w:rsidRDefault="00090F89" w:rsidP="00090F89">
      <w:pPr>
        <w:spacing w:before="120" w:after="120" w:line="23" w:lineRule="atLeast"/>
        <w:jc w:val="both"/>
        <w:rPr>
          <w:lang w:val="en-US"/>
        </w:rPr>
      </w:pPr>
      <w:r w:rsidRPr="00090F89">
        <w:rPr>
          <w:lang w:val="en-US"/>
        </w:rPr>
        <w:t>However, we are concern</w:t>
      </w:r>
      <w:r w:rsidR="00847C0C">
        <w:rPr>
          <w:lang w:val="en-US"/>
        </w:rPr>
        <w:t>ed</w:t>
      </w:r>
      <w:r w:rsidRPr="00090F89">
        <w:rPr>
          <w:lang w:val="en-US"/>
        </w:rPr>
        <w:t xml:space="preserve"> about the situation of the human rights defenders in Laos, including detentions and enforced disappearances such as the case of disappearance of </w:t>
      </w:r>
      <w:proofErr w:type="spellStart"/>
      <w:r w:rsidRPr="00090F89">
        <w:rPr>
          <w:lang w:val="en-US"/>
        </w:rPr>
        <w:t>Sombath</w:t>
      </w:r>
      <w:proofErr w:type="spellEnd"/>
      <w:r w:rsidRPr="00090F89">
        <w:rPr>
          <w:lang w:val="en-US"/>
        </w:rPr>
        <w:t xml:space="preserve"> </w:t>
      </w:r>
      <w:proofErr w:type="spellStart"/>
      <w:r w:rsidRPr="00090F89">
        <w:rPr>
          <w:lang w:val="en-US"/>
        </w:rPr>
        <w:t>Somphone</w:t>
      </w:r>
      <w:proofErr w:type="spellEnd"/>
      <w:r w:rsidRPr="00090F89">
        <w:rPr>
          <w:lang w:val="en-US"/>
        </w:rPr>
        <w:t xml:space="preserve"> seven years ago. </w:t>
      </w:r>
      <w:r w:rsidR="00847C0C">
        <w:rPr>
          <w:lang w:val="en-US"/>
        </w:rPr>
        <w:t>We also</w:t>
      </w:r>
      <w:r w:rsidRPr="00090F89">
        <w:rPr>
          <w:lang w:val="en-US"/>
        </w:rPr>
        <w:t xml:space="preserve"> note with concern the forced relocation of a number of local communities as a result of large development projects and investments.  </w:t>
      </w:r>
    </w:p>
    <w:p w:rsidR="00090F89" w:rsidRPr="00090F89" w:rsidRDefault="00090F89" w:rsidP="00090F89">
      <w:pPr>
        <w:spacing w:before="120" w:after="120" w:line="23" w:lineRule="atLeast"/>
        <w:jc w:val="both"/>
        <w:rPr>
          <w:lang w:val="en-US"/>
        </w:rPr>
      </w:pPr>
      <w:r w:rsidRPr="00090F89">
        <w:rPr>
          <w:lang w:val="en-US"/>
        </w:rPr>
        <w:t xml:space="preserve">Therefore, Poland recommends to the Lao People’s Democratic Republic : </w:t>
      </w:r>
    </w:p>
    <w:p w:rsidR="00090F89" w:rsidRPr="00090F89" w:rsidRDefault="00090F89" w:rsidP="00090F89">
      <w:pPr>
        <w:spacing w:before="120" w:after="120" w:line="23" w:lineRule="atLeast"/>
        <w:jc w:val="both"/>
        <w:rPr>
          <w:lang w:val="en-US"/>
        </w:rPr>
      </w:pPr>
      <w:r w:rsidRPr="00090F89">
        <w:rPr>
          <w:lang w:val="en-US"/>
        </w:rPr>
        <w:t>•</w:t>
      </w:r>
      <w:r w:rsidRPr="00090F89">
        <w:rPr>
          <w:lang w:val="en-US"/>
        </w:rPr>
        <w:tab/>
        <w:t>to conduct thorough, independent and impartial investigations to clarify all unexplained enforced disappearances of human rights defenders in Laos;</w:t>
      </w:r>
    </w:p>
    <w:p w:rsidR="00090F89" w:rsidRPr="00090F89" w:rsidRDefault="00090F89" w:rsidP="00090F89">
      <w:pPr>
        <w:spacing w:before="120" w:after="120" w:line="23" w:lineRule="atLeast"/>
        <w:jc w:val="both"/>
        <w:rPr>
          <w:lang w:val="en-US"/>
        </w:rPr>
      </w:pPr>
      <w:r w:rsidRPr="00090F89">
        <w:rPr>
          <w:lang w:val="en-US"/>
        </w:rPr>
        <w:t>•</w:t>
      </w:r>
      <w:r w:rsidRPr="00090F89">
        <w:rPr>
          <w:lang w:val="en-US"/>
        </w:rPr>
        <w:tab/>
        <w:t xml:space="preserve">to ensure that population relocations as a result of land concessions to development projects are carried out in accordance with relevant international standards, in particular the principle of non-discrimination, and with adequate consultation and compensation;  </w:t>
      </w:r>
    </w:p>
    <w:p w:rsidR="00090F89" w:rsidRPr="00090F89" w:rsidRDefault="00090F89" w:rsidP="00090F89">
      <w:pPr>
        <w:spacing w:before="120" w:after="120" w:line="23" w:lineRule="atLeast"/>
        <w:jc w:val="both"/>
        <w:rPr>
          <w:lang w:val="en-US"/>
        </w:rPr>
      </w:pPr>
      <w:r w:rsidRPr="00090F89">
        <w:rPr>
          <w:lang w:val="en-US"/>
        </w:rPr>
        <w:t>•</w:t>
      </w:r>
      <w:r w:rsidRPr="00090F89">
        <w:rPr>
          <w:lang w:val="en-US"/>
        </w:rPr>
        <w:tab/>
        <w:t>to adopt legal provisions to criminalize all forms of sexual exploitation of children in compliance with international legal standards, specifically on sexual exploitation of children in prostitution, online child sexual exploitation in order to afford substantive protection to all children including those belonging to ethnic minorities.</w:t>
      </w:r>
    </w:p>
    <w:p w:rsidR="00090F89" w:rsidRPr="00090F89" w:rsidRDefault="00090F89" w:rsidP="00934891">
      <w:pPr>
        <w:spacing w:before="120" w:after="120" w:line="23" w:lineRule="atLeast"/>
        <w:jc w:val="both"/>
        <w:rPr>
          <w:lang w:val="en-US"/>
        </w:rPr>
      </w:pPr>
    </w:p>
    <w:p w:rsidR="0077725B" w:rsidRPr="00090F89" w:rsidRDefault="0077725B" w:rsidP="00934891">
      <w:pPr>
        <w:spacing w:after="0" w:line="240" w:lineRule="auto"/>
        <w:jc w:val="both"/>
        <w:rPr>
          <w:rFonts w:eastAsia="Calibri"/>
          <w:lang w:val="en-US" w:eastAsia="en-US"/>
        </w:rPr>
      </w:pPr>
    </w:p>
    <w:p w:rsidR="004C13EA" w:rsidRPr="00090F89" w:rsidRDefault="004C13EA" w:rsidP="0077725B">
      <w:pPr>
        <w:spacing w:after="0" w:line="240" w:lineRule="auto"/>
        <w:jc w:val="both"/>
        <w:rPr>
          <w:rFonts w:eastAsia="Calibri"/>
          <w:lang w:val="en-US" w:eastAsia="en-US"/>
        </w:rPr>
      </w:pPr>
      <w:r w:rsidRPr="00090F89">
        <w:rPr>
          <w:rFonts w:eastAsia="Calibri"/>
          <w:lang w:val="en-US" w:eastAsia="en-US"/>
        </w:rPr>
        <w:t>Thank you.</w:t>
      </w:r>
    </w:p>
    <w:sectPr w:rsidR="004C13EA" w:rsidRPr="00090F89" w:rsidSect="009E225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A6B"/>
    <w:multiLevelType w:val="hybridMultilevel"/>
    <w:tmpl w:val="06FC6C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BCD1348"/>
    <w:multiLevelType w:val="hybridMultilevel"/>
    <w:tmpl w:val="DE563E7A"/>
    <w:lvl w:ilvl="0" w:tplc="0415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423661F4"/>
    <w:multiLevelType w:val="hybridMultilevel"/>
    <w:tmpl w:val="23D4C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8978ED"/>
    <w:multiLevelType w:val="hybridMultilevel"/>
    <w:tmpl w:val="AACCC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DD3DF1"/>
    <w:multiLevelType w:val="multilevel"/>
    <w:tmpl w:val="1D328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031E89"/>
    <w:multiLevelType w:val="multilevel"/>
    <w:tmpl w:val="6FBA9D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B"/>
    <w:rsid w:val="00090F89"/>
    <w:rsid w:val="001B5B86"/>
    <w:rsid w:val="001D26C7"/>
    <w:rsid w:val="002E0880"/>
    <w:rsid w:val="002F1BA1"/>
    <w:rsid w:val="00372CB4"/>
    <w:rsid w:val="00491F61"/>
    <w:rsid w:val="004C13EA"/>
    <w:rsid w:val="005122FF"/>
    <w:rsid w:val="006D7F28"/>
    <w:rsid w:val="007730EC"/>
    <w:rsid w:val="0077725B"/>
    <w:rsid w:val="00795148"/>
    <w:rsid w:val="007F64BD"/>
    <w:rsid w:val="00847C0C"/>
    <w:rsid w:val="00857998"/>
    <w:rsid w:val="0086255E"/>
    <w:rsid w:val="008C73E6"/>
    <w:rsid w:val="008F7F7E"/>
    <w:rsid w:val="00934891"/>
    <w:rsid w:val="009879E5"/>
    <w:rsid w:val="00AF37FC"/>
    <w:rsid w:val="00B12284"/>
    <w:rsid w:val="00B178F7"/>
    <w:rsid w:val="00B42FFF"/>
    <w:rsid w:val="00BE0014"/>
    <w:rsid w:val="00D54B23"/>
    <w:rsid w:val="00F10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25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7725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77725B"/>
    <w:rPr>
      <w:rFonts w:ascii="Calibri" w:eastAsia="Times New Roman" w:hAnsi="Calibri" w:cs="Times New Roman"/>
      <w:lang w:eastAsia="pl-PL"/>
    </w:rPr>
  </w:style>
  <w:style w:type="paragraph" w:styleId="Akapitzlist">
    <w:name w:val="List Paragraph"/>
    <w:basedOn w:val="Normalny"/>
    <w:uiPriority w:val="34"/>
    <w:qFormat/>
    <w:rsid w:val="0077725B"/>
    <w:pPr>
      <w:spacing w:after="0" w:line="240" w:lineRule="auto"/>
      <w:ind w:left="720"/>
    </w:pPr>
    <w:rPr>
      <w:rFonts w:eastAsia="Calibri"/>
      <w:lang w:val="en-US" w:eastAsia="en-US"/>
    </w:rPr>
  </w:style>
  <w:style w:type="paragraph" w:styleId="HTML-wstpniesformatowany">
    <w:name w:val="HTML Preformatted"/>
    <w:basedOn w:val="Normalny"/>
    <w:link w:val="HTML-wstpniesformatowanyZnak"/>
    <w:uiPriority w:val="99"/>
    <w:unhideWhenUsed/>
    <w:rsid w:val="00372CB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372CB4"/>
    <w:rPr>
      <w:rFonts w:ascii="Consolas" w:eastAsia="Times New Roman" w:hAnsi="Consolas"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25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7725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77725B"/>
    <w:rPr>
      <w:rFonts w:ascii="Calibri" w:eastAsia="Times New Roman" w:hAnsi="Calibri" w:cs="Times New Roman"/>
      <w:lang w:eastAsia="pl-PL"/>
    </w:rPr>
  </w:style>
  <w:style w:type="paragraph" w:styleId="Akapitzlist">
    <w:name w:val="List Paragraph"/>
    <w:basedOn w:val="Normalny"/>
    <w:uiPriority w:val="34"/>
    <w:qFormat/>
    <w:rsid w:val="0077725B"/>
    <w:pPr>
      <w:spacing w:after="0" w:line="240" w:lineRule="auto"/>
      <w:ind w:left="720"/>
    </w:pPr>
    <w:rPr>
      <w:rFonts w:eastAsia="Calibri"/>
      <w:lang w:val="en-US" w:eastAsia="en-US"/>
    </w:rPr>
  </w:style>
  <w:style w:type="paragraph" w:styleId="HTML-wstpniesformatowany">
    <w:name w:val="HTML Preformatted"/>
    <w:basedOn w:val="Normalny"/>
    <w:link w:val="HTML-wstpniesformatowanyZnak"/>
    <w:uiPriority w:val="99"/>
    <w:unhideWhenUsed/>
    <w:rsid w:val="00372CB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372CB4"/>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769">
      <w:bodyDiv w:val="1"/>
      <w:marLeft w:val="0"/>
      <w:marRight w:val="0"/>
      <w:marTop w:val="0"/>
      <w:marBottom w:val="0"/>
      <w:divBdr>
        <w:top w:val="none" w:sz="0" w:space="0" w:color="auto"/>
        <w:left w:val="none" w:sz="0" w:space="0" w:color="auto"/>
        <w:bottom w:val="none" w:sz="0" w:space="0" w:color="auto"/>
        <w:right w:val="none" w:sz="0" w:space="0" w:color="auto"/>
      </w:divBdr>
    </w:div>
    <w:div w:id="859468173">
      <w:bodyDiv w:val="1"/>
      <w:marLeft w:val="0"/>
      <w:marRight w:val="0"/>
      <w:marTop w:val="0"/>
      <w:marBottom w:val="0"/>
      <w:divBdr>
        <w:top w:val="none" w:sz="0" w:space="0" w:color="auto"/>
        <w:left w:val="none" w:sz="0" w:space="0" w:color="auto"/>
        <w:bottom w:val="none" w:sz="0" w:space="0" w:color="auto"/>
        <w:right w:val="none" w:sz="0" w:space="0" w:color="auto"/>
      </w:divBdr>
    </w:div>
    <w:div w:id="900290413">
      <w:bodyDiv w:val="1"/>
      <w:marLeft w:val="0"/>
      <w:marRight w:val="0"/>
      <w:marTop w:val="0"/>
      <w:marBottom w:val="0"/>
      <w:divBdr>
        <w:top w:val="none" w:sz="0" w:space="0" w:color="auto"/>
        <w:left w:val="none" w:sz="0" w:space="0" w:color="auto"/>
        <w:bottom w:val="none" w:sz="0" w:space="0" w:color="auto"/>
        <w:right w:val="none" w:sz="0" w:space="0" w:color="auto"/>
      </w:divBdr>
    </w:div>
    <w:div w:id="1583369621">
      <w:bodyDiv w:val="1"/>
      <w:marLeft w:val="0"/>
      <w:marRight w:val="0"/>
      <w:marTop w:val="0"/>
      <w:marBottom w:val="0"/>
      <w:divBdr>
        <w:top w:val="none" w:sz="0" w:space="0" w:color="auto"/>
        <w:left w:val="none" w:sz="0" w:space="0" w:color="auto"/>
        <w:bottom w:val="none" w:sz="0" w:space="0" w:color="auto"/>
        <w:right w:val="none" w:sz="0" w:space="0" w:color="auto"/>
      </w:divBdr>
    </w:div>
    <w:div w:id="16732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05BBE-006A-47C3-823B-004A722B2659}"/>
</file>

<file path=customXml/itemProps2.xml><?xml version="1.0" encoding="utf-8"?>
<ds:datastoreItem xmlns:ds="http://schemas.openxmlformats.org/officeDocument/2006/customXml" ds:itemID="{20E4158F-4261-4228-8346-09CCE24D0B8D}"/>
</file>

<file path=customXml/itemProps3.xml><?xml version="1.0" encoding="utf-8"?>
<ds:datastoreItem xmlns:ds="http://schemas.openxmlformats.org/officeDocument/2006/customXml" ds:itemID="{4645A385-36A7-484D-95D8-DD9DE6121312}"/>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Wyżnikiewicz Agnieszka</dc:creator>
  <cp:lastModifiedBy>Wyżnikiewicz Agnieszka</cp:lastModifiedBy>
  <cp:revision>2</cp:revision>
  <cp:lastPrinted>2020-01-15T11:01:00Z</cp:lastPrinted>
  <dcterms:created xsi:type="dcterms:W3CDTF">2020-01-17T09:13:00Z</dcterms:created>
  <dcterms:modified xsi:type="dcterms:W3CDTF">2020-01-17T09:13:00Z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