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5A" w:rsidRDefault="0057445A" w:rsidP="000753C6">
      <w:pPr>
        <w:spacing w:after="0" w:line="240" w:lineRule="auto"/>
        <w:jc w:val="center"/>
        <w:rPr>
          <w:b/>
          <w:lang w:val="en-US"/>
        </w:rPr>
      </w:pPr>
      <w:r w:rsidRPr="00340C23">
        <w:rPr>
          <w:noProof/>
          <w:lang w:val="en-US" w:bidi="si-LK"/>
        </w:rPr>
        <w:drawing>
          <wp:inline distT="0" distB="0" distL="0" distR="0">
            <wp:extent cx="400050" cy="561975"/>
            <wp:effectExtent l="0" t="0" r="0" b="9525"/>
            <wp:docPr id="1" name="Picture 1" descr="Description: 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OSL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53C6" w:rsidRPr="00FE4116" w:rsidRDefault="000753C6" w:rsidP="000753C6">
      <w:pPr>
        <w:spacing w:after="0" w:line="240" w:lineRule="auto"/>
        <w:jc w:val="center"/>
        <w:rPr>
          <w:b/>
          <w:lang w:val="en-US"/>
        </w:rPr>
      </w:pPr>
      <w:r w:rsidRPr="00FE4116">
        <w:rPr>
          <w:b/>
          <w:lang w:val="en-US"/>
        </w:rPr>
        <w:t>Statement by Sri Lanka</w:t>
      </w:r>
    </w:p>
    <w:p w:rsidR="000753C6" w:rsidRPr="00FE4116" w:rsidRDefault="000753C6" w:rsidP="000753C6">
      <w:pPr>
        <w:spacing w:after="0" w:line="240" w:lineRule="auto"/>
        <w:jc w:val="center"/>
        <w:rPr>
          <w:b/>
          <w:lang w:val="en-US"/>
        </w:rPr>
      </w:pPr>
      <w:r w:rsidRPr="00FE4116">
        <w:rPr>
          <w:b/>
          <w:lang w:val="en-US"/>
        </w:rPr>
        <w:t>3</w:t>
      </w:r>
      <w:r w:rsidR="00C50143">
        <w:rPr>
          <w:b/>
          <w:lang w:val="en-US"/>
        </w:rPr>
        <w:t>5</w:t>
      </w:r>
      <w:r w:rsidRPr="00FE4116">
        <w:rPr>
          <w:b/>
          <w:vertAlign w:val="superscript"/>
          <w:lang w:val="en-US"/>
        </w:rPr>
        <w:t>th</w:t>
      </w:r>
      <w:r w:rsidRPr="00FE4116">
        <w:rPr>
          <w:b/>
          <w:lang w:val="en-US"/>
        </w:rPr>
        <w:t xml:space="preserve"> Session of the UPR</w:t>
      </w:r>
    </w:p>
    <w:p w:rsidR="000753C6" w:rsidRPr="00FE4116" w:rsidRDefault="000753C6" w:rsidP="000753C6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Review of </w:t>
      </w:r>
      <w:r w:rsidR="00C50143">
        <w:rPr>
          <w:b/>
          <w:lang w:val="en-US"/>
        </w:rPr>
        <w:t>Kenya –</w:t>
      </w:r>
      <w:r>
        <w:rPr>
          <w:b/>
          <w:lang w:val="en-US"/>
        </w:rPr>
        <w:t xml:space="preserve"> </w:t>
      </w:r>
      <w:r w:rsidR="00C50143">
        <w:rPr>
          <w:b/>
          <w:lang w:val="en-US"/>
        </w:rPr>
        <w:t xml:space="preserve">23 January </w:t>
      </w:r>
      <w:r w:rsidRPr="00FE4116">
        <w:rPr>
          <w:b/>
          <w:lang w:val="en-US"/>
        </w:rPr>
        <w:t>20</w:t>
      </w:r>
      <w:r w:rsidR="00C50143">
        <w:rPr>
          <w:b/>
          <w:lang w:val="en-US"/>
        </w:rPr>
        <w:t>20</w:t>
      </w:r>
    </w:p>
    <w:p w:rsidR="000753C6" w:rsidRDefault="000753C6" w:rsidP="00FE4116">
      <w:pPr>
        <w:jc w:val="both"/>
        <w:rPr>
          <w:lang w:val="en-US"/>
        </w:rPr>
      </w:pPr>
    </w:p>
    <w:p w:rsidR="009F0D39" w:rsidRDefault="009F0D39" w:rsidP="00FE4116">
      <w:pPr>
        <w:jc w:val="both"/>
        <w:rPr>
          <w:lang w:val="en-US"/>
        </w:rPr>
      </w:pPr>
    </w:p>
    <w:p w:rsidR="000753C6" w:rsidRDefault="000753C6" w:rsidP="000753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r w:rsidRPr="000753C6">
        <w:rPr>
          <w:rFonts w:ascii="Arial" w:eastAsia="Times New Roman" w:hAnsi="Arial" w:cs="Arial"/>
          <w:color w:val="222222"/>
          <w:lang w:val="en-US"/>
        </w:rPr>
        <w:t>Mr. President,</w:t>
      </w:r>
    </w:p>
    <w:p w:rsidR="003A24A2" w:rsidRPr="000753C6" w:rsidRDefault="003A24A2" w:rsidP="000753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</w:p>
    <w:p w:rsidR="000753C6" w:rsidRPr="000753C6" w:rsidRDefault="000753C6" w:rsidP="000753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r w:rsidRPr="000753C6">
        <w:rPr>
          <w:rFonts w:ascii="Arial" w:eastAsia="Times New Roman" w:hAnsi="Arial" w:cs="Arial"/>
          <w:color w:val="222222"/>
          <w:lang w:val="en-US"/>
        </w:rPr>
        <w:t> </w:t>
      </w:r>
    </w:p>
    <w:p w:rsidR="000753C6" w:rsidRPr="000753C6" w:rsidRDefault="000753C6" w:rsidP="000753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r w:rsidRPr="000753C6">
        <w:rPr>
          <w:rFonts w:ascii="Arial" w:eastAsia="Times New Roman" w:hAnsi="Arial" w:cs="Arial"/>
          <w:color w:val="222222"/>
          <w:lang w:val="en-US"/>
        </w:rPr>
        <w:t xml:space="preserve">Sri Lanka warmly welcomes the delegation of </w:t>
      </w:r>
      <w:r w:rsidR="00C50143">
        <w:rPr>
          <w:rFonts w:ascii="Arial" w:eastAsia="Times New Roman" w:hAnsi="Arial" w:cs="Arial"/>
          <w:color w:val="222222"/>
          <w:lang w:val="en-US"/>
        </w:rPr>
        <w:t xml:space="preserve">Kenya </w:t>
      </w:r>
      <w:r w:rsidRPr="000753C6">
        <w:rPr>
          <w:rFonts w:ascii="Arial" w:eastAsia="Times New Roman" w:hAnsi="Arial" w:cs="Arial"/>
          <w:color w:val="222222"/>
          <w:lang w:val="en-US"/>
        </w:rPr>
        <w:t>and appreciates its presentation of a comprehensive national report as well as its engagement with the HRC today.</w:t>
      </w:r>
    </w:p>
    <w:p w:rsidR="000753C6" w:rsidRPr="000753C6" w:rsidRDefault="000753C6" w:rsidP="000753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r w:rsidRPr="000753C6">
        <w:rPr>
          <w:rFonts w:ascii="Arial" w:eastAsia="Times New Roman" w:hAnsi="Arial" w:cs="Arial"/>
          <w:color w:val="222222"/>
          <w:lang w:val="en-US"/>
        </w:rPr>
        <w:t> </w:t>
      </w:r>
    </w:p>
    <w:p w:rsidR="00C50143" w:rsidRDefault="000753C6" w:rsidP="000753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r w:rsidRPr="000753C6">
        <w:rPr>
          <w:rFonts w:ascii="Arial" w:eastAsia="Times New Roman" w:hAnsi="Arial" w:cs="Arial"/>
          <w:color w:val="222222"/>
          <w:lang w:val="en-US"/>
        </w:rPr>
        <w:t xml:space="preserve">We commend </w:t>
      </w:r>
      <w:r w:rsidR="003A24A2">
        <w:rPr>
          <w:rFonts w:ascii="Arial" w:eastAsia="Times New Roman" w:hAnsi="Arial" w:cs="Arial"/>
          <w:color w:val="222222"/>
          <w:lang w:val="en-US"/>
        </w:rPr>
        <w:t>Kenya putting in place</w:t>
      </w:r>
      <w:r w:rsidR="005060AF">
        <w:rPr>
          <w:rFonts w:ascii="Arial" w:eastAsia="Times New Roman" w:hAnsi="Arial" w:cs="Arial"/>
          <w:color w:val="222222"/>
          <w:lang w:val="en-US"/>
        </w:rPr>
        <w:t xml:space="preserve"> the N</w:t>
      </w:r>
      <w:r w:rsidR="003A24A2">
        <w:rPr>
          <w:rFonts w:ascii="Arial" w:eastAsia="Times New Roman" w:hAnsi="Arial" w:cs="Arial"/>
          <w:color w:val="222222"/>
          <w:lang w:val="en-US"/>
        </w:rPr>
        <w:t xml:space="preserve">ational Plan of Action for Children (2015 – 2022) and Kenya’s Mental Health Policy (2015 – 2030) </w:t>
      </w:r>
    </w:p>
    <w:p w:rsidR="000753C6" w:rsidRPr="000753C6" w:rsidRDefault="000753C6" w:rsidP="000753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r w:rsidRPr="000753C6">
        <w:rPr>
          <w:rFonts w:ascii="Arial" w:eastAsia="Times New Roman" w:hAnsi="Arial" w:cs="Arial"/>
          <w:color w:val="222222"/>
          <w:lang w:val="en-US"/>
        </w:rPr>
        <w:t>       </w:t>
      </w:r>
    </w:p>
    <w:p w:rsidR="00C50143" w:rsidRDefault="000753C6" w:rsidP="000753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r w:rsidRPr="000753C6">
        <w:rPr>
          <w:rFonts w:ascii="Arial" w:eastAsia="Times New Roman" w:hAnsi="Arial" w:cs="Arial"/>
          <w:color w:val="222222"/>
          <w:lang w:val="en-US"/>
        </w:rPr>
        <w:t xml:space="preserve">We </w:t>
      </w:r>
      <w:r w:rsidR="003A24A2">
        <w:rPr>
          <w:rFonts w:ascii="Arial" w:eastAsia="Times New Roman" w:hAnsi="Arial" w:cs="Arial"/>
          <w:color w:val="222222"/>
          <w:lang w:val="en-US"/>
        </w:rPr>
        <w:t xml:space="preserve">also </w:t>
      </w:r>
      <w:r w:rsidRPr="000753C6">
        <w:rPr>
          <w:rFonts w:ascii="Arial" w:eastAsia="Times New Roman" w:hAnsi="Arial" w:cs="Arial"/>
          <w:color w:val="222222"/>
          <w:lang w:val="en-US"/>
        </w:rPr>
        <w:t>note</w:t>
      </w:r>
      <w:r w:rsidR="003A24A2">
        <w:rPr>
          <w:rFonts w:ascii="Arial" w:eastAsia="Times New Roman" w:hAnsi="Arial" w:cs="Arial"/>
          <w:color w:val="222222"/>
          <w:lang w:val="en-US"/>
        </w:rPr>
        <w:t xml:space="preserve"> the mandating of free secondary education for all Kenyans. </w:t>
      </w:r>
    </w:p>
    <w:p w:rsidR="000753C6" w:rsidRPr="000753C6" w:rsidRDefault="000753C6" w:rsidP="000753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r w:rsidRPr="000753C6">
        <w:rPr>
          <w:rFonts w:ascii="Arial" w:eastAsia="Times New Roman" w:hAnsi="Arial" w:cs="Arial"/>
          <w:color w:val="222222"/>
          <w:lang w:val="en-US"/>
        </w:rPr>
        <w:t> </w:t>
      </w:r>
    </w:p>
    <w:p w:rsidR="003A24A2" w:rsidRDefault="000753C6" w:rsidP="003A24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r w:rsidRPr="000753C6">
        <w:rPr>
          <w:rFonts w:ascii="Arial" w:eastAsia="Times New Roman" w:hAnsi="Arial" w:cs="Arial"/>
          <w:color w:val="222222"/>
          <w:lang w:val="en-US"/>
        </w:rPr>
        <w:t>While acknowledging the</w:t>
      </w:r>
      <w:r w:rsidR="003A24A2">
        <w:rPr>
          <w:rFonts w:ascii="Arial" w:eastAsia="Times New Roman" w:hAnsi="Arial" w:cs="Arial"/>
          <w:color w:val="222222"/>
          <w:lang w:val="en-US"/>
        </w:rPr>
        <w:t xml:space="preserve"> </w:t>
      </w:r>
      <w:r w:rsidR="003A24A2" w:rsidRPr="000753C6">
        <w:rPr>
          <w:rFonts w:ascii="Arial" w:eastAsia="Times New Roman" w:hAnsi="Arial" w:cs="Arial"/>
          <w:color w:val="222222"/>
          <w:lang w:val="en-US"/>
        </w:rPr>
        <w:t xml:space="preserve">important measures taken by </w:t>
      </w:r>
      <w:r w:rsidR="003A24A2">
        <w:rPr>
          <w:rFonts w:ascii="Arial" w:eastAsia="Times New Roman" w:hAnsi="Arial" w:cs="Arial"/>
          <w:color w:val="222222"/>
          <w:lang w:val="en-US"/>
        </w:rPr>
        <w:t xml:space="preserve">Kenya on migrant workers and that migrant workers in Kenya are recognized under the Employment 2007, which promotes and guarantees equal opportunities for migrant workers or a member of the family of the worker, </w:t>
      </w:r>
    </w:p>
    <w:p w:rsidR="000753C6" w:rsidRDefault="000753C6" w:rsidP="000753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</w:p>
    <w:p w:rsidR="002A3456" w:rsidRPr="000753C6" w:rsidRDefault="002A3456" w:rsidP="000753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</w:p>
    <w:p w:rsidR="000753C6" w:rsidRDefault="000753C6" w:rsidP="000753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r w:rsidRPr="000753C6">
        <w:rPr>
          <w:rFonts w:ascii="Arial" w:eastAsia="Times New Roman" w:hAnsi="Arial" w:cs="Arial"/>
          <w:color w:val="222222"/>
          <w:lang w:val="en-US"/>
        </w:rPr>
        <w:t xml:space="preserve">We take this opportunity to recommend that </w:t>
      </w:r>
      <w:proofErr w:type="gramStart"/>
      <w:r w:rsidR="00C50143">
        <w:rPr>
          <w:rFonts w:ascii="Arial" w:eastAsia="Times New Roman" w:hAnsi="Arial" w:cs="Arial"/>
          <w:color w:val="222222"/>
          <w:lang w:val="en-US"/>
        </w:rPr>
        <w:t xml:space="preserve">Kenya </w:t>
      </w:r>
      <w:r w:rsidRPr="000753C6">
        <w:rPr>
          <w:rFonts w:ascii="Arial" w:eastAsia="Times New Roman" w:hAnsi="Arial" w:cs="Arial"/>
          <w:color w:val="222222"/>
          <w:lang w:val="en-US"/>
        </w:rPr>
        <w:t>:</w:t>
      </w:r>
      <w:proofErr w:type="gramEnd"/>
      <w:r w:rsidRPr="000753C6">
        <w:rPr>
          <w:rFonts w:ascii="Arial" w:eastAsia="Times New Roman" w:hAnsi="Arial" w:cs="Arial"/>
          <w:color w:val="222222"/>
          <w:lang w:val="en-US"/>
        </w:rPr>
        <w:t>  </w:t>
      </w:r>
    </w:p>
    <w:p w:rsidR="002A3456" w:rsidRDefault="002A3456" w:rsidP="000753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</w:p>
    <w:p w:rsidR="000753C6" w:rsidRPr="000753C6" w:rsidRDefault="000753C6" w:rsidP="000753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</w:p>
    <w:p w:rsidR="003A24A2" w:rsidRDefault="003A24A2" w:rsidP="003A24A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r>
        <w:rPr>
          <w:rFonts w:ascii="Arial" w:eastAsia="Times New Roman" w:hAnsi="Arial" w:cs="Arial"/>
          <w:color w:val="222222"/>
          <w:lang w:val="en-US"/>
        </w:rPr>
        <w:t>Ratifies the International Convention on the Protection of the Rights of Migrant Workers and Members of Their Families</w:t>
      </w:r>
    </w:p>
    <w:p w:rsidR="003A24A2" w:rsidRDefault="003A24A2" w:rsidP="003A24A2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</w:p>
    <w:p w:rsidR="003A24A2" w:rsidRDefault="003A24A2" w:rsidP="003A24A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r w:rsidRPr="003A24A2">
        <w:rPr>
          <w:rFonts w:ascii="Arial" w:eastAsia="Times New Roman" w:hAnsi="Arial" w:cs="Arial"/>
          <w:color w:val="222222"/>
          <w:lang w:val="en-US"/>
        </w:rPr>
        <w:t xml:space="preserve">Strengthens efforts to ensure that all Kenyans enjoy access to education without discrimination  </w:t>
      </w:r>
    </w:p>
    <w:p w:rsidR="003A24A2" w:rsidRPr="003A24A2" w:rsidRDefault="003A24A2" w:rsidP="003A24A2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</w:p>
    <w:p w:rsidR="003A24A2" w:rsidRDefault="003A24A2" w:rsidP="003A24A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r>
        <w:rPr>
          <w:rFonts w:ascii="Arial" w:eastAsia="Times New Roman" w:hAnsi="Arial" w:cs="Arial"/>
          <w:color w:val="222222"/>
          <w:lang w:val="en-US"/>
        </w:rPr>
        <w:t>Ratifies the Optional Protocol to the Convention on the Rights of Persons with Disabilities</w:t>
      </w:r>
    </w:p>
    <w:p w:rsidR="009F0D39" w:rsidRDefault="009F0D39" w:rsidP="009D4A9E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</w:p>
    <w:p w:rsidR="003A24A2" w:rsidRPr="003A24A2" w:rsidRDefault="003A24A2" w:rsidP="003A24A2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</w:p>
    <w:p w:rsidR="00C50143" w:rsidRDefault="00C50143" w:rsidP="000753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</w:p>
    <w:p w:rsidR="000753C6" w:rsidRDefault="000753C6" w:rsidP="000753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r w:rsidRPr="000753C6">
        <w:rPr>
          <w:rFonts w:ascii="Arial" w:eastAsia="Times New Roman" w:hAnsi="Arial" w:cs="Arial"/>
          <w:color w:val="222222"/>
          <w:lang w:val="en-US"/>
        </w:rPr>
        <w:t xml:space="preserve">Finally we wish </w:t>
      </w:r>
      <w:r w:rsidR="00C50143">
        <w:rPr>
          <w:rFonts w:ascii="Arial" w:eastAsia="Times New Roman" w:hAnsi="Arial" w:cs="Arial"/>
          <w:color w:val="222222"/>
          <w:lang w:val="en-US"/>
        </w:rPr>
        <w:t xml:space="preserve">Kenya </w:t>
      </w:r>
      <w:r w:rsidRPr="000753C6">
        <w:rPr>
          <w:rFonts w:ascii="Arial" w:eastAsia="Times New Roman" w:hAnsi="Arial" w:cs="Arial"/>
          <w:color w:val="222222"/>
          <w:lang w:val="en-US"/>
        </w:rPr>
        <w:t>success in its UPR engagement.</w:t>
      </w:r>
    </w:p>
    <w:p w:rsidR="00F0714A" w:rsidRPr="000753C6" w:rsidRDefault="00F0714A" w:rsidP="000753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</w:p>
    <w:p w:rsidR="000753C6" w:rsidRPr="000753C6" w:rsidRDefault="000753C6" w:rsidP="009F0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r w:rsidRPr="000753C6">
        <w:rPr>
          <w:rFonts w:ascii="Arial" w:eastAsia="Times New Roman" w:hAnsi="Arial" w:cs="Arial"/>
          <w:color w:val="222222"/>
          <w:lang w:val="en-US"/>
        </w:rPr>
        <w:t>Thank you.   </w:t>
      </w:r>
    </w:p>
    <w:p w:rsidR="000753C6" w:rsidRDefault="000753C6" w:rsidP="00FE4116">
      <w:pPr>
        <w:jc w:val="both"/>
        <w:rPr>
          <w:lang w:val="en-US"/>
        </w:rPr>
      </w:pPr>
    </w:p>
    <w:sectPr w:rsidR="000753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3831"/>
    <w:multiLevelType w:val="hybridMultilevel"/>
    <w:tmpl w:val="F0487F9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0D76"/>
    <w:multiLevelType w:val="hybridMultilevel"/>
    <w:tmpl w:val="24E48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4CB4"/>
    <w:multiLevelType w:val="hybridMultilevel"/>
    <w:tmpl w:val="737A859E"/>
    <w:lvl w:ilvl="0" w:tplc="D9D8D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828FE"/>
    <w:multiLevelType w:val="multilevel"/>
    <w:tmpl w:val="A7E8EE5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884D51"/>
    <w:multiLevelType w:val="hybridMultilevel"/>
    <w:tmpl w:val="E658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0NDIwNDawMLY0MzFS0lEKTi0uzszPAykwrAUATKI2ECwAAAA="/>
  </w:docVars>
  <w:rsids>
    <w:rsidRoot w:val="00FE4116"/>
    <w:rsid w:val="00022F98"/>
    <w:rsid w:val="00025B71"/>
    <w:rsid w:val="00050B7A"/>
    <w:rsid w:val="000753C6"/>
    <w:rsid w:val="001558DA"/>
    <w:rsid w:val="001A16A8"/>
    <w:rsid w:val="001F4CD7"/>
    <w:rsid w:val="002222DC"/>
    <w:rsid w:val="00234B81"/>
    <w:rsid w:val="00266AA2"/>
    <w:rsid w:val="002A3456"/>
    <w:rsid w:val="003A24A2"/>
    <w:rsid w:val="003E35B5"/>
    <w:rsid w:val="00431DA6"/>
    <w:rsid w:val="00501A88"/>
    <w:rsid w:val="005060AF"/>
    <w:rsid w:val="0057445A"/>
    <w:rsid w:val="0058465E"/>
    <w:rsid w:val="007425AC"/>
    <w:rsid w:val="007B348E"/>
    <w:rsid w:val="0089377C"/>
    <w:rsid w:val="009D4A9E"/>
    <w:rsid w:val="009F0D39"/>
    <w:rsid w:val="00A07BFF"/>
    <w:rsid w:val="00C50143"/>
    <w:rsid w:val="00CC72C2"/>
    <w:rsid w:val="00CE3A64"/>
    <w:rsid w:val="00D36F50"/>
    <w:rsid w:val="00D76F79"/>
    <w:rsid w:val="00D821E5"/>
    <w:rsid w:val="00DE7050"/>
    <w:rsid w:val="00E164E6"/>
    <w:rsid w:val="00E367AC"/>
    <w:rsid w:val="00EB2EBF"/>
    <w:rsid w:val="00EB59D2"/>
    <w:rsid w:val="00F056D3"/>
    <w:rsid w:val="00F0714A"/>
    <w:rsid w:val="00FE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4FF85-6974-4F55-B31A-A55147DF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5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E579A5-A1D6-4978-99C8-A4B025A50373}"/>
</file>

<file path=customXml/itemProps2.xml><?xml version="1.0" encoding="utf-8"?>
<ds:datastoreItem xmlns:ds="http://schemas.openxmlformats.org/officeDocument/2006/customXml" ds:itemID="{91E2F5A3-A0D1-492A-A9A3-B4C7CD2BCCC1}"/>
</file>

<file path=customXml/itemProps3.xml><?xml version="1.0" encoding="utf-8"?>
<ds:datastoreItem xmlns:ds="http://schemas.openxmlformats.org/officeDocument/2006/customXml" ds:itemID="{1C190912-A088-427F-A943-34F0491862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Buddhika Roshantha</cp:lastModifiedBy>
  <cp:revision>3</cp:revision>
  <cp:lastPrinted>2020-01-21T08:37:00Z</cp:lastPrinted>
  <dcterms:created xsi:type="dcterms:W3CDTF">2020-01-21T08:52:00Z</dcterms:created>
  <dcterms:modified xsi:type="dcterms:W3CDTF">2020-01-22T18:40:00Z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