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20E" w:rsidRDefault="0014720E" w:rsidP="00471E29">
      <w:pPr>
        <w:spacing w:after="0" w:line="240" w:lineRule="auto"/>
        <w:jc w:val="center"/>
        <w:rPr>
          <w:b/>
          <w:lang w:val="en-US"/>
        </w:rPr>
      </w:pPr>
      <w:bookmarkStart w:id="0" w:name="_GoBack"/>
      <w:bookmarkEnd w:id="0"/>
      <w:r w:rsidRPr="00A819CE">
        <w:rPr>
          <w:rFonts w:ascii="Arial" w:hAnsi="Arial" w:cs="Arial"/>
          <w:noProof/>
          <w:lang w:val="en-US" w:bidi="si-LK"/>
        </w:rPr>
        <w:drawing>
          <wp:inline distT="0" distB="0" distL="0" distR="0">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471E29" w:rsidRDefault="00471E29" w:rsidP="00471E29">
      <w:pPr>
        <w:spacing w:after="0" w:line="240" w:lineRule="auto"/>
        <w:jc w:val="center"/>
        <w:rPr>
          <w:b/>
          <w:lang w:val="en-US"/>
        </w:rPr>
      </w:pPr>
      <w:r>
        <w:rPr>
          <w:b/>
          <w:lang w:val="en-US"/>
        </w:rPr>
        <w:t>Statement by Sri Lanka</w:t>
      </w:r>
    </w:p>
    <w:p w:rsidR="00471E29" w:rsidRDefault="00471E29" w:rsidP="00471E29">
      <w:pPr>
        <w:spacing w:after="0" w:line="240" w:lineRule="auto"/>
        <w:jc w:val="center"/>
        <w:rPr>
          <w:b/>
          <w:lang w:val="en-US"/>
        </w:rPr>
      </w:pPr>
      <w:r>
        <w:rPr>
          <w:b/>
          <w:lang w:val="en-US"/>
        </w:rPr>
        <w:t>35</w:t>
      </w:r>
      <w:r>
        <w:rPr>
          <w:b/>
          <w:vertAlign w:val="superscript"/>
          <w:lang w:val="en-US"/>
        </w:rPr>
        <w:t>th</w:t>
      </w:r>
      <w:r>
        <w:rPr>
          <w:b/>
          <w:lang w:val="en-US"/>
        </w:rPr>
        <w:t xml:space="preserve"> Session of the UPR</w:t>
      </w:r>
    </w:p>
    <w:p w:rsidR="00471E29" w:rsidRDefault="00471E29" w:rsidP="00471E29">
      <w:pPr>
        <w:spacing w:after="0" w:line="240" w:lineRule="auto"/>
        <w:jc w:val="center"/>
        <w:rPr>
          <w:b/>
          <w:lang w:val="en-US"/>
        </w:rPr>
      </w:pPr>
      <w:r>
        <w:rPr>
          <w:b/>
          <w:lang w:val="en-US"/>
        </w:rPr>
        <w:t>Review of Spain – 22 January 2020</w:t>
      </w:r>
    </w:p>
    <w:p w:rsidR="00471E29" w:rsidRDefault="00471E29" w:rsidP="00471E29">
      <w:pPr>
        <w:jc w:val="both"/>
        <w:rPr>
          <w:lang w:val="en-US"/>
        </w:rPr>
      </w:pP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Mr. President,</w:t>
      </w: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w:t>
      </w:r>
    </w:p>
    <w:p w:rsidR="00C21809" w:rsidRDefault="00C21809" w:rsidP="00471E29">
      <w:pPr>
        <w:shd w:val="clear" w:color="auto" w:fill="FFFFFF"/>
        <w:spacing w:after="0" w:line="240" w:lineRule="auto"/>
        <w:jc w:val="both"/>
        <w:rPr>
          <w:rFonts w:ascii="Arial" w:eastAsia="Times New Roman" w:hAnsi="Arial" w:cs="Arial"/>
          <w:color w:val="222222"/>
          <w:lang w:val="en-US"/>
        </w:rPr>
      </w:pP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Sri Lanka warmly welcomes the delegation of Spain and appreciates its presentation of a comprehensive national report as well as its engagement with the HRC today.</w:t>
      </w: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w:t>
      </w:r>
    </w:p>
    <w:p w:rsidR="000D3CF2" w:rsidRDefault="000D3CF2" w:rsidP="000D3CF2">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xml:space="preserve">We </w:t>
      </w:r>
      <w:r w:rsidR="00A8241A">
        <w:rPr>
          <w:rFonts w:ascii="Arial" w:eastAsia="Times New Roman" w:hAnsi="Arial" w:cs="Arial"/>
          <w:color w:val="222222"/>
          <w:lang w:val="en-US"/>
        </w:rPr>
        <w:t>welcome</w:t>
      </w:r>
      <w:r>
        <w:rPr>
          <w:rFonts w:ascii="Arial" w:eastAsia="Times New Roman" w:hAnsi="Arial" w:cs="Arial"/>
          <w:color w:val="222222"/>
          <w:lang w:val="en-US"/>
        </w:rPr>
        <w:t xml:space="preserve"> the standing invitation extended by Spain to all Special Procedure mechanisms established by the HRC and the visit in January and February 2020 of the Special Rapporteur on extreme poverty and human rights.  </w:t>
      </w:r>
    </w:p>
    <w:p w:rsidR="000D3CF2" w:rsidRDefault="000D3CF2" w:rsidP="00471E29">
      <w:pPr>
        <w:shd w:val="clear" w:color="auto" w:fill="FFFFFF"/>
        <w:spacing w:after="0" w:line="240" w:lineRule="auto"/>
        <w:jc w:val="both"/>
        <w:rPr>
          <w:rFonts w:ascii="Arial" w:eastAsia="Times New Roman" w:hAnsi="Arial" w:cs="Arial"/>
          <w:color w:val="222222"/>
          <w:lang w:val="en-US"/>
        </w:rPr>
      </w:pPr>
    </w:p>
    <w:p w:rsidR="009034AE"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xml:space="preserve">Sri Lanka acknowledges the important measures taken by Spain </w:t>
      </w:r>
      <w:r w:rsidR="009034AE">
        <w:rPr>
          <w:rFonts w:ascii="Arial" w:eastAsia="Times New Roman" w:hAnsi="Arial" w:cs="Arial"/>
          <w:color w:val="222222"/>
          <w:lang w:val="en-US"/>
        </w:rPr>
        <w:t>to promote gender equality including the creation of a post of Ambassador at large for the promotion of Gender Equality and Reconciliation Policies in August 2018, the adoption of Royal Decree law No. 6/2019 which re-</w:t>
      </w:r>
      <w:proofErr w:type="spellStart"/>
      <w:r w:rsidR="009034AE">
        <w:rPr>
          <w:rFonts w:ascii="Arial" w:eastAsia="Times New Roman" w:hAnsi="Arial" w:cs="Arial"/>
          <w:color w:val="222222"/>
          <w:lang w:val="en-US"/>
        </w:rPr>
        <w:t>inforced</w:t>
      </w:r>
      <w:proofErr w:type="spellEnd"/>
      <w:r w:rsidR="009034AE">
        <w:rPr>
          <w:rFonts w:ascii="Arial" w:eastAsia="Times New Roman" w:hAnsi="Arial" w:cs="Arial"/>
          <w:color w:val="222222"/>
          <w:lang w:val="en-US"/>
        </w:rPr>
        <w:t xml:space="preserve"> the right of working people to equal pay as well as the lengthening of paternity leave </w:t>
      </w:r>
      <w:r w:rsidR="00C21809">
        <w:rPr>
          <w:rFonts w:ascii="Arial" w:eastAsia="Times New Roman" w:hAnsi="Arial" w:cs="Arial"/>
          <w:color w:val="222222"/>
          <w:lang w:val="en-US"/>
        </w:rPr>
        <w:t xml:space="preserve">for </w:t>
      </w:r>
      <w:r w:rsidR="009034AE">
        <w:rPr>
          <w:rFonts w:ascii="Arial" w:eastAsia="Times New Roman" w:hAnsi="Arial" w:cs="Arial"/>
          <w:color w:val="222222"/>
          <w:lang w:val="en-US"/>
        </w:rPr>
        <w:t xml:space="preserve">the duration of maternity leave.     </w:t>
      </w: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w:t>
      </w: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xml:space="preserve">We take this opportunity to recommend that </w:t>
      </w:r>
      <w:proofErr w:type="gramStart"/>
      <w:r>
        <w:rPr>
          <w:rFonts w:ascii="Arial" w:eastAsia="Times New Roman" w:hAnsi="Arial" w:cs="Arial"/>
          <w:color w:val="222222"/>
          <w:lang w:val="en-US"/>
        </w:rPr>
        <w:t xml:space="preserve">Spain </w:t>
      </w:r>
      <w:r w:rsidR="000D3CF2">
        <w:rPr>
          <w:rFonts w:ascii="Arial" w:eastAsia="Times New Roman" w:hAnsi="Arial" w:cs="Arial"/>
          <w:color w:val="222222"/>
          <w:lang w:val="en-US"/>
        </w:rPr>
        <w:t>:</w:t>
      </w:r>
      <w:proofErr w:type="gramEnd"/>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  </w:t>
      </w:r>
    </w:p>
    <w:p w:rsidR="00471E29" w:rsidRPr="004B2864" w:rsidRDefault="0048392F" w:rsidP="0048392F">
      <w:pPr>
        <w:pStyle w:val="ListParagraph"/>
        <w:numPr>
          <w:ilvl w:val="0"/>
          <w:numId w:val="4"/>
        </w:numPr>
        <w:shd w:val="clear" w:color="auto" w:fill="FFFFFF"/>
        <w:spacing w:after="0" w:line="240" w:lineRule="auto"/>
        <w:jc w:val="both"/>
        <w:rPr>
          <w:rFonts w:ascii="Arial" w:eastAsia="Times New Roman" w:hAnsi="Arial" w:cs="Arial"/>
          <w:color w:val="222222"/>
          <w:lang w:val="en-US"/>
        </w:rPr>
      </w:pPr>
      <w:r>
        <w:t>Ratify the International Convention on the Protection of the Rights of All Migrant Workers and Members of Their Families.</w:t>
      </w:r>
    </w:p>
    <w:p w:rsidR="004B2864" w:rsidRPr="004B2864" w:rsidRDefault="004B2864" w:rsidP="004B2864">
      <w:pPr>
        <w:pStyle w:val="ListParagraph"/>
        <w:shd w:val="clear" w:color="auto" w:fill="FFFFFF"/>
        <w:spacing w:after="0" w:line="240" w:lineRule="auto"/>
        <w:jc w:val="both"/>
        <w:rPr>
          <w:rFonts w:ascii="Arial" w:eastAsia="Times New Roman" w:hAnsi="Arial" w:cs="Arial"/>
          <w:color w:val="222222"/>
          <w:lang w:val="en-US"/>
        </w:rPr>
      </w:pPr>
    </w:p>
    <w:p w:rsidR="00C21809" w:rsidRDefault="000D3CF2" w:rsidP="001F098A">
      <w:pPr>
        <w:pStyle w:val="ListParagraph"/>
        <w:numPr>
          <w:ilvl w:val="0"/>
          <w:numId w:val="4"/>
        </w:numPr>
        <w:shd w:val="clear" w:color="auto" w:fill="FFFFFF"/>
        <w:spacing w:after="0" w:line="240" w:lineRule="auto"/>
        <w:jc w:val="both"/>
      </w:pPr>
      <w:r w:rsidRPr="000D3CF2">
        <w:rPr>
          <w:rFonts w:ascii="Arial" w:eastAsia="Times New Roman" w:hAnsi="Arial" w:cs="Arial"/>
          <w:color w:val="222222"/>
          <w:lang w:val="en-US"/>
        </w:rPr>
        <w:t xml:space="preserve">Consider </w:t>
      </w:r>
      <w:r w:rsidR="00C21809">
        <w:rPr>
          <w:rFonts w:ascii="Arial" w:eastAsia="Times New Roman" w:hAnsi="Arial" w:cs="Arial"/>
          <w:color w:val="222222"/>
          <w:lang w:val="en-US"/>
        </w:rPr>
        <w:t xml:space="preserve">measures to </w:t>
      </w:r>
      <w:r>
        <w:t>reduce the high dropout and repetition rates in secondary education</w:t>
      </w:r>
      <w:r w:rsidR="00C21809">
        <w:t xml:space="preserve"> by addressing socioeconomic factors that may influence decisions to leave education prematurely. </w:t>
      </w:r>
    </w:p>
    <w:p w:rsidR="00C21809" w:rsidRDefault="00C21809" w:rsidP="00C21809">
      <w:pPr>
        <w:pStyle w:val="ListParagraph"/>
      </w:pPr>
    </w:p>
    <w:p w:rsidR="00E4446B" w:rsidRPr="004B2864" w:rsidRDefault="00E4446B" w:rsidP="0048392F">
      <w:pPr>
        <w:pStyle w:val="ListParagraph"/>
        <w:numPr>
          <w:ilvl w:val="0"/>
          <w:numId w:val="4"/>
        </w:num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T</w:t>
      </w:r>
      <w:proofErr w:type="spellStart"/>
      <w:r>
        <w:t>ake</w:t>
      </w:r>
      <w:proofErr w:type="spellEnd"/>
      <w:r>
        <w:t xml:space="preserve"> steps to provide irregular migrants with access to al</w:t>
      </w:r>
      <w:r w:rsidR="00A8241A">
        <w:t>l necessary healthcare services.</w:t>
      </w:r>
    </w:p>
    <w:p w:rsidR="00471E29" w:rsidRDefault="00471E29" w:rsidP="00471E29">
      <w:pPr>
        <w:shd w:val="clear" w:color="auto" w:fill="FFFFFF"/>
        <w:spacing w:after="0" w:line="240" w:lineRule="auto"/>
        <w:jc w:val="both"/>
        <w:rPr>
          <w:rFonts w:ascii="Arial" w:eastAsia="Times New Roman" w:hAnsi="Arial" w:cs="Arial"/>
          <w:color w:val="222222"/>
          <w:lang w:val="en-US"/>
        </w:rPr>
      </w:pPr>
    </w:p>
    <w:p w:rsidR="00E4446B" w:rsidRPr="00471E29" w:rsidRDefault="00E4446B" w:rsidP="00471E29">
      <w:pPr>
        <w:shd w:val="clear" w:color="auto" w:fill="FFFFFF"/>
        <w:spacing w:after="0" w:line="240" w:lineRule="auto"/>
        <w:jc w:val="both"/>
        <w:rPr>
          <w:rFonts w:ascii="Arial" w:eastAsia="Times New Roman" w:hAnsi="Arial" w:cs="Arial"/>
          <w:color w:val="222222"/>
          <w:lang w:val="en-US"/>
        </w:rPr>
      </w:pP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Finally we wish Spain success in its UPR engagement.</w:t>
      </w:r>
    </w:p>
    <w:p w:rsidR="00471E29" w:rsidRDefault="00471E29" w:rsidP="00471E29">
      <w:pPr>
        <w:shd w:val="clear" w:color="auto" w:fill="FFFFFF"/>
        <w:spacing w:after="0" w:line="240" w:lineRule="auto"/>
        <w:jc w:val="both"/>
        <w:rPr>
          <w:rFonts w:ascii="Arial" w:eastAsia="Times New Roman" w:hAnsi="Arial" w:cs="Arial"/>
          <w:color w:val="222222"/>
          <w:lang w:val="en-US"/>
        </w:rPr>
      </w:pPr>
    </w:p>
    <w:p w:rsidR="00471E29" w:rsidRDefault="00471E29" w:rsidP="00471E29">
      <w:pPr>
        <w:shd w:val="clear" w:color="auto" w:fill="FFFFFF"/>
        <w:spacing w:after="0" w:line="240" w:lineRule="auto"/>
        <w:jc w:val="both"/>
        <w:rPr>
          <w:rFonts w:ascii="Arial" w:eastAsia="Times New Roman" w:hAnsi="Arial" w:cs="Arial"/>
          <w:color w:val="222222"/>
          <w:lang w:val="en-US"/>
        </w:rPr>
      </w:pPr>
      <w:r>
        <w:rPr>
          <w:rFonts w:ascii="Arial" w:eastAsia="Times New Roman" w:hAnsi="Arial" w:cs="Arial"/>
          <w:color w:val="222222"/>
          <w:lang w:val="en-US"/>
        </w:rPr>
        <w:t>Thank you.   </w:t>
      </w:r>
    </w:p>
    <w:p w:rsidR="000D3CF2" w:rsidRDefault="000D3CF2" w:rsidP="00471E29">
      <w:pPr>
        <w:shd w:val="clear" w:color="auto" w:fill="FFFFFF"/>
        <w:spacing w:after="0" w:line="240" w:lineRule="auto"/>
        <w:jc w:val="both"/>
        <w:rPr>
          <w:rFonts w:ascii="Arial" w:eastAsia="Times New Roman" w:hAnsi="Arial" w:cs="Arial"/>
          <w:color w:val="222222"/>
          <w:lang w:val="en-US"/>
        </w:rPr>
      </w:pPr>
    </w:p>
    <w:p w:rsidR="000D3CF2" w:rsidRDefault="000D3CF2" w:rsidP="00471E29">
      <w:pPr>
        <w:shd w:val="clear" w:color="auto" w:fill="FFFFFF"/>
        <w:spacing w:after="0" w:line="240" w:lineRule="auto"/>
        <w:jc w:val="both"/>
        <w:rPr>
          <w:rFonts w:ascii="Arial" w:eastAsia="Times New Roman" w:hAnsi="Arial" w:cs="Arial"/>
          <w:color w:val="222222"/>
          <w:lang w:val="en-US"/>
        </w:rPr>
      </w:pPr>
    </w:p>
    <w:p w:rsidR="00C21809" w:rsidRDefault="00C21809" w:rsidP="00471E29">
      <w:pPr>
        <w:shd w:val="clear" w:color="auto" w:fill="FFFFFF"/>
        <w:spacing w:after="0" w:line="240" w:lineRule="auto"/>
        <w:jc w:val="both"/>
        <w:rPr>
          <w:rFonts w:ascii="Arial" w:eastAsia="Times New Roman" w:hAnsi="Arial" w:cs="Arial"/>
          <w:color w:val="222222"/>
          <w:lang w:val="en-US"/>
        </w:rPr>
      </w:pPr>
    </w:p>
    <w:p w:rsidR="00C21809" w:rsidRDefault="00C21809" w:rsidP="00471E29">
      <w:pPr>
        <w:shd w:val="clear" w:color="auto" w:fill="FFFFFF"/>
        <w:spacing w:after="0" w:line="240" w:lineRule="auto"/>
        <w:jc w:val="both"/>
        <w:rPr>
          <w:rFonts w:ascii="Arial" w:eastAsia="Times New Roman" w:hAnsi="Arial" w:cs="Arial"/>
          <w:color w:val="222222"/>
          <w:lang w:val="en-US"/>
        </w:rPr>
      </w:pPr>
    </w:p>
    <w:p w:rsidR="00C21809" w:rsidRDefault="00C21809" w:rsidP="00471E29">
      <w:pPr>
        <w:shd w:val="clear" w:color="auto" w:fill="FFFFFF"/>
        <w:spacing w:after="0" w:line="240" w:lineRule="auto"/>
        <w:jc w:val="both"/>
        <w:rPr>
          <w:rFonts w:ascii="Arial" w:eastAsia="Times New Roman" w:hAnsi="Arial" w:cs="Arial"/>
          <w:color w:val="222222"/>
          <w:lang w:val="en-US"/>
        </w:rPr>
      </w:pPr>
    </w:p>
    <w:sectPr w:rsidR="00C21809" w:rsidSect="0014720E">
      <w:pgSz w:w="12240" w:h="15840"/>
      <w:pgMar w:top="108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2F27"/>
    <w:multiLevelType w:val="hybridMultilevel"/>
    <w:tmpl w:val="01E0573E"/>
    <w:lvl w:ilvl="0" w:tplc="CB228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00DDD"/>
    <w:multiLevelType w:val="hybridMultilevel"/>
    <w:tmpl w:val="97284C96"/>
    <w:lvl w:ilvl="0" w:tplc="F08E2D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A1863"/>
    <w:multiLevelType w:val="hybridMultilevel"/>
    <w:tmpl w:val="84AE7280"/>
    <w:lvl w:ilvl="0" w:tplc="4B3E0C6A">
      <w:start w:val="1"/>
      <w:numFmt w:val="bullet"/>
      <w:lvlText w:val="-"/>
      <w:lvlJc w:val="left"/>
      <w:pPr>
        <w:ind w:left="720" w:hanging="36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828FE"/>
    <w:multiLevelType w:val="multilevel"/>
    <w:tmpl w:val="A7E8EE5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NzQyMrW0tDA1NDdW0lEKTi0uzszPAykwrAUAYyANHSwAAAA="/>
  </w:docVars>
  <w:rsids>
    <w:rsidRoot w:val="00471E29"/>
    <w:rsid w:val="000D3CF2"/>
    <w:rsid w:val="0014720E"/>
    <w:rsid w:val="001915C9"/>
    <w:rsid w:val="00266AA2"/>
    <w:rsid w:val="003D3A27"/>
    <w:rsid w:val="00471E29"/>
    <w:rsid w:val="0048392F"/>
    <w:rsid w:val="004B2864"/>
    <w:rsid w:val="005E05C7"/>
    <w:rsid w:val="009034AE"/>
    <w:rsid w:val="00A8241A"/>
    <w:rsid w:val="00C21809"/>
    <w:rsid w:val="00E4446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D694-A100-4AA4-88B9-178A5145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2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29"/>
    <w:pPr>
      <w:ind w:left="720"/>
      <w:contextualSpacing/>
    </w:pPr>
  </w:style>
  <w:style w:type="paragraph" w:styleId="BalloonText">
    <w:name w:val="Balloon Text"/>
    <w:basedOn w:val="Normal"/>
    <w:link w:val="BalloonTextChar"/>
    <w:uiPriority w:val="99"/>
    <w:semiHidden/>
    <w:unhideWhenUsed/>
    <w:rsid w:val="00A8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1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1998B-BAAB-4959-A1BA-476336CD1F53}"/>
</file>

<file path=customXml/itemProps2.xml><?xml version="1.0" encoding="utf-8"?>
<ds:datastoreItem xmlns:ds="http://schemas.openxmlformats.org/officeDocument/2006/customXml" ds:itemID="{99528642-9455-4115-B42E-CD758295E629}"/>
</file>

<file path=customXml/itemProps3.xml><?xml version="1.0" encoding="utf-8"?>
<ds:datastoreItem xmlns:ds="http://schemas.openxmlformats.org/officeDocument/2006/customXml" ds:itemID="{944FA0AF-7C55-4D9D-A9F9-01C1AA864976}"/>
</file>

<file path=docProps/app.xml><?xml version="1.0" encoding="utf-8"?>
<Properties xmlns="http://schemas.openxmlformats.org/officeDocument/2006/extended-properties" xmlns:vt="http://schemas.openxmlformats.org/officeDocument/2006/docPropsVTypes">
  <Template>Normal</Template>
  <TotalTime>200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Buddhika Roshantha</cp:lastModifiedBy>
  <cp:revision>10</cp:revision>
  <cp:lastPrinted>2020-01-17T17:40:00Z</cp:lastPrinted>
  <dcterms:created xsi:type="dcterms:W3CDTF">2020-01-17T14:21:00Z</dcterms:created>
  <dcterms:modified xsi:type="dcterms:W3CDTF">2020-01-22T12:53:00Z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